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846D7B" w:rsidRDefault="00905631">
      <w:pPr>
        <w:jc w:val="center"/>
        <w:rPr>
          <w:caps/>
        </w:rPr>
      </w:pPr>
    </w:p>
    <w:p w:rsidR="00145CD0" w:rsidRPr="00846D7B" w:rsidRDefault="00145CD0">
      <w:pPr>
        <w:jc w:val="center"/>
        <w:rPr>
          <w:b/>
          <w:caps/>
        </w:rPr>
      </w:pPr>
      <w:r w:rsidRPr="00846D7B">
        <w:rPr>
          <w:b/>
          <w:caps/>
        </w:rPr>
        <w:t>İTÜ</w:t>
      </w:r>
    </w:p>
    <w:p w:rsidR="00E11B06" w:rsidRPr="00846D7B" w:rsidRDefault="002875BF">
      <w:pPr>
        <w:jc w:val="center"/>
        <w:rPr>
          <w:b/>
          <w:caps/>
        </w:rPr>
      </w:pPr>
      <w:r w:rsidRPr="00846D7B">
        <w:rPr>
          <w:b/>
          <w:caps/>
        </w:rPr>
        <w:t>DERS KATALOG FORMU</w:t>
      </w:r>
      <w:r w:rsidR="00E11B06" w:rsidRPr="00846D7B">
        <w:rPr>
          <w:b/>
          <w:caps/>
        </w:rPr>
        <w:t xml:space="preserve"> </w:t>
      </w:r>
    </w:p>
    <w:p w:rsidR="0038344E" w:rsidRPr="00846D7B" w:rsidRDefault="0038344E">
      <w:pPr>
        <w:jc w:val="center"/>
        <w:rPr>
          <w:b/>
          <w:caps/>
        </w:rPr>
      </w:pPr>
      <w:r w:rsidRPr="00846D7B">
        <w:rPr>
          <w:b/>
          <w:caps/>
        </w:rPr>
        <w:t>(Course Catalogue ForM)</w:t>
      </w:r>
    </w:p>
    <w:tbl>
      <w:tblPr>
        <w:tblpPr w:leftFromText="141" w:rightFromText="141" w:vertAnchor="page" w:horzAnchor="margin" w:tblpX="-165" w:tblpY="1629"/>
        <w:tblW w:w="10300" w:type="dxa"/>
        <w:tblLayout w:type="fixed"/>
        <w:tblCellMar>
          <w:left w:w="70" w:type="dxa"/>
          <w:right w:w="70" w:type="dxa"/>
        </w:tblCellMar>
        <w:tblLook w:val="0000" w:firstRow="0" w:lastRow="0" w:firstColumn="0" w:lastColumn="0" w:noHBand="0" w:noVBand="0"/>
      </w:tblPr>
      <w:tblGrid>
        <w:gridCol w:w="1646"/>
        <w:gridCol w:w="713"/>
        <w:gridCol w:w="477"/>
        <w:gridCol w:w="1365"/>
        <w:gridCol w:w="140"/>
        <w:gridCol w:w="846"/>
        <w:gridCol w:w="293"/>
        <w:gridCol w:w="564"/>
        <w:gridCol w:w="287"/>
        <w:gridCol w:w="1133"/>
        <w:gridCol w:w="860"/>
        <w:gridCol w:w="558"/>
        <w:gridCol w:w="1418"/>
      </w:tblGrid>
      <w:tr w:rsidR="00EF6D7F" w:rsidRPr="00846D7B" w:rsidTr="001C482E">
        <w:trPr>
          <w:cantSplit/>
          <w:trHeight w:val="388"/>
        </w:trPr>
        <w:tc>
          <w:tcPr>
            <w:tcW w:w="5187" w:type="dxa"/>
            <w:gridSpan w:val="6"/>
            <w:tcBorders>
              <w:top w:val="single" w:sz="18" w:space="0" w:color="auto"/>
              <w:left w:val="single" w:sz="18" w:space="0" w:color="auto"/>
              <w:bottom w:val="single" w:sz="12" w:space="0" w:color="auto"/>
              <w:right w:val="single" w:sz="18" w:space="0" w:color="auto"/>
            </w:tcBorders>
          </w:tcPr>
          <w:p w:rsidR="00EF6D7F" w:rsidRPr="00AE602E" w:rsidRDefault="00EF6D7F" w:rsidP="001C482E">
            <w:pPr>
              <w:rPr>
                <w:sz w:val="22"/>
                <w:szCs w:val="22"/>
              </w:rPr>
            </w:pPr>
            <w:r w:rsidRPr="00AE602E">
              <w:rPr>
                <w:b/>
                <w:sz w:val="22"/>
                <w:szCs w:val="22"/>
              </w:rPr>
              <w:t>Dersin Adı</w:t>
            </w:r>
          </w:p>
        </w:tc>
        <w:tc>
          <w:tcPr>
            <w:tcW w:w="5113" w:type="dxa"/>
            <w:gridSpan w:val="7"/>
            <w:tcBorders>
              <w:top w:val="single" w:sz="18" w:space="0" w:color="auto"/>
              <w:left w:val="nil"/>
              <w:bottom w:val="single" w:sz="12" w:space="0" w:color="auto"/>
              <w:right w:val="single" w:sz="18" w:space="0" w:color="auto"/>
            </w:tcBorders>
          </w:tcPr>
          <w:p w:rsidR="00EF6D7F" w:rsidRPr="00AE602E" w:rsidRDefault="00EF6D7F" w:rsidP="001C482E">
            <w:pPr>
              <w:rPr>
                <w:b/>
                <w:sz w:val="22"/>
                <w:szCs w:val="22"/>
                <w:lang w:val="en-US"/>
              </w:rPr>
            </w:pPr>
            <w:r w:rsidRPr="00AE602E">
              <w:rPr>
                <w:b/>
                <w:sz w:val="22"/>
                <w:szCs w:val="22"/>
                <w:lang w:val="en-US"/>
              </w:rPr>
              <w:t>Course Name</w:t>
            </w:r>
          </w:p>
        </w:tc>
      </w:tr>
      <w:tr w:rsidR="00EF6D7F" w:rsidRPr="00846D7B" w:rsidTr="001C482E">
        <w:trPr>
          <w:trHeight w:val="385"/>
        </w:trPr>
        <w:tc>
          <w:tcPr>
            <w:tcW w:w="5187" w:type="dxa"/>
            <w:gridSpan w:val="6"/>
            <w:tcBorders>
              <w:top w:val="single" w:sz="12" w:space="0" w:color="auto"/>
              <w:left w:val="single" w:sz="18" w:space="0" w:color="auto"/>
              <w:bottom w:val="single" w:sz="12" w:space="0" w:color="auto"/>
              <w:right w:val="single" w:sz="18" w:space="0" w:color="auto"/>
            </w:tcBorders>
          </w:tcPr>
          <w:p w:rsidR="00EF6D7F" w:rsidRPr="00846D7B" w:rsidRDefault="0040296A" w:rsidP="001C482E">
            <w:r w:rsidRPr="0040296A">
              <w:t>Avrupa Ekonomisi</w:t>
            </w:r>
            <w:r w:rsidR="00846D7B" w:rsidRPr="0040296A">
              <w:t xml:space="preserve"> ve Kurumları</w:t>
            </w:r>
          </w:p>
        </w:tc>
        <w:tc>
          <w:tcPr>
            <w:tcW w:w="5113" w:type="dxa"/>
            <w:gridSpan w:val="7"/>
            <w:tcBorders>
              <w:top w:val="single" w:sz="12" w:space="0" w:color="auto"/>
              <w:left w:val="nil"/>
              <w:right w:val="single" w:sz="18" w:space="0" w:color="auto"/>
            </w:tcBorders>
          </w:tcPr>
          <w:p w:rsidR="00EF6D7F" w:rsidRPr="00846D7B" w:rsidRDefault="006D3089" w:rsidP="001C482E">
            <w:pPr>
              <w:rPr>
                <w:bCs/>
                <w:lang w:val="en-US"/>
              </w:rPr>
            </w:pPr>
            <w:r w:rsidRPr="00846D7B">
              <w:rPr>
                <w:bCs/>
                <w:lang w:val="en-US"/>
              </w:rPr>
              <w:t>European Economics and Institutions</w:t>
            </w:r>
          </w:p>
        </w:tc>
      </w:tr>
      <w:tr w:rsidR="00EF6D7F" w:rsidRPr="00846D7B" w:rsidTr="001C482E">
        <w:trPr>
          <w:cantSplit/>
          <w:trHeight w:val="280"/>
        </w:trPr>
        <w:tc>
          <w:tcPr>
            <w:tcW w:w="1646" w:type="dxa"/>
            <w:vMerge w:val="restart"/>
            <w:tcBorders>
              <w:top w:val="single" w:sz="18" w:space="0" w:color="auto"/>
              <w:left w:val="single" w:sz="18" w:space="0" w:color="auto"/>
              <w:right w:val="single" w:sz="12" w:space="0" w:color="auto"/>
            </w:tcBorders>
          </w:tcPr>
          <w:p w:rsidR="00EF6D7F" w:rsidRPr="00AE602E" w:rsidRDefault="00EF6D7F" w:rsidP="001C482E">
            <w:pPr>
              <w:pStyle w:val="Balk7"/>
              <w:jc w:val="center"/>
              <w:rPr>
                <w:b/>
                <w:sz w:val="22"/>
                <w:szCs w:val="22"/>
                <w:lang w:val="en-US"/>
              </w:rPr>
            </w:pPr>
          </w:p>
          <w:p w:rsidR="00EF6D7F" w:rsidRPr="00AE602E" w:rsidRDefault="00EF6D7F" w:rsidP="001C482E">
            <w:pPr>
              <w:pStyle w:val="Balk7"/>
              <w:jc w:val="center"/>
              <w:rPr>
                <w:b/>
                <w:sz w:val="22"/>
                <w:szCs w:val="22"/>
              </w:rPr>
            </w:pPr>
            <w:r w:rsidRPr="00AE602E">
              <w:rPr>
                <w:b/>
                <w:sz w:val="22"/>
                <w:szCs w:val="22"/>
              </w:rPr>
              <w:t>Kodu</w:t>
            </w:r>
          </w:p>
          <w:p w:rsidR="00EF6D7F" w:rsidRPr="00AE602E" w:rsidRDefault="00EF6D7F" w:rsidP="001C482E">
            <w:pPr>
              <w:jc w:val="center"/>
              <w:rPr>
                <w:b/>
                <w:sz w:val="22"/>
                <w:szCs w:val="22"/>
                <w:lang w:val="en-US"/>
              </w:rPr>
            </w:pPr>
            <w:r w:rsidRPr="00AE602E">
              <w:rPr>
                <w:b/>
                <w:sz w:val="22"/>
                <w:szCs w:val="22"/>
                <w:lang w:val="en-US"/>
              </w:rPr>
              <w:t>(Code)</w:t>
            </w:r>
          </w:p>
        </w:tc>
        <w:tc>
          <w:tcPr>
            <w:tcW w:w="1190" w:type="dxa"/>
            <w:gridSpan w:val="2"/>
            <w:vMerge w:val="restart"/>
            <w:tcBorders>
              <w:top w:val="single" w:sz="18" w:space="0" w:color="auto"/>
              <w:left w:val="single" w:sz="12" w:space="0" w:color="auto"/>
              <w:right w:val="single" w:sz="12" w:space="0" w:color="auto"/>
            </w:tcBorders>
          </w:tcPr>
          <w:p w:rsidR="00EF6D7F" w:rsidRPr="00AE602E" w:rsidRDefault="00EF6D7F" w:rsidP="001C482E">
            <w:pPr>
              <w:pStyle w:val="Balk7"/>
              <w:ind w:left="30"/>
              <w:jc w:val="center"/>
              <w:rPr>
                <w:b/>
                <w:sz w:val="22"/>
                <w:szCs w:val="22"/>
                <w:lang w:val="en-US"/>
              </w:rPr>
            </w:pPr>
          </w:p>
          <w:p w:rsidR="00EF6D7F" w:rsidRPr="00AE602E" w:rsidRDefault="00EF6D7F" w:rsidP="001C482E">
            <w:pPr>
              <w:pStyle w:val="Balk7"/>
              <w:ind w:left="30"/>
              <w:jc w:val="center"/>
              <w:rPr>
                <w:b/>
                <w:sz w:val="22"/>
                <w:szCs w:val="22"/>
              </w:rPr>
            </w:pPr>
            <w:r w:rsidRPr="00AE602E">
              <w:rPr>
                <w:b/>
                <w:sz w:val="22"/>
                <w:szCs w:val="22"/>
              </w:rPr>
              <w:t>Yarıyılı</w:t>
            </w:r>
          </w:p>
          <w:p w:rsidR="00EF6D7F" w:rsidRPr="00AE602E" w:rsidRDefault="00EF6D7F" w:rsidP="001C482E">
            <w:pPr>
              <w:jc w:val="center"/>
              <w:rPr>
                <w:b/>
                <w:sz w:val="22"/>
                <w:szCs w:val="22"/>
                <w:lang w:val="en-US"/>
              </w:rPr>
            </w:pPr>
            <w:r w:rsidRPr="00AE602E">
              <w:rPr>
                <w:b/>
                <w:sz w:val="22"/>
                <w:szCs w:val="22"/>
                <w:lang w:val="en-US"/>
              </w:rPr>
              <w:t>(Semester)</w:t>
            </w:r>
          </w:p>
        </w:tc>
        <w:tc>
          <w:tcPr>
            <w:tcW w:w="1505" w:type="dxa"/>
            <w:gridSpan w:val="2"/>
            <w:vMerge w:val="restart"/>
            <w:tcBorders>
              <w:top w:val="single" w:sz="18" w:space="0" w:color="auto"/>
              <w:left w:val="single" w:sz="12" w:space="0" w:color="auto"/>
              <w:right w:val="single" w:sz="12" w:space="0" w:color="auto"/>
            </w:tcBorders>
          </w:tcPr>
          <w:p w:rsidR="00EF6D7F" w:rsidRPr="00AE602E" w:rsidRDefault="00EF6D7F" w:rsidP="001C482E">
            <w:pPr>
              <w:pStyle w:val="Balk7"/>
              <w:ind w:left="60"/>
              <w:jc w:val="center"/>
              <w:rPr>
                <w:b/>
                <w:sz w:val="22"/>
                <w:szCs w:val="22"/>
                <w:lang w:val="en-US"/>
              </w:rPr>
            </w:pPr>
          </w:p>
          <w:p w:rsidR="00EF6D7F" w:rsidRPr="00AE602E" w:rsidRDefault="00EF6D7F" w:rsidP="001C482E">
            <w:pPr>
              <w:pStyle w:val="Balk7"/>
              <w:ind w:left="60"/>
              <w:jc w:val="center"/>
              <w:rPr>
                <w:b/>
                <w:sz w:val="22"/>
                <w:szCs w:val="22"/>
              </w:rPr>
            </w:pPr>
            <w:r w:rsidRPr="00AE602E">
              <w:rPr>
                <w:b/>
                <w:sz w:val="22"/>
                <w:szCs w:val="22"/>
              </w:rPr>
              <w:t>Kredisi</w:t>
            </w:r>
          </w:p>
          <w:p w:rsidR="00EF6D7F" w:rsidRPr="00AE602E" w:rsidRDefault="00EF6D7F" w:rsidP="001C482E">
            <w:pPr>
              <w:jc w:val="center"/>
              <w:rPr>
                <w:b/>
                <w:sz w:val="22"/>
                <w:szCs w:val="22"/>
                <w:lang w:val="en-US"/>
              </w:rPr>
            </w:pPr>
            <w:r w:rsidRPr="00AE602E">
              <w:rPr>
                <w:b/>
                <w:sz w:val="22"/>
                <w:szCs w:val="22"/>
                <w:lang w:val="en-US"/>
              </w:rPr>
              <w:t>(Local Credits)</w:t>
            </w:r>
          </w:p>
        </w:tc>
        <w:tc>
          <w:tcPr>
            <w:tcW w:w="1703" w:type="dxa"/>
            <w:gridSpan w:val="3"/>
            <w:vMerge w:val="restart"/>
            <w:tcBorders>
              <w:top w:val="single" w:sz="18" w:space="0" w:color="auto"/>
              <w:left w:val="single" w:sz="12" w:space="0" w:color="auto"/>
              <w:right w:val="single" w:sz="18" w:space="0" w:color="auto"/>
            </w:tcBorders>
          </w:tcPr>
          <w:p w:rsidR="00EF6D7F" w:rsidRPr="00AE602E" w:rsidRDefault="00EF6D7F" w:rsidP="001C482E">
            <w:pPr>
              <w:pStyle w:val="Balk7"/>
              <w:jc w:val="center"/>
              <w:rPr>
                <w:b/>
                <w:sz w:val="22"/>
                <w:szCs w:val="22"/>
                <w:lang w:val="en-US"/>
              </w:rPr>
            </w:pPr>
          </w:p>
          <w:p w:rsidR="00EF6D7F" w:rsidRPr="00AE602E" w:rsidRDefault="00EF6D7F" w:rsidP="001C482E">
            <w:pPr>
              <w:pStyle w:val="Balk7"/>
              <w:jc w:val="center"/>
              <w:rPr>
                <w:b/>
                <w:sz w:val="22"/>
                <w:szCs w:val="22"/>
                <w:lang w:val="en-US"/>
              </w:rPr>
            </w:pPr>
          </w:p>
          <w:p w:rsidR="00EF6D7F" w:rsidRPr="00AE602E" w:rsidRDefault="00EF6D7F" w:rsidP="001C482E">
            <w:pPr>
              <w:pStyle w:val="Balk7"/>
              <w:jc w:val="center"/>
              <w:rPr>
                <w:b/>
                <w:sz w:val="22"/>
                <w:szCs w:val="22"/>
              </w:rPr>
            </w:pPr>
            <w:r w:rsidRPr="00AE602E">
              <w:rPr>
                <w:b/>
                <w:sz w:val="22"/>
                <w:szCs w:val="22"/>
              </w:rPr>
              <w:t>AKTS Kredisi</w:t>
            </w:r>
          </w:p>
          <w:p w:rsidR="00EF6D7F" w:rsidRPr="00AE602E" w:rsidRDefault="00EF6D7F" w:rsidP="001C482E">
            <w:pPr>
              <w:jc w:val="center"/>
              <w:rPr>
                <w:b/>
                <w:sz w:val="22"/>
                <w:szCs w:val="22"/>
                <w:lang w:val="en-US"/>
              </w:rPr>
            </w:pPr>
            <w:r w:rsidRPr="00AE602E">
              <w:rPr>
                <w:b/>
                <w:sz w:val="22"/>
                <w:szCs w:val="22"/>
                <w:lang w:val="en-US"/>
              </w:rPr>
              <w:t>(ECTS Credits)</w:t>
            </w:r>
          </w:p>
        </w:tc>
        <w:tc>
          <w:tcPr>
            <w:tcW w:w="4256" w:type="dxa"/>
            <w:gridSpan w:val="5"/>
            <w:tcBorders>
              <w:top w:val="single" w:sz="18" w:space="0" w:color="auto"/>
              <w:left w:val="single" w:sz="18" w:space="0" w:color="auto"/>
              <w:bottom w:val="single" w:sz="8" w:space="0" w:color="auto"/>
              <w:right w:val="single" w:sz="18" w:space="0" w:color="auto"/>
            </w:tcBorders>
          </w:tcPr>
          <w:p w:rsidR="00EF6D7F" w:rsidRPr="00AE602E" w:rsidRDefault="00EF6D7F" w:rsidP="001C482E">
            <w:pPr>
              <w:pStyle w:val="Balk7"/>
              <w:jc w:val="center"/>
              <w:rPr>
                <w:b/>
                <w:sz w:val="22"/>
                <w:szCs w:val="22"/>
              </w:rPr>
            </w:pPr>
            <w:r w:rsidRPr="00AE602E">
              <w:rPr>
                <w:b/>
                <w:sz w:val="22"/>
                <w:szCs w:val="22"/>
              </w:rPr>
              <w:t>Ders Uygulaması,  Saat/Hafta</w:t>
            </w:r>
          </w:p>
          <w:p w:rsidR="00EF6D7F" w:rsidRPr="00AE602E" w:rsidRDefault="00EF6D7F" w:rsidP="001C482E">
            <w:pPr>
              <w:pStyle w:val="Balk7"/>
              <w:jc w:val="center"/>
              <w:rPr>
                <w:sz w:val="22"/>
                <w:szCs w:val="22"/>
                <w:lang w:val="en-US"/>
              </w:rPr>
            </w:pPr>
            <w:r w:rsidRPr="00AE602E">
              <w:rPr>
                <w:b/>
                <w:sz w:val="22"/>
                <w:szCs w:val="22"/>
                <w:lang w:val="en-US"/>
              </w:rPr>
              <w:t>(Course Implementation</w:t>
            </w:r>
            <w:r w:rsidR="00C259DF" w:rsidRPr="00AE602E">
              <w:rPr>
                <w:b/>
                <w:sz w:val="22"/>
                <w:szCs w:val="22"/>
                <w:lang w:val="en-US"/>
              </w:rPr>
              <w:t>, Hours</w:t>
            </w:r>
            <w:r w:rsidRPr="00AE602E">
              <w:rPr>
                <w:b/>
                <w:sz w:val="22"/>
                <w:szCs w:val="22"/>
                <w:lang w:val="en-US"/>
              </w:rPr>
              <w:t>/Week)</w:t>
            </w:r>
          </w:p>
        </w:tc>
      </w:tr>
      <w:tr w:rsidR="00EF6D7F" w:rsidRPr="00846D7B" w:rsidTr="001C482E">
        <w:trPr>
          <w:cantSplit/>
          <w:trHeight w:val="220"/>
        </w:trPr>
        <w:tc>
          <w:tcPr>
            <w:tcW w:w="1646" w:type="dxa"/>
            <w:vMerge/>
            <w:tcBorders>
              <w:left w:val="single" w:sz="18" w:space="0" w:color="auto"/>
              <w:bottom w:val="single" w:sz="12" w:space="0" w:color="auto"/>
              <w:right w:val="single" w:sz="12" w:space="0" w:color="auto"/>
            </w:tcBorders>
          </w:tcPr>
          <w:p w:rsidR="00EF6D7F" w:rsidRPr="00AE602E" w:rsidRDefault="00EF6D7F" w:rsidP="001C482E">
            <w:pPr>
              <w:pStyle w:val="Balk7"/>
              <w:jc w:val="center"/>
              <w:rPr>
                <w:b/>
                <w:sz w:val="22"/>
                <w:szCs w:val="22"/>
                <w:lang w:val="en-US"/>
              </w:rPr>
            </w:pPr>
          </w:p>
        </w:tc>
        <w:tc>
          <w:tcPr>
            <w:tcW w:w="1190" w:type="dxa"/>
            <w:gridSpan w:val="2"/>
            <w:vMerge/>
            <w:tcBorders>
              <w:left w:val="single" w:sz="12" w:space="0" w:color="auto"/>
              <w:bottom w:val="single" w:sz="12" w:space="0" w:color="auto"/>
              <w:right w:val="single" w:sz="12" w:space="0" w:color="auto"/>
            </w:tcBorders>
          </w:tcPr>
          <w:p w:rsidR="00EF6D7F" w:rsidRPr="00AE602E" w:rsidRDefault="00EF6D7F" w:rsidP="001C482E">
            <w:pPr>
              <w:pStyle w:val="Balk7"/>
              <w:ind w:left="30"/>
              <w:jc w:val="center"/>
              <w:rPr>
                <w:b/>
                <w:sz w:val="22"/>
                <w:szCs w:val="22"/>
                <w:lang w:val="en-US"/>
              </w:rPr>
            </w:pPr>
          </w:p>
        </w:tc>
        <w:tc>
          <w:tcPr>
            <w:tcW w:w="1505" w:type="dxa"/>
            <w:gridSpan w:val="2"/>
            <w:vMerge/>
            <w:tcBorders>
              <w:left w:val="single" w:sz="12" w:space="0" w:color="auto"/>
              <w:bottom w:val="single" w:sz="12" w:space="0" w:color="auto"/>
              <w:right w:val="single" w:sz="12" w:space="0" w:color="auto"/>
            </w:tcBorders>
          </w:tcPr>
          <w:p w:rsidR="00EF6D7F" w:rsidRPr="00AE602E" w:rsidRDefault="00EF6D7F" w:rsidP="001C482E">
            <w:pPr>
              <w:pStyle w:val="Balk7"/>
              <w:ind w:left="60"/>
              <w:jc w:val="center"/>
              <w:rPr>
                <w:b/>
                <w:sz w:val="22"/>
                <w:szCs w:val="22"/>
                <w:lang w:val="en-US"/>
              </w:rPr>
            </w:pPr>
          </w:p>
        </w:tc>
        <w:tc>
          <w:tcPr>
            <w:tcW w:w="1703" w:type="dxa"/>
            <w:gridSpan w:val="3"/>
            <w:vMerge/>
            <w:tcBorders>
              <w:left w:val="single" w:sz="12" w:space="0" w:color="auto"/>
              <w:bottom w:val="single" w:sz="12" w:space="0" w:color="auto"/>
              <w:right w:val="single" w:sz="18" w:space="0" w:color="auto"/>
            </w:tcBorders>
          </w:tcPr>
          <w:p w:rsidR="00EF6D7F" w:rsidRPr="00AE602E" w:rsidRDefault="00EF6D7F" w:rsidP="001C482E">
            <w:pPr>
              <w:pStyle w:val="Balk7"/>
              <w:jc w:val="center"/>
              <w:rPr>
                <w:b/>
                <w:sz w:val="22"/>
                <w:szCs w:val="22"/>
                <w:lang w:val="en-US"/>
              </w:rPr>
            </w:pPr>
          </w:p>
        </w:tc>
        <w:tc>
          <w:tcPr>
            <w:tcW w:w="1420" w:type="dxa"/>
            <w:gridSpan w:val="2"/>
            <w:tcBorders>
              <w:top w:val="single" w:sz="8" w:space="0" w:color="auto"/>
              <w:left w:val="single" w:sz="18" w:space="0" w:color="auto"/>
              <w:bottom w:val="single" w:sz="12" w:space="0" w:color="auto"/>
              <w:right w:val="single" w:sz="8" w:space="0" w:color="auto"/>
            </w:tcBorders>
          </w:tcPr>
          <w:p w:rsidR="00EF6D7F" w:rsidRPr="00AE602E" w:rsidRDefault="00EF6D7F" w:rsidP="001C482E">
            <w:pPr>
              <w:pStyle w:val="Balk7"/>
              <w:jc w:val="center"/>
              <w:rPr>
                <w:b/>
                <w:sz w:val="22"/>
                <w:szCs w:val="22"/>
                <w:lang w:val="en-US"/>
              </w:rPr>
            </w:pPr>
            <w:r w:rsidRPr="00AE602E">
              <w:rPr>
                <w:b/>
                <w:sz w:val="22"/>
                <w:szCs w:val="22"/>
              </w:rPr>
              <w:t>Ders</w:t>
            </w:r>
            <w:r w:rsidRPr="00AE602E">
              <w:rPr>
                <w:b/>
                <w:sz w:val="22"/>
                <w:szCs w:val="22"/>
                <w:lang w:val="en-US"/>
              </w:rPr>
              <w:t xml:space="preserve"> (Theoretical)</w:t>
            </w:r>
          </w:p>
        </w:tc>
        <w:tc>
          <w:tcPr>
            <w:tcW w:w="1418" w:type="dxa"/>
            <w:gridSpan w:val="2"/>
            <w:tcBorders>
              <w:top w:val="single" w:sz="8" w:space="0" w:color="auto"/>
              <w:left w:val="single" w:sz="8" w:space="0" w:color="auto"/>
              <w:bottom w:val="single" w:sz="12" w:space="0" w:color="auto"/>
              <w:right w:val="single" w:sz="8" w:space="0" w:color="auto"/>
            </w:tcBorders>
          </w:tcPr>
          <w:p w:rsidR="00EF6D7F" w:rsidRPr="00AE602E" w:rsidRDefault="00EF6D7F" w:rsidP="001C482E">
            <w:pPr>
              <w:pStyle w:val="Balk7"/>
              <w:jc w:val="center"/>
              <w:rPr>
                <w:b/>
                <w:sz w:val="22"/>
                <w:szCs w:val="22"/>
              </w:rPr>
            </w:pPr>
            <w:r w:rsidRPr="00AE602E">
              <w:rPr>
                <w:b/>
                <w:sz w:val="22"/>
                <w:szCs w:val="22"/>
              </w:rPr>
              <w:t>Uygulama</w:t>
            </w:r>
          </w:p>
          <w:p w:rsidR="00EF6D7F" w:rsidRPr="00AE602E" w:rsidRDefault="00EF6D7F" w:rsidP="001C482E">
            <w:pPr>
              <w:jc w:val="center"/>
              <w:rPr>
                <w:b/>
                <w:sz w:val="22"/>
                <w:szCs w:val="22"/>
                <w:lang w:val="en-US"/>
              </w:rPr>
            </w:pPr>
            <w:r w:rsidRPr="00AE602E">
              <w:rPr>
                <w:b/>
                <w:sz w:val="22"/>
                <w:szCs w:val="22"/>
                <w:lang w:val="en-US"/>
              </w:rPr>
              <w:t>(Tutorial)</w:t>
            </w:r>
          </w:p>
        </w:tc>
        <w:tc>
          <w:tcPr>
            <w:tcW w:w="1418" w:type="dxa"/>
            <w:tcBorders>
              <w:top w:val="single" w:sz="8" w:space="0" w:color="auto"/>
              <w:left w:val="single" w:sz="8" w:space="0" w:color="auto"/>
              <w:bottom w:val="single" w:sz="12" w:space="0" w:color="auto"/>
              <w:right w:val="single" w:sz="18" w:space="0" w:color="auto"/>
            </w:tcBorders>
          </w:tcPr>
          <w:p w:rsidR="00EF6D7F" w:rsidRPr="00AE602E" w:rsidRDefault="0040296A" w:rsidP="001C482E">
            <w:pPr>
              <w:pStyle w:val="Balk7"/>
              <w:jc w:val="center"/>
              <w:rPr>
                <w:b/>
                <w:sz w:val="22"/>
                <w:szCs w:val="22"/>
              </w:rPr>
            </w:pPr>
            <w:r w:rsidRPr="00AE602E">
              <w:rPr>
                <w:b/>
                <w:sz w:val="22"/>
                <w:szCs w:val="22"/>
              </w:rPr>
              <w:t>Laboratuvar</w:t>
            </w:r>
          </w:p>
          <w:p w:rsidR="00EF6D7F" w:rsidRPr="00AE602E" w:rsidRDefault="00EF6D7F" w:rsidP="001C482E">
            <w:pPr>
              <w:jc w:val="center"/>
              <w:rPr>
                <w:b/>
                <w:sz w:val="22"/>
                <w:szCs w:val="22"/>
                <w:lang w:val="en-US"/>
              </w:rPr>
            </w:pPr>
            <w:r w:rsidRPr="00AE602E">
              <w:rPr>
                <w:b/>
                <w:sz w:val="22"/>
                <w:szCs w:val="22"/>
                <w:lang w:val="en-US"/>
              </w:rPr>
              <w:t>(Laboratory)</w:t>
            </w:r>
          </w:p>
        </w:tc>
      </w:tr>
      <w:tr w:rsidR="00EF6D7F" w:rsidRPr="00846D7B" w:rsidTr="001C482E">
        <w:trPr>
          <w:cantSplit/>
          <w:trHeight w:val="308"/>
        </w:trPr>
        <w:tc>
          <w:tcPr>
            <w:tcW w:w="1646" w:type="dxa"/>
            <w:tcBorders>
              <w:top w:val="single" w:sz="12" w:space="0" w:color="auto"/>
              <w:left w:val="single" w:sz="18" w:space="0" w:color="auto"/>
              <w:bottom w:val="single" w:sz="18" w:space="0" w:color="auto"/>
              <w:right w:val="single" w:sz="12" w:space="0" w:color="auto"/>
            </w:tcBorders>
          </w:tcPr>
          <w:p w:rsidR="00EF6D7F" w:rsidRPr="00846D7B" w:rsidRDefault="00141D8F" w:rsidP="001C482E">
            <w:pPr>
              <w:jc w:val="center"/>
              <w:rPr>
                <w:lang w:val="en-US"/>
              </w:rPr>
            </w:pPr>
            <w:r w:rsidRPr="00846D7B">
              <w:rPr>
                <w:lang w:val="en-US"/>
              </w:rPr>
              <w:t>ECN 431E</w:t>
            </w:r>
          </w:p>
        </w:tc>
        <w:tc>
          <w:tcPr>
            <w:tcW w:w="1190" w:type="dxa"/>
            <w:gridSpan w:val="2"/>
            <w:tcBorders>
              <w:top w:val="single" w:sz="12" w:space="0" w:color="auto"/>
              <w:left w:val="single" w:sz="12" w:space="0" w:color="auto"/>
              <w:bottom w:val="single" w:sz="18" w:space="0" w:color="auto"/>
              <w:right w:val="single" w:sz="12" w:space="0" w:color="auto"/>
            </w:tcBorders>
          </w:tcPr>
          <w:p w:rsidR="00347109" w:rsidRDefault="00347109" w:rsidP="001C482E">
            <w:pPr>
              <w:jc w:val="center"/>
              <w:rPr>
                <w:lang w:val="en-US"/>
              </w:rPr>
            </w:pPr>
            <w:r>
              <w:rPr>
                <w:lang w:val="en-US"/>
              </w:rPr>
              <w:t>Güz</w:t>
            </w:r>
            <w:r w:rsidR="00A8677E">
              <w:rPr>
                <w:lang w:val="en-US"/>
              </w:rPr>
              <w:t>/Bahar</w:t>
            </w:r>
          </w:p>
          <w:p w:rsidR="00EF6D7F" w:rsidRPr="00846D7B" w:rsidRDefault="00347109" w:rsidP="001C482E">
            <w:pPr>
              <w:jc w:val="center"/>
              <w:rPr>
                <w:lang w:val="en-US"/>
              </w:rPr>
            </w:pPr>
            <w:r>
              <w:rPr>
                <w:lang w:val="en-US"/>
              </w:rPr>
              <w:t>(</w:t>
            </w:r>
            <w:r w:rsidR="00141D8F" w:rsidRPr="00846D7B">
              <w:rPr>
                <w:lang w:val="en-US"/>
              </w:rPr>
              <w:t>Fall</w:t>
            </w:r>
            <w:r w:rsidR="00A8677E">
              <w:rPr>
                <w:lang w:val="en-US"/>
              </w:rPr>
              <w:t>/Spring</w:t>
            </w:r>
            <w:r>
              <w:rPr>
                <w:lang w:val="en-US"/>
              </w:rPr>
              <w:t>)</w:t>
            </w:r>
          </w:p>
        </w:tc>
        <w:tc>
          <w:tcPr>
            <w:tcW w:w="1505" w:type="dxa"/>
            <w:gridSpan w:val="2"/>
            <w:tcBorders>
              <w:top w:val="single" w:sz="12" w:space="0" w:color="auto"/>
              <w:left w:val="single" w:sz="12" w:space="0" w:color="auto"/>
              <w:bottom w:val="single" w:sz="18" w:space="0" w:color="auto"/>
              <w:right w:val="single" w:sz="12" w:space="0" w:color="auto"/>
            </w:tcBorders>
          </w:tcPr>
          <w:p w:rsidR="00EF6D7F" w:rsidRPr="00846D7B" w:rsidRDefault="00141D8F" w:rsidP="001C482E">
            <w:pPr>
              <w:jc w:val="center"/>
              <w:rPr>
                <w:lang w:val="en-US"/>
              </w:rPr>
            </w:pPr>
            <w:r w:rsidRPr="00846D7B">
              <w:rPr>
                <w:lang w:val="en-US"/>
              </w:rPr>
              <w:t>3</w:t>
            </w:r>
          </w:p>
        </w:tc>
        <w:tc>
          <w:tcPr>
            <w:tcW w:w="1703" w:type="dxa"/>
            <w:gridSpan w:val="3"/>
            <w:tcBorders>
              <w:top w:val="single" w:sz="12" w:space="0" w:color="auto"/>
              <w:left w:val="single" w:sz="12" w:space="0" w:color="auto"/>
              <w:bottom w:val="single" w:sz="18" w:space="0" w:color="auto"/>
              <w:right w:val="single" w:sz="18" w:space="0" w:color="auto"/>
            </w:tcBorders>
          </w:tcPr>
          <w:p w:rsidR="00EF6D7F" w:rsidRPr="00846D7B" w:rsidRDefault="00AF3CB6" w:rsidP="001C482E">
            <w:pPr>
              <w:jc w:val="center"/>
              <w:rPr>
                <w:lang w:val="en-US"/>
              </w:rPr>
            </w:pPr>
            <w:r>
              <w:rPr>
                <w:lang w:val="en-US"/>
              </w:rPr>
              <w:t>6</w:t>
            </w:r>
            <w:bookmarkStart w:id="0" w:name="_GoBack"/>
            <w:bookmarkEnd w:id="0"/>
            <w:r w:rsidR="00AE602E">
              <w:rPr>
                <w:lang w:val="en-US"/>
              </w:rPr>
              <w:t>.5</w:t>
            </w:r>
          </w:p>
        </w:tc>
        <w:tc>
          <w:tcPr>
            <w:tcW w:w="1420" w:type="dxa"/>
            <w:gridSpan w:val="2"/>
            <w:tcBorders>
              <w:top w:val="single" w:sz="12" w:space="0" w:color="auto"/>
              <w:left w:val="single" w:sz="18" w:space="0" w:color="auto"/>
              <w:bottom w:val="single" w:sz="18" w:space="0" w:color="auto"/>
              <w:right w:val="single" w:sz="12" w:space="0" w:color="auto"/>
            </w:tcBorders>
          </w:tcPr>
          <w:p w:rsidR="00EF6D7F" w:rsidRPr="00846D7B" w:rsidRDefault="00141D8F" w:rsidP="001C482E">
            <w:pPr>
              <w:jc w:val="center"/>
              <w:rPr>
                <w:lang w:val="en-US"/>
              </w:rPr>
            </w:pPr>
            <w:r w:rsidRPr="00846D7B">
              <w:rPr>
                <w:lang w:val="en-US"/>
              </w:rPr>
              <w:t>3</w:t>
            </w:r>
          </w:p>
        </w:tc>
        <w:tc>
          <w:tcPr>
            <w:tcW w:w="1418" w:type="dxa"/>
            <w:gridSpan w:val="2"/>
            <w:tcBorders>
              <w:top w:val="single" w:sz="12" w:space="0" w:color="auto"/>
              <w:left w:val="single" w:sz="12" w:space="0" w:color="auto"/>
              <w:bottom w:val="single" w:sz="18" w:space="0" w:color="auto"/>
              <w:right w:val="single" w:sz="8" w:space="0" w:color="auto"/>
            </w:tcBorders>
          </w:tcPr>
          <w:p w:rsidR="00EF6D7F" w:rsidRPr="00846D7B" w:rsidRDefault="00141D8F" w:rsidP="001C482E">
            <w:pPr>
              <w:jc w:val="center"/>
              <w:rPr>
                <w:lang w:val="en-US"/>
              </w:rPr>
            </w:pPr>
            <w:r w:rsidRPr="00846D7B">
              <w:rPr>
                <w:lang w:val="en-US"/>
              </w:rPr>
              <w:t>0</w:t>
            </w:r>
          </w:p>
        </w:tc>
        <w:tc>
          <w:tcPr>
            <w:tcW w:w="1418" w:type="dxa"/>
            <w:tcBorders>
              <w:top w:val="single" w:sz="12" w:space="0" w:color="auto"/>
              <w:left w:val="single" w:sz="8" w:space="0" w:color="auto"/>
              <w:bottom w:val="single" w:sz="18" w:space="0" w:color="auto"/>
              <w:right w:val="single" w:sz="18" w:space="0" w:color="auto"/>
            </w:tcBorders>
          </w:tcPr>
          <w:p w:rsidR="00EF6D7F" w:rsidRPr="00846D7B" w:rsidRDefault="00141D8F" w:rsidP="001C482E">
            <w:pPr>
              <w:jc w:val="center"/>
              <w:rPr>
                <w:lang w:val="en-US"/>
              </w:rPr>
            </w:pPr>
            <w:r w:rsidRPr="00846D7B">
              <w:rPr>
                <w:lang w:val="en-US"/>
              </w:rPr>
              <w:t>0</w:t>
            </w:r>
          </w:p>
        </w:tc>
      </w:tr>
      <w:tr w:rsidR="00EF6D7F" w:rsidRPr="00846D7B" w:rsidTr="001C482E">
        <w:trPr>
          <w:cantSplit/>
          <w:trHeight w:val="526"/>
        </w:trPr>
        <w:tc>
          <w:tcPr>
            <w:tcW w:w="2359" w:type="dxa"/>
            <w:gridSpan w:val="2"/>
            <w:tcBorders>
              <w:top w:val="single" w:sz="18" w:space="0" w:color="auto"/>
              <w:left w:val="single" w:sz="18" w:space="0" w:color="auto"/>
              <w:bottom w:val="single" w:sz="18" w:space="0" w:color="auto"/>
              <w:right w:val="single" w:sz="12" w:space="0" w:color="auto"/>
            </w:tcBorders>
          </w:tcPr>
          <w:p w:rsidR="00EF6D7F" w:rsidRPr="00AE602E" w:rsidRDefault="00EF6D7F" w:rsidP="001C482E">
            <w:pPr>
              <w:rPr>
                <w:b/>
                <w:sz w:val="22"/>
                <w:szCs w:val="22"/>
              </w:rPr>
            </w:pPr>
            <w:r w:rsidRPr="00AE602E">
              <w:rPr>
                <w:b/>
                <w:sz w:val="22"/>
                <w:szCs w:val="22"/>
              </w:rPr>
              <w:t>Bölüm / Program</w:t>
            </w:r>
          </w:p>
          <w:p w:rsidR="00EF6D7F" w:rsidRPr="00AE602E" w:rsidRDefault="00EF6D7F" w:rsidP="001C482E">
            <w:pPr>
              <w:rPr>
                <w:sz w:val="22"/>
                <w:szCs w:val="22"/>
                <w:lang w:val="en-US"/>
              </w:rPr>
            </w:pPr>
            <w:r w:rsidRPr="00AE602E">
              <w:rPr>
                <w:b/>
                <w:sz w:val="22"/>
                <w:szCs w:val="22"/>
                <w:lang w:val="en-US"/>
              </w:rPr>
              <w:t>(Department/Program)</w:t>
            </w:r>
          </w:p>
        </w:tc>
        <w:tc>
          <w:tcPr>
            <w:tcW w:w="7941" w:type="dxa"/>
            <w:gridSpan w:val="11"/>
            <w:tcBorders>
              <w:top w:val="single" w:sz="18" w:space="0" w:color="auto"/>
              <w:left w:val="single" w:sz="12" w:space="0" w:color="auto"/>
              <w:bottom w:val="single" w:sz="18" w:space="0" w:color="auto"/>
              <w:right w:val="single" w:sz="18" w:space="0" w:color="auto"/>
            </w:tcBorders>
          </w:tcPr>
          <w:p w:rsidR="00141D8F" w:rsidRPr="00846D7B" w:rsidRDefault="00141D8F" w:rsidP="001C482E">
            <w:pPr>
              <w:rPr>
                <w:lang w:val="en-US"/>
              </w:rPr>
            </w:pPr>
            <w:r w:rsidRPr="00846D7B">
              <w:rPr>
                <w:lang w:val="en-US"/>
              </w:rPr>
              <w:t>Ekonomi/Lisans</w:t>
            </w:r>
          </w:p>
          <w:p w:rsidR="00EF6D7F" w:rsidRPr="00846D7B" w:rsidRDefault="00141D8F" w:rsidP="001C482E">
            <w:pPr>
              <w:rPr>
                <w:lang w:val="en-US"/>
              </w:rPr>
            </w:pPr>
            <w:r w:rsidRPr="00846D7B">
              <w:rPr>
                <w:lang w:val="en-US"/>
              </w:rPr>
              <w:t>(Economics/Bachelor Degree)</w:t>
            </w:r>
          </w:p>
        </w:tc>
      </w:tr>
      <w:tr w:rsidR="00931C5C" w:rsidRPr="00846D7B" w:rsidTr="001C482E">
        <w:trPr>
          <w:cantSplit/>
          <w:trHeight w:val="526"/>
        </w:trPr>
        <w:tc>
          <w:tcPr>
            <w:tcW w:w="2359" w:type="dxa"/>
            <w:gridSpan w:val="2"/>
            <w:tcBorders>
              <w:top w:val="single" w:sz="18" w:space="0" w:color="auto"/>
              <w:left w:val="single" w:sz="18" w:space="0" w:color="auto"/>
              <w:bottom w:val="single" w:sz="18" w:space="0" w:color="auto"/>
              <w:right w:val="single" w:sz="12" w:space="0" w:color="auto"/>
            </w:tcBorders>
          </w:tcPr>
          <w:p w:rsidR="00931C5C" w:rsidRPr="00AE602E" w:rsidRDefault="00931C5C" w:rsidP="001C482E">
            <w:pPr>
              <w:rPr>
                <w:b/>
                <w:sz w:val="22"/>
                <w:szCs w:val="22"/>
              </w:rPr>
            </w:pPr>
            <w:r w:rsidRPr="00AE602E">
              <w:rPr>
                <w:b/>
                <w:sz w:val="22"/>
                <w:szCs w:val="22"/>
              </w:rPr>
              <w:t>Dersin Türü</w:t>
            </w:r>
          </w:p>
          <w:p w:rsidR="00931C5C" w:rsidRPr="00AE602E" w:rsidRDefault="00931C5C" w:rsidP="001C482E">
            <w:pPr>
              <w:rPr>
                <w:sz w:val="22"/>
                <w:szCs w:val="22"/>
                <w:lang w:val="en-US"/>
              </w:rPr>
            </w:pPr>
            <w:r w:rsidRPr="00AE602E">
              <w:rPr>
                <w:b/>
                <w:sz w:val="22"/>
                <w:szCs w:val="22"/>
                <w:lang w:val="en-US"/>
              </w:rPr>
              <w:t>(Course Type)</w:t>
            </w:r>
          </w:p>
        </w:tc>
        <w:tc>
          <w:tcPr>
            <w:tcW w:w="3121" w:type="dxa"/>
            <w:gridSpan w:val="5"/>
            <w:tcBorders>
              <w:top w:val="single" w:sz="18" w:space="0" w:color="auto"/>
              <w:left w:val="single" w:sz="12" w:space="0" w:color="auto"/>
              <w:bottom w:val="single" w:sz="18" w:space="0" w:color="auto"/>
              <w:right w:val="single" w:sz="18" w:space="0" w:color="auto"/>
            </w:tcBorders>
          </w:tcPr>
          <w:p w:rsidR="00931C5C" w:rsidRPr="00846D7B" w:rsidRDefault="00AE602E" w:rsidP="001C482E">
            <w:pPr>
              <w:rPr>
                <w:lang w:val="en-US"/>
              </w:rPr>
            </w:pPr>
            <w:r w:rsidRPr="00AE602E">
              <w:rPr>
                <w:lang w:val="en-US"/>
              </w:rPr>
              <w:t>Instit. and RegulationsElec.II</w:t>
            </w:r>
          </w:p>
        </w:tc>
        <w:tc>
          <w:tcPr>
            <w:tcW w:w="1984" w:type="dxa"/>
            <w:gridSpan w:val="3"/>
            <w:tcBorders>
              <w:top w:val="single" w:sz="18" w:space="0" w:color="auto"/>
              <w:left w:val="single" w:sz="18" w:space="0" w:color="auto"/>
              <w:bottom w:val="single" w:sz="18" w:space="0" w:color="auto"/>
              <w:right w:val="single" w:sz="12" w:space="0" w:color="auto"/>
            </w:tcBorders>
          </w:tcPr>
          <w:p w:rsidR="00931C5C" w:rsidRPr="00AE602E" w:rsidRDefault="00931C5C" w:rsidP="001C482E">
            <w:pPr>
              <w:rPr>
                <w:b/>
                <w:sz w:val="22"/>
                <w:szCs w:val="22"/>
              </w:rPr>
            </w:pPr>
            <w:r w:rsidRPr="00AE602E">
              <w:rPr>
                <w:b/>
                <w:sz w:val="22"/>
                <w:szCs w:val="22"/>
              </w:rPr>
              <w:t>Dersin Dili</w:t>
            </w:r>
          </w:p>
          <w:p w:rsidR="00931C5C" w:rsidRPr="00846D7B" w:rsidRDefault="00931C5C" w:rsidP="001C482E">
            <w:pPr>
              <w:rPr>
                <w:lang w:val="en-US"/>
              </w:rPr>
            </w:pPr>
            <w:r w:rsidRPr="00AE602E">
              <w:rPr>
                <w:b/>
                <w:sz w:val="22"/>
                <w:szCs w:val="22"/>
                <w:lang w:val="en-US"/>
              </w:rPr>
              <w:t>(Course Language)</w:t>
            </w:r>
          </w:p>
        </w:tc>
        <w:tc>
          <w:tcPr>
            <w:tcW w:w="2836" w:type="dxa"/>
            <w:gridSpan w:val="3"/>
            <w:tcBorders>
              <w:top w:val="single" w:sz="18" w:space="0" w:color="auto"/>
              <w:left w:val="single" w:sz="12" w:space="0" w:color="auto"/>
              <w:bottom w:val="single" w:sz="18" w:space="0" w:color="auto"/>
              <w:right w:val="single" w:sz="18" w:space="0" w:color="auto"/>
            </w:tcBorders>
          </w:tcPr>
          <w:p w:rsidR="00141D8F" w:rsidRPr="00846D7B" w:rsidRDefault="000214FE" w:rsidP="001C482E">
            <w:pPr>
              <w:rPr>
                <w:lang w:val="en-US"/>
              </w:rPr>
            </w:pPr>
            <w:r w:rsidRPr="00846D7B">
              <w:rPr>
                <w:lang w:val="en-US"/>
              </w:rPr>
              <w:t>İ</w:t>
            </w:r>
            <w:r w:rsidR="00141D8F" w:rsidRPr="00846D7B">
              <w:rPr>
                <w:lang w:val="en-US"/>
              </w:rPr>
              <w:t>ngilizce</w:t>
            </w:r>
          </w:p>
          <w:p w:rsidR="00931C5C" w:rsidRPr="00846D7B" w:rsidRDefault="00141D8F" w:rsidP="001C482E">
            <w:pPr>
              <w:rPr>
                <w:lang w:val="en-US"/>
              </w:rPr>
            </w:pPr>
            <w:r w:rsidRPr="00846D7B">
              <w:rPr>
                <w:lang w:val="en-US"/>
              </w:rPr>
              <w:t>(English)</w:t>
            </w:r>
          </w:p>
        </w:tc>
      </w:tr>
      <w:tr w:rsidR="00931C5C" w:rsidRPr="00846D7B" w:rsidTr="001C482E">
        <w:trPr>
          <w:cantSplit/>
          <w:trHeight w:val="451"/>
        </w:trPr>
        <w:tc>
          <w:tcPr>
            <w:tcW w:w="2359" w:type="dxa"/>
            <w:gridSpan w:val="2"/>
            <w:tcBorders>
              <w:top w:val="single" w:sz="18" w:space="0" w:color="auto"/>
              <w:left w:val="single" w:sz="18" w:space="0" w:color="auto"/>
              <w:bottom w:val="single" w:sz="18" w:space="0" w:color="auto"/>
              <w:right w:val="single" w:sz="12" w:space="0" w:color="auto"/>
            </w:tcBorders>
          </w:tcPr>
          <w:p w:rsidR="00931C5C" w:rsidRPr="00AE602E" w:rsidRDefault="00931C5C" w:rsidP="001C482E">
            <w:pPr>
              <w:rPr>
                <w:b/>
                <w:sz w:val="22"/>
                <w:szCs w:val="22"/>
              </w:rPr>
            </w:pPr>
            <w:r w:rsidRPr="00AE602E">
              <w:rPr>
                <w:b/>
                <w:sz w:val="22"/>
                <w:szCs w:val="22"/>
              </w:rPr>
              <w:t>Dersin Önkoşulları</w:t>
            </w:r>
          </w:p>
          <w:p w:rsidR="00931C5C" w:rsidRPr="00AE602E" w:rsidRDefault="00931C5C" w:rsidP="001C482E">
            <w:pPr>
              <w:rPr>
                <w:sz w:val="22"/>
                <w:szCs w:val="22"/>
                <w:lang w:val="en-US"/>
              </w:rPr>
            </w:pPr>
            <w:r w:rsidRPr="00AE602E">
              <w:rPr>
                <w:b/>
                <w:sz w:val="22"/>
                <w:szCs w:val="22"/>
                <w:lang w:val="en-US"/>
              </w:rPr>
              <w:t>(Course Prerequisites)</w:t>
            </w:r>
          </w:p>
        </w:tc>
        <w:tc>
          <w:tcPr>
            <w:tcW w:w="7941" w:type="dxa"/>
            <w:gridSpan w:val="11"/>
            <w:tcBorders>
              <w:top w:val="single" w:sz="18" w:space="0" w:color="auto"/>
              <w:left w:val="single" w:sz="12" w:space="0" w:color="auto"/>
              <w:bottom w:val="single" w:sz="18" w:space="0" w:color="auto"/>
              <w:right w:val="single" w:sz="18" w:space="0" w:color="auto"/>
            </w:tcBorders>
          </w:tcPr>
          <w:p w:rsidR="00141D8F" w:rsidRPr="00846D7B" w:rsidRDefault="00141D8F" w:rsidP="001C482E">
            <w:pPr>
              <w:rPr>
                <w:lang w:val="en-US"/>
              </w:rPr>
            </w:pPr>
            <w:r w:rsidRPr="00846D7B">
              <w:rPr>
                <w:lang w:val="en-US"/>
              </w:rPr>
              <w:t>Yok</w:t>
            </w:r>
          </w:p>
          <w:p w:rsidR="00931C5C" w:rsidRPr="00846D7B" w:rsidRDefault="00141D8F" w:rsidP="001C482E">
            <w:pPr>
              <w:rPr>
                <w:lang w:val="en-US"/>
              </w:rPr>
            </w:pPr>
            <w:r w:rsidRPr="00846D7B">
              <w:rPr>
                <w:lang w:val="en-US"/>
              </w:rPr>
              <w:t>None</w:t>
            </w:r>
          </w:p>
        </w:tc>
      </w:tr>
      <w:tr w:rsidR="00931C5C" w:rsidRPr="00846D7B" w:rsidTr="001C482E">
        <w:trPr>
          <w:cantSplit/>
          <w:trHeight w:val="417"/>
        </w:trPr>
        <w:tc>
          <w:tcPr>
            <w:tcW w:w="2359" w:type="dxa"/>
            <w:gridSpan w:val="2"/>
            <w:vMerge w:val="restart"/>
            <w:tcBorders>
              <w:top w:val="single" w:sz="18" w:space="0" w:color="auto"/>
              <w:left w:val="single" w:sz="18" w:space="0" w:color="auto"/>
              <w:right w:val="single" w:sz="12" w:space="0" w:color="auto"/>
            </w:tcBorders>
          </w:tcPr>
          <w:p w:rsidR="00931C5C" w:rsidRPr="00AE602E" w:rsidRDefault="00931C5C" w:rsidP="001C482E">
            <w:pPr>
              <w:rPr>
                <w:b/>
                <w:sz w:val="22"/>
                <w:szCs w:val="22"/>
              </w:rPr>
            </w:pPr>
            <w:r w:rsidRPr="00AE602E">
              <w:rPr>
                <w:b/>
                <w:sz w:val="22"/>
                <w:szCs w:val="22"/>
              </w:rPr>
              <w:t>Dersin mesleki bileşene katkısı, %</w:t>
            </w:r>
          </w:p>
          <w:p w:rsidR="00931C5C" w:rsidRPr="00AE602E" w:rsidRDefault="00931C5C" w:rsidP="001C482E">
            <w:pPr>
              <w:rPr>
                <w:b/>
                <w:sz w:val="22"/>
                <w:szCs w:val="22"/>
                <w:lang w:val="en-US"/>
              </w:rPr>
            </w:pPr>
            <w:r w:rsidRPr="00AE602E">
              <w:rPr>
                <w:b/>
                <w:sz w:val="22"/>
                <w:szCs w:val="22"/>
                <w:lang w:val="en-US"/>
              </w:rPr>
              <w:t xml:space="preserve">(Course Category </w:t>
            </w:r>
          </w:p>
          <w:p w:rsidR="00931C5C" w:rsidRPr="00AE602E" w:rsidRDefault="00931C5C" w:rsidP="001C482E">
            <w:pPr>
              <w:rPr>
                <w:sz w:val="22"/>
                <w:szCs w:val="22"/>
                <w:lang w:val="en-US"/>
              </w:rPr>
            </w:pPr>
            <w:r w:rsidRPr="00AE602E">
              <w:rPr>
                <w:b/>
                <w:sz w:val="22"/>
                <w:szCs w:val="22"/>
                <w:lang w:val="en-US"/>
              </w:rPr>
              <w:t>by Content, %)</w:t>
            </w:r>
          </w:p>
        </w:tc>
        <w:tc>
          <w:tcPr>
            <w:tcW w:w="1842" w:type="dxa"/>
            <w:gridSpan w:val="2"/>
            <w:tcBorders>
              <w:top w:val="single" w:sz="18" w:space="0" w:color="auto"/>
              <w:left w:val="single" w:sz="12" w:space="0" w:color="auto"/>
              <w:bottom w:val="single" w:sz="12" w:space="0" w:color="auto"/>
              <w:right w:val="single" w:sz="12" w:space="0" w:color="auto"/>
            </w:tcBorders>
          </w:tcPr>
          <w:p w:rsidR="00931C5C" w:rsidRPr="00AE602E" w:rsidRDefault="00931C5C" w:rsidP="001C482E">
            <w:pPr>
              <w:jc w:val="center"/>
              <w:rPr>
                <w:b/>
                <w:sz w:val="22"/>
                <w:szCs w:val="22"/>
                <w:lang w:val="en-US"/>
              </w:rPr>
            </w:pPr>
            <w:r w:rsidRPr="00AE602E">
              <w:rPr>
                <w:b/>
                <w:sz w:val="22"/>
                <w:szCs w:val="22"/>
              </w:rPr>
              <w:t>Temel Bilim</w:t>
            </w:r>
          </w:p>
          <w:p w:rsidR="00931C5C" w:rsidRPr="00AE602E" w:rsidRDefault="00931C5C" w:rsidP="001C482E">
            <w:pPr>
              <w:jc w:val="center"/>
              <w:rPr>
                <w:sz w:val="22"/>
                <w:szCs w:val="22"/>
                <w:lang w:val="en-US"/>
              </w:rPr>
            </w:pPr>
            <w:r w:rsidRPr="00AE602E">
              <w:rPr>
                <w:b/>
                <w:sz w:val="22"/>
                <w:szCs w:val="22"/>
                <w:lang w:val="en-US"/>
              </w:rPr>
              <w:t>(Basic Sciences)</w:t>
            </w:r>
          </w:p>
        </w:tc>
        <w:tc>
          <w:tcPr>
            <w:tcW w:w="2130" w:type="dxa"/>
            <w:gridSpan w:val="5"/>
            <w:tcBorders>
              <w:top w:val="single" w:sz="18" w:space="0" w:color="auto"/>
              <w:left w:val="single" w:sz="12" w:space="0" w:color="auto"/>
              <w:bottom w:val="single" w:sz="12" w:space="0" w:color="auto"/>
              <w:right w:val="single" w:sz="12" w:space="0" w:color="auto"/>
            </w:tcBorders>
          </w:tcPr>
          <w:p w:rsidR="00931C5C" w:rsidRPr="00AE602E" w:rsidRDefault="00931C5C" w:rsidP="001C482E">
            <w:pPr>
              <w:jc w:val="center"/>
              <w:rPr>
                <w:b/>
                <w:sz w:val="22"/>
                <w:szCs w:val="22"/>
              </w:rPr>
            </w:pPr>
            <w:r w:rsidRPr="00AE602E">
              <w:rPr>
                <w:b/>
                <w:sz w:val="22"/>
                <w:szCs w:val="22"/>
              </w:rPr>
              <w:t>Temel Mühendislik</w:t>
            </w:r>
          </w:p>
          <w:p w:rsidR="00931C5C" w:rsidRPr="00AE602E" w:rsidRDefault="00931C5C" w:rsidP="001C482E">
            <w:pPr>
              <w:jc w:val="center"/>
              <w:rPr>
                <w:sz w:val="22"/>
                <w:szCs w:val="22"/>
                <w:lang w:val="en-US"/>
              </w:rPr>
            </w:pPr>
            <w:r w:rsidRPr="00AE602E">
              <w:rPr>
                <w:b/>
                <w:sz w:val="22"/>
                <w:szCs w:val="22"/>
                <w:lang w:val="en-US"/>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tcPr>
          <w:p w:rsidR="00931C5C" w:rsidRPr="00AE602E" w:rsidRDefault="00931C5C" w:rsidP="001C482E">
            <w:pPr>
              <w:jc w:val="center"/>
              <w:rPr>
                <w:b/>
                <w:sz w:val="22"/>
                <w:szCs w:val="22"/>
                <w:lang w:val="en-US"/>
              </w:rPr>
            </w:pPr>
            <w:r w:rsidRPr="00AE602E">
              <w:rPr>
                <w:b/>
                <w:sz w:val="22"/>
                <w:szCs w:val="22"/>
              </w:rPr>
              <w:t>Mühendislik Tasarım</w:t>
            </w:r>
            <w:r w:rsidRPr="00AE602E">
              <w:rPr>
                <w:b/>
                <w:sz w:val="22"/>
                <w:szCs w:val="22"/>
                <w:lang w:val="en-US"/>
              </w:rPr>
              <w:t xml:space="preserve"> (Engineering Design)</w:t>
            </w:r>
          </w:p>
        </w:tc>
        <w:tc>
          <w:tcPr>
            <w:tcW w:w="1976" w:type="dxa"/>
            <w:gridSpan w:val="2"/>
            <w:tcBorders>
              <w:top w:val="single" w:sz="18" w:space="0" w:color="auto"/>
              <w:left w:val="single" w:sz="12" w:space="0" w:color="auto"/>
              <w:bottom w:val="single" w:sz="12" w:space="0" w:color="auto"/>
              <w:right w:val="single" w:sz="18" w:space="0" w:color="auto"/>
            </w:tcBorders>
          </w:tcPr>
          <w:p w:rsidR="00931C5C" w:rsidRPr="00AE602E" w:rsidRDefault="00931C5C" w:rsidP="001C482E">
            <w:pPr>
              <w:jc w:val="center"/>
              <w:rPr>
                <w:b/>
                <w:sz w:val="22"/>
                <w:szCs w:val="22"/>
              </w:rPr>
            </w:pPr>
            <w:r w:rsidRPr="00AE602E">
              <w:rPr>
                <w:b/>
                <w:sz w:val="22"/>
                <w:szCs w:val="22"/>
              </w:rPr>
              <w:t>İnsan ve Toplum Bilim</w:t>
            </w:r>
          </w:p>
          <w:p w:rsidR="00931C5C" w:rsidRPr="00AE602E" w:rsidRDefault="00931C5C" w:rsidP="001C482E">
            <w:pPr>
              <w:jc w:val="center"/>
              <w:rPr>
                <w:sz w:val="22"/>
                <w:szCs w:val="22"/>
                <w:lang w:val="en-US"/>
              </w:rPr>
            </w:pPr>
            <w:r w:rsidRPr="00AE602E">
              <w:rPr>
                <w:b/>
                <w:sz w:val="22"/>
                <w:szCs w:val="22"/>
                <w:lang w:val="en-US"/>
              </w:rPr>
              <w:t>(General Education)</w:t>
            </w:r>
          </w:p>
        </w:tc>
      </w:tr>
      <w:tr w:rsidR="00931C5C" w:rsidRPr="00846D7B" w:rsidTr="001C482E">
        <w:trPr>
          <w:cantSplit/>
          <w:trHeight w:val="330"/>
        </w:trPr>
        <w:tc>
          <w:tcPr>
            <w:tcW w:w="2359" w:type="dxa"/>
            <w:gridSpan w:val="2"/>
            <w:vMerge/>
            <w:tcBorders>
              <w:left w:val="single" w:sz="18" w:space="0" w:color="auto"/>
              <w:bottom w:val="single" w:sz="18" w:space="0" w:color="auto"/>
              <w:right w:val="single" w:sz="12" w:space="0" w:color="auto"/>
            </w:tcBorders>
          </w:tcPr>
          <w:p w:rsidR="00931C5C" w:rsidRPr="00846D7B" w:rsidRDefault="00931C5C" w:rsidP="001C482E">
            <w:pPr>
              <w:rPr>
                <w:lang w:val="en-US"/>
              </w:rPr>
            </w:pPr>
          </w:p>
        </w:tc>
        <w:tc>
          <w:tcPr>
            <w:tcW w:w="1842" w:type="dxa"/>
            <w:gridSpan w:val="2"/>
            <w:tcBorders>
              <w:top w:val="single" w:sz="12" w:space="0" w:color="auto"/>
              <w:left w:val="single" w:sz="12" w:space="0" w:color="auto"/>
              <w:bottom w:val="single" w:sz="18" w:space="0" w:color="auto"/>
              <w:right w:val="single" w:sz="12" w:space="0" w:color="auto"/>
            </w:tcBorders>
          </w:tcPr>
          <w:p w:rsidR="00931C5C" w:rsidRPr="00846D7B" w:rsidRDefault="00141D8F" w:rsidP="001C482E">
            <w:pPr>
              <w:jc w:val="center"/>
              <w:rPr>
                <w:lang w:val="en-US"/>
              </w:rPr>
            </w:pPr>
            <w:r w:rsidRPr="00846D7B">
              <w:rPr>
                <w:lang w:val="en-US"/>
              </w:rPr>
              <w:t>20%</w:t>
            </w:r>
          </w:p>
        </w:tc>
        <w:tc>
          <w:tcPr>
            <w:tcW w:w="2130" w:type="dxa"/>
            <w:gridSpan w:val="5"/>
            <w:tcBorders>
              <w:top w:val="single" w:sz="12" w:space="0" w:color="auto"/>
              <w:left w:val="single" w:sz="12" w:space="0" w:color="auto"/>
              <w:bottom w:val="single" w:sz="18" w:space="0" w:color="auto"/>
              <w:right w:val="single" w:sz="12" w:space="0" w:color="auto"/>
            </w:tcBorders>
          </w:tcPr>
          <w:p w:rsidR="00931C5C" w:rsidRPr="00846D7B" w:rsidRDefault="00931C5C" w:rsidP="001C482E">
            <w:pPr>
              <w:jc w:val="center"/>
              <w:rPr>
                <w:lang w:val="en-US"/>
              </w:rPr>
            </w:pPr>
          </w:p>
        </w:tc>
        <w:tc>
          <w:tcPr>
            <w:tcW w:w="1993" w:type="dxa"/>
            <w:gridSpan w:val="2"/>
            <w:tcBorders>
              <w:top w:val="single" w:sz="12" w:space="0" w:color="auto"/>
              <w:left w:val="single" w:sz="12" w:space="0" w:color="auto"/>
              <w:bottom w:val="single" w:sz="18" w:space="0" w:color="auto"/>
              <w:right w:val="single" w:sz="12" w:space="0" w:color="auto"/>
            </w:tcBorders>
          </w:tcPr>
          <w:p w:rsidR="00931C5C" w:rsidRPr="00846D7B" w:rsidRDefault="00931C5C" w:rsidP="001C482E">
            <w:pPr>
              <w:jc w:val="center"/>
              <w:rPr>
                <w:lang w:val="en-US"/>
              </w:rPr>
            </w:pPr>
          </w:p>
        </w:tc>
        <w:tc>
          <w:tcPr>
            <w:tcW w:w="1976" w:type="dxa"/>
            <w:gridSpan w:val="2"/>
            <w:tcBorders>
              <w:top w:val="single" w:sz="12" w:space="0" w:color="auto"/>
              <w:left w:val="single" w:sz="12" w:space="0" w:color="auto"/>
              <w:bottom w:val="single" w:sz="18" w:space="0" w:color="auto"/>
              <w:right w:val="single" w:sz="18" w:space="0" w:color="auto"/>
            </w:tcBorders>
          </w:tcPr>
          <w:p w:rsidR="00931C5C" w:rsidRPr="00846D7B" w:rsidRDefault="00141D8F" w:rsidP="001C482E">
            <w:pPr>
              <w:jc w:val="center"/>
              <w:rPr>
                <w:lang w:val="en-US"/>
              </w:rPr>
            </w:pPr>
            <w:r w:rsidRPr="00846D7B">
              <w:rPr>
                <w:lang w:val="en-US"/>
              </w:rPr>
              <w:t>80%</w:t>
            </w:r>
          </w:p>
        </w:tc>
      </w:tr>
      <w:tr w:rsidR="00931C5C" w:rsidRPr="00846D7B" w:rsidTr="001C482E">
        <w:trPr>
          <w:cantSplit/>
          <w:trHeight w:val="833"/>
        </w:trPr>
        <w:tc>
          <w:tcPr>
            <w:tcW w:w="2359" w:type="dxa"/>
            <w:gridSpan w:val="2"/>
            <w:vMerge w:val="restart"/>
            <w:tcBorders>
              <w:top w:val="single" w:sz="18" w:space="0" w:color="auto"/>
              <w:left w:val="single" w:sz="18" w:space="0" w:color="auto"/>
              <w:right w:val="single" w:sz="12" w:space="0" w:color="auto"/>
            </w:tcBorders>
          </w:tcPr>
          <w:p w:rsidR="00931C5C" w:rsidRPr="00AE602E" w:rsidRDefault="00931C5C" w:rsidP="001C482E">
            <w:pPr>
              <w:rPr>
                <w:sz w:val="22"/>
                <w:szCs w:val="22"/>
                <w:lang w:val="en-US"/>
              </w:rPr>
            </w:pPr>
          </w:p>
          <w:p w:rsidR="00931C5C" w:rsidRPr="00AE602E" w:rsidRDefault="00931C5C" w:rsidP="001C482E">
            <w:pPr>
              <w:rPr>
                <w:b/>
                <w:sz w:val="22"/>
                <w:szCs w:val="22"/>
              </w:rPr>
            </w:pPr>
            <w:r w:rsidRPr="00AE602E">
              <w:rPr>
                <w:b/>
                <w:sz w:val="22"/>
                <w:szCs w:val="22"/>
              </w:rPr>
              <w:t>Dersin İçeriği</w:t>
            </w:r>
          </w:p>
          <w:p w:rsidR="00931C5C" w:rsidRPr="00AE602E" w:rsidRDefault="00931C5C" w:rsidP="001C482E">
            <w:pPr>
              <w:rPr>
                <w:b/>
                <w:sz w:val="22"/>
                <w:szCs w:val="22"/>
              </w:rPr>
            </w:pPr>
          </w:p>
          <w:p w:rsidR="00C162C4" w:rsidRPr="00AE602E" w:rsidRDefault="00C162C4" w:rsidP="001C482E">
            <w:pPr>
              <w:rPr>
                <w:b/>
                <w:sz w:val="22"/>
                <w:szCs w:val="22"/>
              </w:rPr>
            </w:pPr>
          </w:p>
          <w:p w:rsidR="00931C5C" w:rsidRPr="00AE602E" w:rsidRDefault="00931C5C" w:rsidP="001C482E">
            <w:pPr>
              <w:rPr>
                <w:b/>
                <w:sz w:val="22"/>
                <w:szCs w:val="22"/>
                <w:lang w:val="en-US"/>
              </w:rPr>
            </w:pPr>
          </w:p>
          <w:p w:rsidR="00931C5C" w:rsidRPr="00AE602E" w:rsidRDefault="00931C5C" w:rsidP="001C482E">
            <w:pPr>
              <w:rPr>
                <w:sz w:val="22"/>
                <w:szCs w:val="22"/>
                <w:lang w:val="en-US"/>
              </w:rPr>
            </w:pPr>
            <w:r w:rsidRPr="00AE602E">
              <w:rPr>
                <w:b/>
                <w:sz w:val="22"/>
                <w:szCs w:val="22"/>
                <w:lang w:val="en-US"/>
              </w:rPr>
              <w:t>(Course Description)</w:t>
            </w:r>
          </w:p>
        </w:tc>
        <w:tc>
          <w:tcPr>
            <w:tcW w:w="7941" w:type="dxa"/>
            <w:gridSpan w:val="11"/>
            <w:tcBorders>
              <w:top w:val="single" w:sz="18" w:space="0" w:color="auto"/>
              <w:left w:val="single" w:sz="12" w:space="0" w:color="auto"/>
              <w:bottom w:val="single" w:sz="8" w:space="0" w:color="auto"/>
              <w:right w:val="single" w:sz="18" w:space="0" w:color="auto"/>
            </w:tcBorders>
          </w:tcPr>
          <w:p w:rsidR="00931C5C" w:rsidRPr="00846D7B" w:rsidRDefault="000214FE" w:rsidP="001C482E">
            <w:pPr>
              <w:jc w:val="both"/>
            </w:pPr>
            <w:r w:rsidRPr="0040296A">
              <w:t xml:space="preserve">Bu ders,  tüm Avrupa Birliği </w:t>
            </w:r>
            <w:r w:rsidR="0040296A" w:rsidRPr="0040296A">
              <w:t xml:space="preserve">üye ve </w:t>
            </w:r>
            <w:r w:rsidRPr="0040296A">
              <w:t>aday ülkelerini ele alarak Avrupa Birliği’nin temel ekonomi politikalarının kökenini, başarılarını ve gelecekt</w:t>
            </w:r>
            <w:r w:rsidR="0040296A" w:rsidRPr="0040296A">
              <w:t>eki beklentilerini kapsamaktadır</w:t>
            </w:r>
            <w:r w:rsidRPr="0040296A">
              <w:t xml:space="preserve">. </w:t>
            </w:r>
            <w:r w:rsidR="000829D2" w:rsidRPr="0040296A">
              <w:t>Avrupa Birliği politikalarının senaryolarını ve organizasyonel yapısını ele almakla birlikte muhtemel gidişatını da tartışmaktadır</w:t>
            </w:r>
            <w:r w:rsidR="000829D2" w:rsidRPr="00846D7B">
              <w:rPr>
                <w:color w:val="FF0000"/>
              </w:rPr>
              <w:t xml:space="preserve">. </w:t>
            </w:r>
          </w:p>
        </w:tc>
      </w:tr>
      <w:tr w:rsidR="00931C5C" w:rsidRPr="00846D7B" w:rsidTr="001C482E">
        <w:trPr>
          <w:cantSplit/>
          <w:trHeight w:val="853"/>
        </w:trPr>
        <w:tc>
          <w:tcPr>
            <w:tcW w:w="2359" w:type="dxa"/>
            <w:gridSpan w:val="2"/>
            <w:vMerge/>
            <w:tcBorders>
              <w:left w:val="single" w:sz="18" w:space="0" w:color="auto"/>
              <w:bottom w:val="single" w:sz="18" w:space="0" w:color="auto"/>
              <w:right w:val="single" w:sz="12" w:space="0" w:color="auto"/>
            </w:tcBorders>
          </w:tcPr>
          <w:p w:rsidR="00931C5C" w:rsidRPr="00AE602E" w:rsidRDefault="00931C5C" w:rsidP="001C482E">
            <w:pPr>
              <w:rPr>
                <w:sz w:val="22"/>
                <w:szCs w:val="22"/>
              </w:rPr>
            </w:pPr>
          </w:p>
        </w:tc>
        <w:tc>
          <w:tcPr>
            <w:tcW w:w="7941" w:type="dxa"/>
            <w:gridSpan w:val="11"/>
            <w:tcBorders>
              <w:top w:val="single" w:sz="8" w:space="0" w:color="auto"/>
              <w:left w:val="single" w:sz="12" w:space="0" w:color="auto"/>
              <w:bottom w:val="single" w:sz="18" w:space="0" w:color="auto"/>
              <w:right w:val="single" w:sz="18" w:space="0" w:color="auto"/>
            </w:tcBorders>
          </w:tcPr>
          <w:p w:rsidR="00931C5C" w:rsidRPr="00846D7B" w:rsidRDefault="009F3224" w:rsidP="001C482E">
            <w:pPr>
              <w:jc w:val="both"/>
              <w:rPr>
                <w:lang w:val="en-US"/>
              </w:rPr>
            </w:pPr>
            <w:r w:rsidRPr="00846D7B">
              <w:rPr>
                <w:lang w:val="en-US"/>
              </w:rPr>
              <w:t>This course covers the origins, achievements and prospects of principal EU economic policies, covering all EU member countries as well as EU candidate countries.  Scenarios for EU policy and organizational structure as well as possible directions are discussed.</w:t>
            </w:r>
          </w:p>
        </w:tc>
      </w:tr>
      <w:tr w:rsidR="00931C5C" w:rsidRPr="00846D7B" w:rsidTr="001C482E">
        <w:trPr>
          <w:cantSplit/>
          <w:trHeight w:val="1521"/>
        </w:trPr>
        <w:tc>
          <w:tcPr>
            <w:tcW w:w="2359" w:type="dxa"/>
            <w:gridSpan w:val="2"/>
            <w:vMerge w:val="restart"/>
            <w:tcBorders>
              <w:top w:val="single" w:sz="18" w:space="0" w:color="auto"/>
              <w:left w:val="single" w:sz="18" w:space="0" w:color="auto"/>
              <w:right w:val="single" w:sz="12" w:space="0" w:color="auto"/>
            </w:tcBorders>
          </w:tcPr>
          <w:p w:rsidR="00931C5C" w:rsidRPr="00AE602E" w:rsidRDefault="00931C5C" w:rsidP="001C482E">
            <w:pPr>
              <w:rPr>
                <w:sz w:val="22"/>
                <w:szCs w:val="22"/>
                <w:lang w:val="en-US"/>
              </w:rPr>
            </w:pPr>
          </w:p>
          <w:p w:rsidR="00857922" w:rsidRPr="00AE602E" w:rsidRDefault="00857922" w:rsidP="001C482E">
            <w:pPr>
              <w:rPr>
                <w:sz w:val="22"/>
                <w:szCs w:val="22"/>
                <w:lang w:val="en-US"/>
              </w:rPr>
            </w:pPr>
          </w:p>
          <w:p w:rsidR="00857922" w:rsidRPr="00AE602E" w:rsidRDefault="00857922" w:rsidP="001C482E">
            <w:pPr>
              <w:rPr>
                <w:sz w:val="22"/>
                <w:szCs w:val="22"/>
                <w:lang w:val="en-US"/>
              </w:rPr>
            </w:pPr>
          </w:p>
          <w:p w:rsidR="00857922" w:rsidRPr="00AE602E" w:rsidRDefault="00857922" w:rsidP="001C482E">
            <w:pPr>
              <w:rPr>
                <w:sz w:val="22"/>
                <w:szCs w:val="22"/>
                <w:lang w:val="en-US"/>
              </w:rPr>
            </w:pPr>
          </w:p>
          <w:p w:rsidR="00931C5C" w:rsidRPr="00AE602E" w:rsidRDefault="00931C5C" w:rsidP="001C482E">
            <w:pPr>
              <w:rPr>
                <w:b/>
                <w:sz w:val="22"/>
                <w:szCs w:val="22"/>
              </w:rPr>
            </w:pPr>
            <w:r w:rsidRPr="00AE602E">
              <w:rPr>
                <w:b/>
                <w:sz w:val="22"/>
                <w:szCs w:val="22"/>
              </w:rPr>
              <w:t>Dersin Amacı</w:t>
            </w:r>
          </w:p>
          <w:p w:rsidR="00931C5C" w:rsidRPr="00AE602E" w:rsidRDefault="00931C5C" w:rsidP="001C482E">
            <w:pPr>
              <w:rPr>
                <w:b/>
                <w:sz w:val="22"/>
                <w:szCs w:val="22"/>
              </w:rPr>
            </w:pPr>
          </w:p>
          <w:p w:rsidR="00857922" w:rsidRPr="00AE602E" w:rsidRDefault="00857922" w:rsidP="001C482E">
            <w:pPr>
              <w:rPr>
                <w:b/>
                <w:sz w:val="22"/>
                <w:szCs w:val="22"/>
              </w:rPr>
            </w:pPr>
          </w:p>
          <w:p w:rsidR="00857922" w:rsidRPr="00AE602E" w:rsidRDefault="00857922" w:rsidP="001C482E">
            <w:pPr>
              <w:rPr>
                <w:b/>
                <w:sz w:val="22"/>
                <w:szCs w:val="22"/>
              </w:rPr>
            </w:pPr>
          </w:p>
          <w:p w:rsidR="00931C5C" w:rsidRPr="00AE602E" w:rsidRDefault="00931C5C" w:rsidP="001C482E">
            <w:pPr>
              <w:rPr>
                <w:b/>
                <w:sz w:val="22"/>
                <w:szCs w:val="22"/>
                <w:lang w:val="en-US"/>
              </w:rPr>
            </w:pPr>
            <w:r w:rsidRPr="00AE602E">
              <w:rPr>
                <w:b/>
                <w:sz w:val="22"/>
                <w:szCs w:val="22"/>
                <w:lang w:val="en-US"/>
              </w:rPr>
              <w:t>(Course Objectives)</w:t>
            </w:r>
          </w:p>
          <w:p w:rsidR="00931C5C" w:rsidRPr="00AE602E" w:rsidRDefault="00931C5C" w:rsidP="001C482E">
            <w:pPr>
              <w:rPr>
                <w:sz w:val="22"/>
                <w:szCs w:val="22"/>
                <w:lang w:val="en-US"/>
              </w:rPr>
            </w:pPr>
          </w:p>
          <w:p w:rsidR="00931C5C" w:rsidRPr="00AE602E" w:rsidRDefault="00931C5C" w:rsidP="001C482E">
            <w:pPr>
              <w:rPr>
                <w:sz w:val="22"/>
                <w:szCs w:val="22"/>
                <w:lang w:val="en-US"/>
              </w:rPr>
            </w:pPr>
          </w:p>
          <w:p w:rsidR="00931C5C" w:rsidRPr="00AE602E" w:rsidRDefault="00931C5C" w:rsidP="001C482E">
            <w:pPr>
              <w:rPr>
                <w:sz w:val="22"/>
                <w:szCs w:val="22"/>
                <w:lang w:val="en-US"/>
              </w:rPr>
            </w:pPr>
          </w:p>
        </w:tc>
        <w:tc>
          <w:tcPr>
            <w:tcW w:w="7941" w:type="dxa"/>
            <w:gridSpan w:val="11"/>
            <w:tcBorders>
              <w:top w:val="single" w:sz="18" w:space="0" w:color="auto"/>
              <w:left w:val="single" w:sz="12" w:space="0" w:color="auto"/>
              <w:bottom w:val="single" w:sz="8" w:space="0" w:color="auto"/>
              <w:right w:val="single" w:sz="18" w:space="0" w:color="auto"/>
            </w:tcBorders>
          </w:tcPr>
          <w:p w:rsidR="00931C5C" w:rsidRPr="0040296A" w:rsidRDefault="005E1A5B" w:rsidP="001C482E">
            <w:r w:rsidRPr="0040296A">
              <w:t xml:space="preserve">1) Avrupa ekonomik sisteminde yer alan temel politika ve regülasyonları tanımlamak, </w:t>
            </w:r>
          </w:p>
          <w:p w:rsidR="005E1A5B" w:rsidRPr="0040296A" w:rsidRDefault="005E1A5B" w:rsidP="001C482E">
            <w:r w:rsidRPr="0040296A">
              <w:t xml:space="preserve">2) Avrupa </w:t>
            </w:r>
            <w:r w:rsidR="003A788B" w:rsidRPr="0040296A">
              <w:t>ortak pazarı</w:t>
            </w:r>
            <w:r w:rsidR="0040296A">
              <w:t>nın</w:t>
            </w:r>
            <w:r w:rsidR="003A788B" w:rsidRPr="0040296A">
              <w:t xml:space="preserve"> nasıl çalıştığını göstermek,</w:t>
            </w:r>
          </w:p>
          <w:p w:rsidR="003A788B" w:rsidRPr="0040296A" w:rsidRDefault="003A788B" w:rsidP="001C482E">
            <w:r w:rsidRPr="0040296A">
              <w:t>3) Avrupa Birliği ekonomi politikalarının ve reg</w:t>
            </w:r>
            <w:r w:rsidR="0040296A">
              <w:t>ülasyonlarının nasıl oluşturulduğunu</w:t>
            </w:r>
            <w:r w:rsidRPr="0040296A">
              <w:t xml:space="preserve"> ve uygulandığını anlamak,</w:t>
            </w:r>
          </w:p>
          <w:p w:rsidR="003A788B" w:rsidRPr="00846D7B" w:rsidRDefault="003A788B" w:rsidP="001C482E">
            <w:pPr>
              <w:rPr>
                <w:color w:val="FF0000"/>
              </w:rPr>
            </w:pPr>
            <w:r w:rsidRPr="0040296A">
              <w:t xml:space="preserve">4) </w:t>
            </w:r>
            <w:r w:rsidR="0040296A">
              <w:t xml:space="preserve"> Avrupa Birliği</w:t>
            </w:r>
            <w:r w:rsidRPr="0040296A">
              <w:t xml:space="preserve"> </w:t>
            </w:r>
            <w:r w:rsidR="0040296A">
              <w:t>üyesi olmayan ülkelerin</w:t>
            </w:r>
            <w:r w:rsidR="00BD1208" w:rsidRPr="0040296A">
              <w:t xml:space="preserve"> </w:t>
            </w:r>
            <w:r w:rsidR="0040296A">
              <w:t>Avrupa Birliği’n</w:t>
            </w:r>
            <w:r w:rsidRPr="0040296A">
              <w:t>e giriş müzakereleri sürecinde</w:t>
            </w:r>
            <w:r w:rsidR="00E625E1" w:rsidRPr="0040296A">
              <w:t xml:space="preserve"> </w:t>
            </w:r>
            <w:r w:rsidR="0040296A">
              <w:t>meydana gelebilecek</w:t>
            </w:r>
            <w:r w:rsidRPr="0040296A">
              <w:t xml:space="preserve"> etkileri </w:t>
            </w:r>
            <w:r w:rsidR="0040296A">
              <w:t>analiz etmek için iktisadi konseptleri kullanmayı</w:t>
            </w:r>
            <w:r w:rsidRPr="0040296A">
              <w:t xml:space="preserve"> motive etmek</w:t>
            </w:r>
          </w:p>
        </w:tc>
      </w:tr>
      <w:tr w:rsidR="00931C5C" w:rsidRPr="00846D7B" w:rsidTr="001C482E">
        <w:trPr>
          <w:cantSplit/>
          <w:trHeight w:val="1539"/>
        </w:trPr>
        <w:tc>
          <w:tcPr>
            <w:tcW w:w="2359" w:type="dxa"/>
            <w:gridSpan w:val="2"/>
            <w:vMerge/>
            <w:tcBorders>
              <w:left w:val="single" w:sz="18" w:space="0" w:color="auto"/>
              <w:bottom w:val="single" w:sz="18" w:space="0" w:color="auto"/>
              <w:right w:val="single" w:sz="12" w:space="0" w:color="auto"/>
            </w:tcBorders>
          </w:tcPr>
          <w:p w:rsidR="00931C5C" w:rsidRPr="00846D7B" w:rsidRDefault="00931C5C" w:rsidP="001C482E"/>
        </w:tc>
        <w:tc>
          <w:tcPr>
            <w:tcW w:w="7941" w:type="dxa"/>
            <w:gridSpan w:val="11"/>
            <w:tcBorders>
              <w:top w:val="single" w:sz="8" w:space="0" w:color="auto"/>
              <w:left w:val="single" w:sz="12" w:space="0" w:color="auto"/>
              <w:bottom w:val="single" w:sz="18" w:space="0" w:color="auto"/>
              <w:right w:val="single" w:sz="18" w:space="0" w:color="auto"/>
            </w:tcBorders>
          </w:tcPr>
          <w:p w:rsidR="00BD2818" w:rsidRPr="00846D7B" w:rsidRDefault="00BD2818" w:rsidP="001C482E">
            <w:pPr>
              <w:overflowPunct/>
              <w:autoSpaceDE/>
              <w:autoSpaceDN/>
              <w:adjustRightInd/>
              <w:spacing w:before="40" w:after="40"/>
              <w:jc w:val="both"/>
              <w:textAlignment w:val="auto"/>
              <w:rPr>
                <w:lang w:val="en-US"/>
              </w:rPr>
            </w:pPr>
            <w:r w:rsidRPr="00846D7B">
              <w:rPr>
                <w:lang w:val="en-US"/>
              </w:rPr>
              <w:t xml:space="preserve">1) To identify key </w:t>
            </w:r>
            <w:r w:rsidR="00D64776" w:rsidRPr="00846D7B">
              <w:rPr>
                <w:lang w:val="en-US"/>
              </w:rPr>
              <w:t>policies and regulations in the European economic system</w:t>
            </w:r>
            <w:r w:rsidRPr="00846D7B">
              <w:rPr>
                <w:lang w:val="en-US"/>
              </w:rPr>
              <w:t>.</w:t>
            </w:r>
          </w:p>
          <w:p w:rsidR="00BD2818" w:rsidRPr="00846D7B" w:rsidRDefault="00BD2818" w:rsidP="001C482E">
            <w:pPr>
              <w:overflowPunct/>
              <w:autoSpaceDE/>
              <w:autoSpaceDN/>
              <w:adjustRightInd/>
              <w:spacing w:before="40" w:after="40"/>
              <w:jc w:val="both"/>
              <w:textAlignment w:val="auto"/>
              <w:rPr>
                <w:lang w:val="en-US"/>
              </w:rPr>
            </w:pPr>
            <w:r w:rsidRPr="00846D7B">
              <w:rPr>
                <w:lang w:val="en-US"/>
              </w:rPr>
              <w:t xml:space="preserve">2) To demonstrate how </w:t>
            </w:r>
            <w:r w:rsidR="00D64776" w:rsidRPr="00846D7B">
              <w:rPr>
                <w:lang w:val="en-US"/>
              </w:rPr>
              <w:t>the European common market works</w:t>
            </w:r>
            <w:r w:rsidRPr="00846D7B">
              <w:rPr>
                <w:lang w:val="en-US"/>
              </w:rPr>
              <w:t>.</w:t>
            </w:r>
          </w:p>
          <w:p w:rsidR="00BD2818" w:rsidRPr="00846D7B" w:rsidRDefault="00BD2818" w:rsidP="001C482E">
            <w:pPr>
              <w:overflowPunct/>
              <w:autoSpaceDE/>
              <w:autoSpaceDN/>
              <w:adjustRightInd/>
              <w:spacing w:before="40" w:after="40"/>
              <w:jc w:val="both"/>
              <w:textAlignment w:val="auto"/>
              <w:rPr>
                <w:lang w:val="en-US"/>
              </w:rPr>
            </w:pPr>
            <w:r w:rsidRPr="00846D7B">
              <w:rPr>
                <w:lang w:val="en-US"/>
              </w:rPr>
              <w:t xml:space="preserve">3) To understand how </w:t>
            </w:r>
            <w:r w:rsidR="00D64776" w:rsidRPr="00846D7B">
              <w:rPr>
                <w:lang w:val="en-US"/>
              </w:rPr>
              <w:t>European Union economic policy and regulation is created and implemented</w:t>
            </w:r>
          </w:p>
          <w:p w:rsidR="00931C5C" w:rsidRPr="00846D7B" w:rsidRDefault="00BD2818" w:rsidP="001C482E">
            <w:pPr>
              <w:overflowPunct/>
              <w:autoSpaceDE/>
              <w:autoSpaceDN/>
              <w:adjustRightInd/>
              <w:spacing w:before="40" w:after="40"/>
              <w:jc w:val="both"/>
              <w:textAlignment w:val="auto"/>
              <w:rPr>
                <w:lang w:val="en-US"/>
              </w:rPr>
            </w:pPr>
            <w:r w:rsidRPr="00846D7B">
              <w:rPr>
                <w:lang w:val="en-US"/>
              </w:rPr>
              <w:t xml:space="preserve">4) To motivate the use of economic concepts to analyze </w:t>
            </w:r>
            <w:r w:rsidR="00D64776" w:rsidRPr="00846D7B">
              <w:rPr>
                <w:lang w:val="en-US"/>
              </w:rPr>
              <w:t>the implications of EU accession negotiations for non-member states</w:t>
            </w:r>
          </w:p>
        </w:tc>
      </w:tr>
      <w:tr w:rsidR="0045551C" w:rsidRPr="00846D7B" w:rsidTr="001C482E">
        <w:trPr>
          <w:cantSplit/>
          <w:trHeight w:val="1560"/>
        </w:trPr>
        <w:tc>
          <w:tcPr>
            <w:tcW w:w="2359" w:type="dxa"/>
            <w:gridSpan w:val="2"/>
            <w:vMerge w:val="restart"/>
            <w:tcBorders>
              <w:top w:val="single" w:sz="18" w:space="0" w:color="auto"/>
              <w:left w:val="single" w:sz="18" w:space="0" w:color="auto"/>
              <w:right w:val="single" w:sz="12" w:space="0" w:color="auto"/>
            </w:tcBorders>
          </w:tcPr>
          <w:p w:rsidR="0045551C" w:rsidRPr="00846D7B" w:rsidRDefault="0045551C" w:rsidP="001C482E">
            <w:pPr>
              <w:rPr>
                <w:lang w:val="en-US"/>
              </w:rPr>
            </w:pPr>
          </w:p>
          <w:p w:rsidR="009E56A1" w:rsidRPr="00846D7B" w:rsidRDefault="009E56A1" w:rsidP="001C482E">
            <w:pPr>
              <w:rPr>
                <w:lang w:val="en-US"/>
              </w:rPr>
            </w:pPr>
          </w:p>
          <w:p w:rsidR="0045551C" w:rsidRPr="00AE602E" w:rsidRDefault="0045551C" w:rsidP="001C482E">
            <w:pPr>
              <w:rPr>
                <w:b/>
                <w:sz w:val="22"/>
                <w:szCs w:val="22"/>
              </w:rPr>
            </w:pPr>
            <w:r w:rsidRPr="00AE602E">
              <w:rPr>
                <w:b/>
                <w:sz w:val="22"/>
                <w:szCs w:val="22"/>
              </w:rPr>
              <w:t xml:space="preserve">Dersin Öğrenme </w:t>
            </w:r>
          </w:p>
          <w:p w:rsidR="0045551C" w:rsidRPr="00AE602E" w:rsidRDefault="0045551C" w:rsidP="001C482E">
            <w:pPr>
              <w:rPr>
                <w:b/>
                <w:sz w:val="22"/>
                <w:szCs w:val="22"/>
              </w:rPr>
            </w:pPr>
            <w:r w:rsidRPr="00AE602E">
              <w:rPr>
                <w:b/>
                <w:sz w:val="22"/>
                <w:szCs w:val="22"/>
              </w:rPr>
              <w:t xml:space="preserve">Çıktıları </w:t>
            </w:r>
          </w:p>
          <w:p w:rsidR="0045551C" w:rsidRPr="00846D7B" w:rsidRDefault="0045551C" w:rsidP="001C482E">
            <w:pPr>
              <w:rPr>
                <w:b/>
              </w:rPr>
            </w:pPr>
          </w:p>
          <w:p w:rsidR="009E56A1" w:rsidRPr="00846D7B" w:rsidRDefault="009E56A1" w:rsidP="001C482E">
            <w:pPr>
              <w:rPr>
                <w:b/>
              </w:rPr>
            </w:pPr>
          </w:p>
          <w:p w:rsidR="009E56A1" w:rsidRPr="00846D7B" w:rsidRDefault="009E56A1" w:rsidP="001C482E">
            <w:pPr>
              <w:rPr>
                <w:b/>
              </w:rPr>
            </w:pPr>
          </w:p>
          <w:p w:rsidR="009E56A1" w:rsidRPr="00846D7B" w:rsidRDefault="009E56A1" w:rsidP="001C482E">
            <w:pPr>
              <w:rPr>
                <w:b/>
              </w:rPr>
            </w:pPr>
          </w:p>
          <w:p w:rsidR="0045551C" w:rsidRPr="00AE602E" w:rsidRDefault="0045551C" w:rsidP="001C482E">
            <w:pPr>
              <w:rPr>
                <w:b/>
                <w:sz w:val="22"/>
                <w:szCs w:val="22"/>
                <w:lang w:val="en-US"/>
              </w:rPr>
            </w:pPr>
            <w:r w:rsidRPr="00AE602E">
              <w:rPr>
                <w:b/>
                <w:sz w:val="22"/>
                <w:szCs w:val="22"/>
                <w:lang w:val="en-US"/>
              </w:rPr>
              <w:t>(Course Learning Outcomes)</w:t>
            </w:r>
          </w:p>
        </w:tc>
        <w:tc>
          <w:tcPr>
            <w:tcW w:w="7941" w:type="dxa"/>
            <w:gridSpan w:val="11"/>
            <w:tcBorders>
              <w:top w:val="single" w:sz="18" w:space="0" w:color="auto"/>
              <w:left w:val="single" w:sz="12" w:space="0" w:color="auto"/>
              <w:bottom w:val="single" w:sz="8" w:space="0" w:color="auto"/>
              <w:right w:val="single" w:sz="18" w:space="0" w:color="auto"/>
            </w:tcBorders>
          </w:tcPr>
          <w:p w:rsidR="00BD1208" w:rsidRPr="0040296A" w:rsidRDefault="00BD1208" w:rsidP="001C482E">
            <w:r w:rsidRPr="00846D7B">
              <w:rPr>
                <w:color w:val="FF0000"/>
              </w:rPr>
              <w:t xml:space="preserve"> </w:t>
            </w:r>
            <w:r w:rsidRPr="0040296A">
              <w:t xml:space="preserve">1) Avrupa ortak pazarına iştirak ile elde edilen </w:t>
            </w:r>
            <w:r w:rsidR="0040296A" w:rsidRPr="0040296A">
              <w:t>ticari kazançları, mikroekonomik</w:t>
            </w:r>
            <w:r w:rsidRPr="0040296A">
              <w:t xml:space="preserve"> konseptleri kullanarak analiz etme becerisi, </w:t>
            </w:r>
          </w:p>
          <w:p w:rsidR="00800788" w:rsidRPr="0040296A" w:rsidRDefault="00BD1208" w:rsidP="001C482E">
            <w:r w:rsidRPr="0040296A">
              <w:t xml:space="preserve">2) </w:t>
            </w:r>
            <w:r w:rsidR="00927323" w:rsidRPr="0040296A">
              <w:t>Avrupa Birliği regülasyonlarının etki ve sonuçlarını analiz etme yeteneği,</w:t>
            </w:r>
          </w:p>
          <w:p w:rsidR="00927323" w:rsidRPr="0040296A" w:rsidRDefault="00927323" w:rsidP="001C482E">
            <w:r w:rsidRPr="0040296A">
              <w:t>3) Avrupa Birliği ekonomi politikalarının ve yapısının muhtemel gidişatını açıklayabilme becerisi,</w:t>
            </w:r>
          </w:p>
          <w:p w:rsidR="00927323" w:rsidRPr="0040296A" w:rsidRDefault="0040296A" w:rsidP="001C482E">
            <w:r>
              <w:t>4) Avrupa Birliği’n</w:t>
            </w:r>
            <w:r w:rsidR="00927323" w:rsidRPr="0040296A">
              <w:t>e üye olmanın etki ve sonuçlarını tanımlayabilme yetisi,</w:t>
            </w:r>
          </w:p>
          <w:p w:rsidR="00927323" w:rsidRPr="00846D7B" w:rsidRDefault="00927323" w:rsidP="001C482E">
            <w:r w:rsidRPr="0040296A">
              <w:t xml:space="preserve">5) Avrupa Birliği standartlarına göre kurumları uyumlulaştırabilmek için veya Avrupa kurumlarının işleyişini geliştirmek için politikalar geliştirebilme becerisi. </w:t>
            </w:r>
          </w:p>
        </w:tc>
      </w:tr>
      <w:tr w:rsidR="0045551C" w:rsidRPr="00846D7B" w:rsidTr="001C482E">
        <w:trPr>
          <w:cantSplit/>
          <w:trHeight w:val="1337"/>
        </w:trPr>
        <w:tc>
          <w:tcPr>
            <w:tcW w:w="2359" w:type="dxa"/>
            <w:gridSpan w:val="2"/>
            <w:vMerge/>
            <w:tcBorders>
              <w:left w:val="single" w:sz="18" w:space="0" w:color="auto"/>
              <w:bottom w:val="single" w:sz="18" w:space="0" w:color="auto"/>
              <w:right w:val="single" w:sz="12" w:space="0" w:color="auto"/>
            </w:tcBorders>
          </w:tcPr>
          <w:p w:rsidR="0045551C" w:rsidRPr="00846D7B" w:rsidRDefault="0045551C" w:rsidP="001C482E"/>
        </w:tc>
        <w:tc>
          <w:tcPr>
            <w:tcW w:w="7941" w:type="dxa"/>
            <w:gridSpan w:val="11"/>
            <w:tcBorders>
              <w:top w:val="single" w:sz="8" w:space="0" w:color="auto"/>
              <w:left w:val="single" w:sz="12" w:space="0" w:color="auto"/>
              <w:bottom w:val="single" w:sz="18" w:space="0" w:color="auto"/>
              <w:right w:val="single" w:sz="18" w:space="0" w:color="auto"/>
            </w:tcBorders>
          </w:tcPr>
          <w:p w:rsidR="00BD2818" w:rsidRPr="00846D7B" w:rsidRDefault="00BD2818" w:rsidP="001C482E">
            <w:pPr>
              <w:tabs>
                <w:tab w:val="left" w:pos="216"/>
              </w:tabs>
              <w:overflowPunct/>
              <w:autoSpaceDE/>
              <w:autoSpaceDN/>
              <w:adjustRightInd/>
              <w:textAlignment w:val="auto"/>
            </w:pPr>
            <w:r w:rsidRPr="00846D7B">
              <w:t>1) Competency to use microeconomic concepts</w:t>
            </w:r>
            <w:r w:rsidR="00D64776" w:rsidRPr="00846D7B">
              <w:t xml:space="preserve"> to analyze gains from trade from participation in the European common market</w:t>
            </w:r>
            <w:r w:rsidRPr="00846D7B">
              <w:t>.</w:t>
            </w:r>
          </w:p>
          <w:p w:rsidR="00BD2818" w:rsidRPr="00846D7B" w:rsidRDefault="00BD2818" w:rsidP="001C482E">
            <w:pPr>
              <w:tabs>
                <w:tab w:val="left" w:pos="216"/>
              </w:tabs>
              <w:overflowPunct/>
              <w:autoSpaceDE/>
              <w:autoSpaceDN/>
              <w:adjustRightInd/>
              <w:textAlignment w:val="auto"/>
            </w:pPr>
            <w:r w:rsidRPr="00846D7B">
              <w:t xml:space="preserve">2) Skill to analyze </w:t>
            </w:r>
            <w:r w:rsidR="00D64776" w:rsidRPr="00846D7B">
              <w:t>implications and effects of European Union regulation</w:t>
            </w:r>
          </w:p>
          <w:p w:rsidR="00BD2818" w:rsidRPr="00846D7B" w:rsidRDefault="00BD2818" w:rsidP="001C482E">
            <w:pPr>
              <w:tabs>
                <w:tab w:val="left" w:pos="216"/>
              </w:tabs>
              <w:overflowPunct/>
              <w:autoSpaceDE/>
              <w:autoSpaceDN/>
              <w:adjustRightInd/>
              <w:textAlignment w:val="auto"/>
            </w:pPr>
            <w:r w:rsidRPr="00846D7B">
              <w:t xml:space="preserve">3) Competency to explain </w:t>
            </w:r>
            <w:r w:rsidR="00D64776" w:rsidRPr="00846D7B">
              <w:t>possible future directions for European Union economic policy and structure</w:t>
            </w:r>
            <w:r w:rsidRPr="00846D7B">
              <w:t>.</w:t>
            </w:r>
          </w:p>
          <w:p w:rsidR="00BD2818" w:rsidRPr="00846D7B" w:rsidRDefault="00BD2818" w:rsidP="001C482E">
            <w:pPr>
              <w:tabs>
                <w:tab w:val="left" w:pos="216"/>
              </w:tabs>
              <w:overflowPunct/>
              <w:autoSpaceDE/>
              <w:autoSpaceDN/>
              <w:adjustRightInd/>
              <w:textAlignment w:val="auto"/>
            </w:pPr>
            <w:r w:rsidRPr="00846D7B">
              <w:t xml:space="preserve">4) Skill to identify </w:t>
            </w:r>
            <w:r w:rsidR="00D64776" w:rsidRPr="00846D7B">
              <w:t>effects and implications of EU accession</w:t>
            </w:r>
          </w:p>
          <w:p w:rsidR="00800788" w:rsidRPr="00846D7B" w:rsidRDefault="00BD2818" w:rsidP="001C482E">
            <w:pPr>
              <w:tabs>
                <w:tab w:val="left" w:pos="216"/>
              </w:tabs>
              <w:overflowPunct/>
              <w:autoSpaceDE/>
              <w:autoSpaceDN/>
              <w:adjustRightInd/>
              <w:textAlignment w:val="auto"/>
            </w:pPr>
            <w:r w:rsidRPr="00846D7B">
              <w:t xml:space="preserve">5) Skill to develop policies </w:t>
            </w:r>
            <w:r w:rsidR="00D64776" w:rsidRPr="00846D7B">
              <w:t xml:space="preserve">to </w:t>
            </w:r>
            <w:r w:rsidR="008875E0" w:rsidRPr="00846D7B">
              <w:t xml:space="preserve">harmonize institutions on European standards or to </w:t>
            </w:r>
            <w:r w:rsidR="00D64776" w:rsidRPr="00846D7B">
              <w:t>improve the functioning</w:t>
            </w:r>
            <w:r w:rsidR="008875E0" w:rsidRPr="00846D7B">
              <w:t xml:space="preserve"> of European institutions</w:t>
            </w:r>
            <w:r w:rsidRPr="00846D7B">
              <w:t xml:space="preserve">.  </w:t>
            </w:r>
          </w:p>
        </w:tc>
      </w:tr>
    </w:tbl>
    <w:p w:rsidR="004E6179" w:rsidRPr="00846D7B" w:rsidRDefault="004E6179">
      <w:pPr>
        <w:jc w:val="center"/>
        <w:rPr>
          <w:b/>
          <w:caps/>
        </w:rPr>
      </w:pPr>
    </w:p>
    <w:p w:rsidR="00E11B06" w:rsidRPr="00846D7B" w:rsidRDefault="00E11B06">
      <w:pPr>
        <w:jc w:val="center"/>
        <w:rPr>
          <w:b/>
          <w:caps/>
        </w:rPr>
      </w:pPr>
    </w:p>
    <w:p w:rsidR="00E11B06" w:rsidRPr="00846D7B" w:rsidRDefault="00E11B06">
      <w:pPr>
        <w:jc w:val="center"/>
        <w:rPr>
          <w:b/>
          <w: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977"/>
        <w:gridCol w:w="1134"/>
        <w:gridCol w:w="3005"/>
      </w:tblGrid>
      <w:tr w:rsidR="008E6FFC" w:rsidRPr="00846D7B" w:rsidTr="00F3022A">
        <w:tc>
          <w:tcPr>
            <w:tcW w:w="2943" w:type="dxa"/>
            <w:tcBorders>
              <w:top w:val="single" w:sz="18" w:space="0" w:color="auto"/>
              <w:left w:val="single" w:sz="18" w:space="0" w:color="auto"/>
              <w:bottom w:val="single" w:sz="18" w:space="0" w:color="auto"/>
              <w:right w:val="single" w:sz="12" w:space="0" w:color="auto"/>
            </w:tcBorders>
          </w:tcPr>
          <w:p w:rsidR="008E6FFC" w:rsidRPr="00AE602E" w:rsidRDefault="008E6FFC" w:rsidP="008E6FFC">
            <w:pPr>
              <w:rPr>
                <w:b/>
                <w:sz w:val="22"/>
                <w:szCs w:val="22"/>
              </w:rPr>
            </w:pPr>
            <w:r w:rsidRPr="00AE602E">
              <w:rPr>
                <w:b/>
                <w:sz w:val="22"/>
                <w:szCs w:val="22"/>
              </w:rPr>
              <w:t>Ders Kitabı</w:t>
            </w:r>
          </w:p>
          <w:p w:rsidR="008E6FFC" w:rsidRPr="00846D7B" w:rsidRDefault="008E6FFC" w:rsidP="008E6FFC">
            <w:pPr>
              <w:rPr>
                <w:b/>
                <w:lang w:val="en-US"/>
              </w:rPr>
            </w:pPr>
            <w:r w:rsidRPr="00AE602E">
              <w:rPr>
                <w:b/>
                <w:sz w:val="22"/>
                <w:szCs w:val="22"/>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AE602E" w:rsidRDefault="00AE602E" w:rsidP="0045551C">
            <w:pPr>
              <w:rPr>
                <w:caps/>
                <w:lang w:val="en-US"/>
              </w:rPr>
            </w:pPr>
          </w:p>
          <w:p w:rsidR="0061366E" w:rsidRPr="00AE602E" w:rsidRDefault="006D3089" w:rsidP="0045551C">
            <w:pPr>
              <w:rPr>
                <w:caps/>
                <w:lang w:val="en-US"/>
              </w:rPr>
            </w:pPr>
            <w:r w:rsidRPr="00AE602E">
              <w:rPr>
                <w:caps/>
                <w:lang w:val="en-US"/>
              </w:rPr>
              <w:t>jOVANOVIC, MIROSLAV (2014) THE ECONOMics of european integration’ 2</w:t>
            </w:r>
            <w:r w:rsidRPr="00AE602E">
              <w:rPr>
                <w:caps/>
                <w:vertAlign w:val="superscript"/>
                <w:lang w:val="en-US"/>
              </w:rPr>
              <w:t>nd</w:t>
            </w:r>
            <w:r w:rsidRPr="00AE602E">
              <w:rPr>
                <w:caps/>
                <w:lang w:val="en-US"/>
              </w:rPr>
              <w:t xml:space="preserve"> ed.  edward elgar publishing isbn: 9781782540281</w:t>
            </w:r>
          </w:p>
        </w:tc>
      </w:tr>
      <w:tr w:rsidR="008E6FFC" w:rsidRPr="00846D7B" w:rsidTr="00F3022A">
        <w:tc>
          <w:tcPr>
            <w:tcW w:w="2943" w:type="dxa"/>
            <w:tcBorders>
              <w:top w:val="single" w:sz="18" w:space="0" w:color="auto"/>
              <w:left w:val="single" w:sz="18" w:space="0" w:color="auto"/>
              <w:bottom w:val="single" w:sz="18" w:space="0" w:color="auto"/>
              <w:right w:val="single" w:sz="12" w:space="0" w:color="auto"/>
            </w:tcBorders>
          </w:tcPr>
          <w:p w:rsidR="008E6FFC" w:rsidRPr="00AE602E" w:rsidRDefault="008E6FFC" w:rsidP="008E6FFC">
            <w:pPr>
              <w:rPr>
                <w:b/>
                <w:sz w:val="22"/>
                <w:szCs w:val="22"/>
              </w:rPr>
            </w:pPr>
            <w:r w:rsidRPr="00AE602E">
              <w:rPr>
                <w:b/>
                <w:sz w:val="22"/>
                <w:szCs w:val="22"/>
              </w:rPr>
              <w:t>Diğer Kaynaklar</w:t>
            </w:r>
          </w:p>
          <w:p w:rsidR="008E6FFC" w:rsidRPr="00AE602E" w:rsidRDefault="008E6FFC" w:rsidP="008E6FFC">
            <w:pPr>
              <w:rPr>
                <w:b/>
                <w:sz w:val="22"/>
                <w:szCs w:val="22"/>
                <w:lang w:val="en-US"/>
              </w:rPr>
            </w:pPr>
            <w:r w:rsidRPr="00AE602E">
              <w:rPr>
                <w:b/>
                <w:sz w:val="22"/>
                <w:szCs w:val="22"/>
                <w:lang w:val="en-US"/>
              </w:rPr>
              <w:t>(Other References)</w:t>
            </w:r>
          </w:p>
        </w:tc>
        <w:tc>
          <w:tcPr>
            <w:tcW w:w="7116" w:type="dxa"/>
            <w:gridSpan w:val="3"/>
            <w:tcBorders>
              <w:top w:val="single" w:sz="18" w:space="0" w:color="auto"/>
              <w:left w:val="single" w:sz="12" w:space="0" w:color="auto"/>
              <w:bottom w:val="single" w:sz="18" w:space="0" w:color="auto"/>
              <w:right w:val="single" w:sz="18" w:space="0" w:color="auto"/>
            </w:tcBorders>
          </w:tcPr>
          <w:p w:rsidR="0001739E" w:rsidRPr="00846D7B" w:rsidRDefault="0001739E" w:rsidP="00B24C74">
            <w:pPr>
              <w:overflowPunct/>
              <w:autoSpaceDE/>
              <w:autoSpaceDN/>
              <w:adjustRightInd/>
              <w:ind w:left="318"/>
              <w:textAlignment w:val="auto"/>
              <w:rPr>
                <w:b/>
                <w:caps/>
                <w:lang w:val="en-US"/>
              </w:rPr>
            </w:pPr>
          </w:p>
        </w:tc>
      </w:tr>
      <w:tr w:rsidR="00F66FD1" w:rsidRPr="00846D7B" w:rsidTr="00F3022A">
        <w:trPr>
          <w:trHeight w:val="437"/>
        </w:trPr>
        <w:tc>
          <w:tcPr>
            <w:tcW w:w="2943" w:type="dxa"/>
            <w:vMerge w:val="restart"/>
            <w:tcBorders>
              <w:top w:val="single" w:sz="18" w:space="0" w:color="auto"/>
              <w:left w:val="single" w:sz="18" w:space="0" w:color="auto"/>
              <w:right w:val="single" w:sz="12" w:space="0" w:color="auto"/>
            </w:tcBorders>
          </w:tcPr>
          <w:p w:rsidR="00F66FD1" w:rsidRPr="00AE602E" w:rsidRDefault="00F66FD1" w:rsidP="008E6FFC">
            <w:pPr>
              <w:rPr>
                <w:b/>
                <w:sz w:val="22"/>
                <w:szCs w:val="22"/>
              </w:rPr>
            </w:pPr>
            <w:r w:rsidRPr="00AE602E">
              <w:rPr>
                <w:b/>
                <w:sz w:val="22"/>
                <w:szCs w:val="22"/>
              </w:rPr>
              <w:t>Ödevler ve Projeler</w:t>
            </w:r>
          </w:p>
          <w:p w:rsidR="00F66FD1" w:rsidRPr="00AE602E" w:rsidRDefault="00F66FD1" w:rsidP="008E6FFC">
            <w:pPr>
              <w:rPr>
                <w:b/>
                <w:sz w:val="22"/>
                <w:szCs w:val="22"/>
                <w:lang w:val="en-US"/>
              </w:rPr>
            </w:pPr>
          </w:p>
          <w:p w:rsidR="00F66FD1" w:rsidRPr="00AE602E" w:rsidRDefault="00F66FD1" w:rsidP="008E6FFC">
            <w:pPr>
              <w:rPr>
                <w:b/>
                <w:sz w:val="22"/>
                <w:szCs w:val="22"/>
                <w:lang w:val="en-US"/>
              </w:rPr>
            </w:pPr>
            <w:r w:rsidRPr="00AE602E">
              <w:rPr>
                <w:b/>
                <w:sz w:val="22"/>
                <w:szCs w:val="22"/>
                <w:lang w:val="en-US"/>
              </w:rPr>
              <w:t>(Homework &amp; Projects</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846D7B" w:rsidRDefault="00C37C31" w:rsidP="00C37C31">
            <w:r w:rsidRPr="0040296A">
              <w:t xml:space="preserve">AB ekonomi politikalarının yeni üye olmuş </w:t>
            </w:r>
            <w:r w:rsidR="0040296A">
              <w:t xml:space="preserve">bir </w:t>
            </w:r>
            <w:r w:rsidRPr="0040296A">
              <w:t>ülkeye spesifik</w:t>
            </w:r>
            <w:r w:rsidR="0040296A" w:rsidRPr="0040296A">
              <w:t xml:space="preserve"> bir</w:t>
            </w:r>
            <w:r w:rsidRPr="0040296A">
              <w:t xml:space="preserve"> alanda etkileri üzerine bir</w:t>
            </w:r>
            <w:r w:rsidR="0040296A">
              <w:t xml:space="preserve"> yazılacak</w:t>
            </w:r>
            <w:r w:rsidRPr="0040296A">
              <w:t xml:space="preserve"> makale ve sunum </w:t>
            </w:r>
          </w:p>
        </w:tc>
      </w:tr>
      <w:tr w:rsidR="00F66FD1" w:rsidRPr="00846D7B" w:rsidTr="00F3022A">
        <w:trPr>
          <w:trHeight w:val="387"/>
        </w:trPr>
        <w:tc>
          <w:tcPr>
            <w:tcW w:w="2943" w:type="dxa"/>
            <w:vMerge/>
            <w:tcBorders>
              <w:left w:val="single" w:sz="18" w:space="0" w:color="auto"/>
              <w:bottom w:val="single" w:sz="18" w:space="0" w:color="auto"/>
              <w:right w:val="single" w:sz="12" w:space="0" w:color="auto"/>
            </w:tcBorders>
          </w:tcPr>
          <w:p w:rsidR="00F66FD1" w:rsidRPr="00AE602E" w:rsidRDefault="00F66FD1" w:rsidP="008E6FFC">
            <w:pPr>
              <w:rPr>
                <w:b/>
                <w:sz w:val="22"/>
                <w:szCs w:val="22"/>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846D7B" w:rsidRDefault="006D3089" w:rsidP="001F0FF9">
            <w:r w:rsidRPr="00846D7B">
              <w:t>Paper and presentation on the impacts to an EU entrant of EU economic policies in a particular area.</w:t>
            </w:r>
          </w:p>
        </w:tc>
      </w:tr>
      <w:tr w:rsidR="00F66FD1" w:rsidRPr="00846D7B" w:rsidTr="00F3022A">
        <w:trPr>
          <w:trHeight w:val="476"/>
        </w:trPr>
        <w:tc>
          <w:tcPr>
            <w:tcW w:w="2943" w:type="dxa"/>
            <w:vMerge w:val="restart"/>
            <w:tcBorders>
              <w:top w:val="single" w:sz="18" w:space="0" w:color="auto"/>
              <w:left w:val="single" w:sz="18" w:space="0" w:color="auto"/>
              <w:right w:val="single" w:sz="12" w:space="0" w:color="auto"/>
            </w:tcBorders>
          </w:tcPr>
          <w:p w:rsidR="00F66FD1" w:rsidRPr="00AE602E" w:rsidRDefault="00F66FD1" w:rsidP="008E6FFC">
            <w:pPr>
              <w:rPr>
                <w:b/>
                <w:sz w:val="22"/>
                <w:szCs w:val="22"/>
              </w:rPr>
            </w:pPr>
            <w:r w:rsidRPr="00AE602E">
              <w:rPr>
                <w:b/>
                <w:sz w:val="22"/>
                <w:szCs w:val="22"/>
              </w:rPr>
              <w:t>Laboratu</w:t>
            </w:r>
            <w:r w:rsidR="0040296A" w:rsidRPr="00AE602E">
              <w:rPr>
                <w:b/>
                <w:sz w:val="22"/>
                <w:szCs w:val="22"/>
              </w:rPr>
              <w:t>v</w:t>
            </w:r>
            <w:r w:rsidRPr="00AE602E">
              <w:rPr>
                <w:b/>
                <w:sz w:val="22"/>
                <w:szCs w:val="22"/>
              </w:rPr>
              <w:t>ar Uygulamaları</w:t>
            </w:r>
          </w:p>
          <w:p w:rsidR="00F66FD1" w:rsidRPr="00AE602E" w:rsidRDefault="00F66FD1" w:rsidP="008E6FFC">
            <w:pPr>
              <w:rPr>
                <w:b/>
                <w:sz w:val="22"/>
                <w:szCs w:val="22"/>
                <w:lang w:val="en-US"/>
              </w:rPr>
            </w:pPr>
          </w:p>
          <w:p w:rsidR="00F66FD1" w:rsidRPr="00AE602E" w:rsidRDefault="00F66FD1" w:rsidP="008E6FFC">
            <w:pPr>
              <w:rPr>
                <w:b/>
                <w:sz w:val="22"/>
                <w:szCs w:val="22"/>
                <w:lang w:val="en-US"/>
              </w:rPr>
            </w:pPr>
            <w:r w:rsidRPr="00AE602E">
              <w:rPr>
                <w:b/>
                <w:sz w:val="22"/>
                <w:szCs w:val="22"/>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846D7B" w:rsidRDefault="00F66FD1" w:rsidP="00B24C74">
            <w:pPr>
              <w:rPr>
                <w:b/>
                <w:caps/>
                <w:lang w:val="en-US"/>
              </w:rPr>
            </w:pPr>
          </w:p>
        </w:tc>
      </w:tr>
      <w:tr w:rsidR="00F66FD1" w:rsidRPr="00846D7B" w:rsidTr="00F3022A">
        <w:trPr>
          <w:trHeight w:val="348"/>
        </w:trPr>
        <w:tc>
          <w:tcPr>
            <w:tcW w:w="2943" w:type="dxa"/>
            <w:vMerge/>
            <w:tcBorders>
              <w:left w:val="single" w:sz="18" w:space="0" w:color="auto"/>
              <w:bottom w:val="single" w:sz="18" w:space="0" w:color="auto"/>
              <w:right w:val="single" w:sz="12" w:space="0" w:color="auto"/>
            </w:tcBorders>
          </w:tcPr>
          <w:p w:rsidR="00F66FD1" w:rsidRPr="00AE602E" w:rsidRDefault="00F66FD1" w:rsidP="008E6FFC">
            <w:pPr>
              <w:rPr>
                <w:b/>
                <w:sz w:val="22"/>
                <w:szCs w:val="22"/>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846D7B" w:rsidRDefault="00F66FD1" w:rsidP="00B24C74">
            <w:pPr>
              <w:rPr>
                <w:b/>
                <w:caps/>
                <w:lang w:val="en-US"/>
              </w:rPr>
            </w:pPr>
          </w:p>
        </w:tc>
      </w:tr>
      <w:tr w:rsidR="00F66FD1" w:rsidRPr="00846D7B" w:rsidTr="00F3022A">
        <w:trPr>
          <w:trHeight w:val="476"/>
        </w:trPr>
        <w:tc>
          <w:tcPr>
            <w:tcW w:w="2943" w:type="dxa"/>
            <w:vMerge w:val="restart"/>
            <w:tcBorders>
              <w:top w:val="single" w:sz="18" w:space="0" w:color="auto"/>
              <w:left w:val="single" w:sz="18" w:space="0" w:color="auto"/>
              <w:right w:val="single" w:sz="12" w:space="0" w:color="auto"/>
            </w:tcBorders>
          </w:tcPr>
          <w:p w:rsidR="00F66FD1" w:rsidRPr="00AE602E" w:rsidRDefault="00F66FD1" w:rsidP="008E6FFC">
            <w:pPr>
              <w:rPr>
                <w:b/>
                <w:sz w:val="22"/>
                <w:szCs w:val="22"/>
              </w:rPr>
            </w:pPr>
            <w:r w:rsidRPr="00AE602E">
              <w:rPr>
                <w:b/>
                <w:sz w:val="22"/>
                <w:szCs w:val="22"/>
              </w:rPr>
              <w:t>Bilgisayar Kullanımı</w:t>
            </w:r>
          </w:p>
          <w:p w:rsidR="00F66FD1" w:rsidRPr="00AE602E" w:rsidRDefault="00F66FD1" w:rsidP="008E6FFC">
            <w:pPr>
              <w:rPr>
                <w:b/>
                <w:sz w:val="22"/>
                <w:szCs w:val="22"/>
                <w:lang w:val="en-US"/>
              </w:rPr>
            </w:pPr>
          </w:p>
          <w:p w:rsidR="00F66FD1" w:rsidRPr="00AE602E" w:rsidRDefault="00F66FD1" w:rsidP="008E6FFC">
            <w:pPr>
              <w:rPr>
                <w:b/>
                <w:sz w:val="22"/>
                <w:szCs w:val="22"/>
                <w:lang w:val="en-US"/>
              </w:rPr>
            </w:pPr>
            <w:r w:rsidRPr="00AE602E">
              <w:rPr>
                <w:b/>
                <w:sz w:val="22"/>
                <w:szCs w:val="22"/>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846D7B" w:rsidRDefault="00F66FD1" w:rsidP="00F66FD1">
            <w:pPr>
              <w:rPr>
                <w:b/>
                <w:caps/>
                <w:lang w:val="en-US"/>
              </w:rPr>
            </w:pPr>
          </w:p>
        </w:tc>
      </w:tr>
      <w:tr w:rsidR="00F66FD1" w:rsidRPr="00846D7B" w:rsidTr="00F3022A">
        <w:trPr>
          <w:trHeight w:val="348"/>
        </w:trPr>
        <w:tc>
          <w:tcPr>
            <w:tcW w:w="2943" w:type="dxa"/>
            <w:vMerge/>
            <w:tcBorders>
              <w:left w:val="single" w:sz="18" w:space="0" w:color="auto"/>
              <w:bottom w:val="single" w:sz="18" w:space="0" w:color="auto"/>
              <w:right w:val="single" w:sz="12" w:space="0" w:color="auto"/>
            </w:tcBorders>
          </w:tcPr>
          <w:p w:rsidR="00F66FD1" w:rsidRPr="00AE602E" w:rsidRDefault="00F66FD1" w:rsidP="008E6FFC">
            <w:pPr>
              <w:rPr>
                <w:b/>
                <w:sz w:val="22"/>
                <w:szCs w:val="22"/>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846D7B" w:rsidRDefault="00F66FD1" w:rsidP="00B24C74">
            <w:pPr>
              <w:rPr>
                <w:b/>
                <w:caps/>
                <w:lang w:val="en-US"/>
              </w:rPr>
            </w:pPr>
          </w:p>
        </w:tc>
      </w:tr>
      <w:tr w:rsidR="00F66FD1" w:rsidRPr="00846D7B" w:rsidTr="00F3022A">
        <w:trPr>
          <w:trHeight w:val="447"/>
        </w:trPr>
        <w:tc>
          <w:tcPr>
            <w:tcW w:w="2943" w:type="dxa"/>
            <w:vMerge w:val="restart"/>
            <w:tcBorders>
              <w:top w:val="single" w:sz="18" w:space="0" w:color="auto"/>
              <w:left w:val="single" w:sz="18" w:space="0" w:color="auto"/>
              <w:right w:val="single" w:sz="12" w:space="0" w:color="auto"/>
            </w:tcBorders>
          </w:tcPr>
          <w:p w:rsidR="00F66FD1" w:rsidRPr="00AE602E" w:rsidRDefault="00F66FD1" w:rsidP="008E6FFC">
            <w:pPr>
              <w:rPr>
                <w:b/>
                <w:sz w:val="22"/>
                <w:szCs w:val="22"/>
              </w:rPr>
            </w:pPr>
            <w:r w:rsidRPr="00AE602E">
              <w:rPr>
                <w:b/>
                <w:sz w:val="22"/>
                <w:szCs w:val="22"/>
              </w:rPr>
              <w:t>Diğer Uygulamalar</w:t>
            </w:r>
          </w:p>
          <w:p w:rsidR="00F66FD1" w:rsidRPr="00AE602E" w:rsidRDefault="00F66FD1" w:rsidP="008E6FFC">
            <w:pPr>
              <w:rPr>
                <w:b/>
                <w:sz w:val="22"/>
                <w:szCs w:val="22"/>
                <w:lang w:val="en-US"/>
              </w:rPr>
            </w:pPr>
          </w:p>
          <w:p w:rsidR="00F66FD1" w:rsidRPr="00AE602E" w:rsidRDefault="00F66FD1" w:rsidP="008E6FFC">
            <w:pPr>
              <w:rPr>
                <w:b/>
                <w:sz w:val="22"/>
                <w:szCs w:val="22"/>
                <w:lang w:val="en-US"/>
              </w:rPr>
            </w:pPr>
            <w:r w:rsidRPr="00AE602E">
              <w:rPr>
                <w:b/>
                <w:sz w:val="22"/>
                <w:szCs w:val="22"/>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846D7B" w:rsidRDefault="00F66FD1" w:rsidP="00B24C74">
            <w:pPr>
              <w:rPr>
                <w:b/>
                <w:caps/>
                <w:lang w:val="en-US"/>
              </w:rPr>
            </w:pPr>
          </w:p>
        </w:tc>
      </w:tr>
      <w:tr w:rsidR="00F66FD1" w:rsidRPr="00846D7B" w:rsidTr="00F3022A">
        <w:trPr>
          <w:trHeight w:val="377"/>
        </w:trPr>
        <w:tc>
          <w:tcPr>
            <w:tcW w:w="2943" w:type="dxa"/>
            <w:vMerge/>
            <w:tcBorders>
              <w:left w:val="single" w:sz="18" w:space="0" w:color="auto"/>
              <w:bottom w:val="single" w:sz="18" w:space="0" w:color="auto"/>
              <w:right w:val="single" w:sz="12" w:space="0" w:color="auto"/>
            </w:tcBorders>
          </w:tcPr>
          <w:p w:rsidR="00F66FD1" w:rsidRPr="00AE602E" w:rsidRDefault="00F66FD1" w:rsidP="008E6FFC">
            <w:pPr>
              <w:rPr>
                <w:b/>
                <w:sz w:val="22"/>
                <w:szCs w:val="22"/>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846D7B" w:rsidRDefault="00F66FD1" w:rsidP="00B24C74">
            <w:pPr>
              <w:rPr>
                <w:b/>
                <w:caps/>
                <w:lang w:val="en-US"/>
              </w:rPr>
            </w:pPr>
          </w:p>
        </w:tc>
      </w:tr>
      <w:tr w:rsidR="00F66FD1" w:rsidRPr="00846D7B" w:rsidTr="00F3022A">
        <w:tc>
          <w:tcPr>
            <w:tcW w:w="2943" w:type="dxa"/>
            <w:vMerge w:val="restart"/>
            <w:tcBorders>
              <w:top w:val="single" w:sz="18" w:space="0" w:color="auto"/>
              <w:left w:val="single" w:sz="18" w:space="0" w:color="auto"/>
              <w:right w:val="single" w:sz="12" w:space="0" w:color="auto"/>
            </w:tcBorders>
          </w:tcPr>
          <w:p w:rsidR="00F66FD1" w:rsidRPr="00AE602E" w:rsidRDefault="00F66FD1" w:rsidP="008E6FFC">
            <w:pPr>
              <w:rPr>
                <w:b/>
                <w:sz w:val="22"/>
                <w:szCs w:val="22"/>
              </w:rPr>
            </w:pPr>
            <w:r w:rsidRPr="00AE602E">
              <w:rPr>
                <w:b/>
                <w:sz w:val="22"/>
                <w:szCs w:val="22"/>
              </w:rPr>
              <w:t>Başarı Değerlendirme</w:t>
            </w:r>
          </w:p>
          <w:p w:rsidR="00F66FD1" w:rsidRPr="00AE602E" w:rsidRDefault="00F66FD1" w:rsidP="008E6FFC">
            <w:pPr>
              <w:rPr>
                <w:b/>
                <w:sz w:val="22"/>
                <w:szCs w:val="22"/>
              </w:rPr>
            </w:pPr>
            <w:r w:rsidRPr="00AE602E">
              <w:rPr>
                <w:b/>
                <w:sz w:val="22"/>
                <w:szCs w:val="22"/>
              </w:rPr>
              <w:t xml:space="preserve">Sistemi </w:t>
            </w:r>
          </w:p>
          <w:p w:rsidR="00F66FD1" w:rsidRPr="00AE602E" w:rsidRDefault="00F66FD1" w:rsidP="008E6FFC">
            <w:pPr>
              <w:rPr>
                <w:b/>
                <w:sz w:val="22"/>
                <w:szCs w:val="22"/>
                <w:lang w:val="en-US"/>
              </w:rPr>
            </w:pPr>
          </w:p>
          <w:p w:rsidR="00F66FD1" w:rsidRPr="00AE602E" w:rsidRDefault="00F66FD1" w:rsidP="008E6FFC">
            <w:pPr>
              <w:rPr>
                <w:b/>
                <w:sz w:val="22"/>
                <w:szCs w:val="22"/>
                <w:lang w:val="en-US"/>
              </w:rPr>
            </w:pPr>
            <w:r w:rsidRPr="00AE602E">
              <w:rPr>
                <w:b/>
                <w:sz w:val="22"/>
                <w:szCs w:val="22"/>
                <w:lang w:val="en-US"/>
              </w:rPr>
              <w:t>(Assessment Criteria)</w:t>
            </w:r>
          </w:p>
          <w:p w:rsidR="00F66FD1" w:rsidRPr="00AE602E" w:rsidRDefault="00F66FD1" w:rsidP="008E6FFC">
            <w:pPr>
              <w:rPr>
                <w:b/>
                <w:sz w:val="22"/>
                <w:szCs w:val="22"/>
                <w:lang w:val="en-US"/>
              </w:rPr>
            </w:pPr>
          </w:p>
        </w:tc>
        <w:tc>
          <w:tcPr>
            <w:tcW w:w="2977" w:type="dxa"/>
            <w:tcBorders>
              <w:top w:val="single" w:sz="18" w:space="0" w:color="auto"/>
              <w:left w:val="single" w:sz="12" w:space="0" w:color="auto"/>
              <w:bottom w:val="single" w:sz="12" w:space="0" w:color="auto"/>
              <w:right w:val="single" w:sz="12" w:space="0" w:color="auto"/>
            </w:tcBorders>
          </w:tcPr>
          <w:p w:rsidR="00F66FD1" w:rsidRPr="00846D7B" w:rsidRDefault="00F66FD1" w:rsidP="008E6FFC">
            <w:pPr>
              <w:rPr>
                <w:b/>
              </w:rPr>
            </w:pPr>
            <w:r w:rsidRPr="00846D7B">
              <w:rPr>
                <w:b/>
              </w:rPr>
              <w:t>Faaliyetler</w:t>
            </w:r>
          </w:p>
          <w:p w:rsidR="00F66FD1" w:rsidRPr="00846D7B" w:rsidRDefault="00F66FD1" w:rsidP="008E6FFC">
            <w:pPr>
              <w:rPr>
                <w:b/>
                <w:lang w:val="en-US"/>
              </w:rPr>
            </w:pPr>
            <w:r w:rsidRPr="00846D7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F66FD1" w:rsidRPr="00846D7B" w:rsidRDefault="00F66FD1" w:rsidP="00C353A3">
            <w:pPr>
              <w:jc w:val="center"/>
              <w:rPr>
                <w:b/>
              </w:rPr>
            </w:pPr>
            <w:r w:rsidRPr="00846D7B">
              <w:rPr>
                <w:b/>
              </w:rPr>
              <w:t>Adedi</w:t>
            </w:r>
          </w:p>
          <w:p w:rsidR="00F66FD1" w:rsidRPr="00846D7B" w:rsidRDefault="00F66FD1" w:rsidP="00C353A3">
            <w:pPr>
              <w:jc w:val="center"/>
              <w:rPr>
                <w:b/>
                <w:lang w:val="en-US"/>
              </w:rPr>
            </w:pPr>
            <w:r w:rsidRPr="00846D7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F66FD1" w:rsidRPr="00846D7B" w:rsidRDefault="00F66FD1" w:rsidP="00C353A3">
            <w:pPr>
              <w:jc w:val="center"/>
              <w:rPr>
                <w:b/>
                <w:lang w:val="en-US"/>
              </w:rPr>
            </w:pPr>
            <w:r w:rsidRPr="00846D7B">
              <w:rPr>
                <w:b/>
              </w:rPr>
              <w:t>Değerlendirmedeki Katkısı</w:t>
            </w:r>
            <w:r w:rsidRPr="00846D7B">
              <w:rPr>
                <w:b/>
                <w:lang w:val="en-US"/>
              </w:rPr>
              <w:t>, %</w:t>
            </w:r>
          </w:p>
          <w:p w:rsidR="00F66FD1" w:rsidRPr="00846D7B" w:rsidRDefault="00F66FD1" w:rsidP="00C353A3">
            <w:pPr>
              <w:jc w:val="center"/>
              <w:rPr>
                <w:b/>
                <w:lang w:val="en-US"/>
              </w:rPr>
            </w:pPr>
            <w:r w:rsidRPr="00846D7B">
              <w:rPr>
                <w:b/>
                <w:lang w:val="en-US"/>
              </w:rPr>
              <w:t>(Effects on Grading, %)</w:t>
            </w:r>
          </w:p>
        </w:tc>
      </w:tr>
      <w:tr w:rsidR="00F66FD1" w:rsidRPr="00846D7B" w:rsidTr="00F3022A">
        <w:tc>
          <w:tcPr>
            <w:tcW w:w="2943" w:type="dxa"/>
            <w:vMerge/>
            <w:tcBorders>
              <w:left w:val="single" w:sz="18" w:space="0" w:color="auto"/>
              <w:right w:val="single" w:sz="12" w:space="0" w:color="auto"/>
            </w:tcBorders>
          </w:tcPr>
          <w:p w:rsidR="00F66FD1" w:rsidRPr="00846D7B"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846D7B" w:rsidRDefault="00F66FD1" w:rsidP="00497E7E">
            <w:pPr>
              <w:rPr>
                <w:b/>
              </w:rPr>
            </w:pPr>
            <w:r w:rsidRPr="00846D7B">
              <w:rPr>
                <w:b/>
              </w:rPr>
              <w:t>Yıl İçi Sınavları</w:t>
            </w:r>
          </w:p>
          <w:p w:rsidR="00F66FD1" w:rsidRPr="00846D7B" w:rsidRDefault="00F66FD1" w:rsidP="00497E7E">
            <w:pPr>
              <w:rPr>
                <w:b/>
                <w:lang w:val="en-US"/>
              </w:rPr>
            </w:pPr>
            <w:r w:rsidRPr="00846D7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F66FD1" w:rsidRPr="00846D7B" w:rsidRDefault="00141D8F" w:rsidP="00C353A3">
            <w:pPr>
              <w:jc w:val="center"/>
              <w:rPr>
                <w:b/>
                <w:caps/>
                <w:lang w:val="en-US"/>
              </w:rPr>
            </w:pPr>
            <w:r w:rsidRPr="00846D7B">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F66FD1" w:rsidRPr="00846D7B" w:rsidRDefault="00141D8F" w:rsidP="00F63B5C">
            <w:pPr>
              <w:jc w:val="center"/>
              <w:rPr>
                <w:b/>
                <w:caps/>
                <w:lang w:val="en-US"/>
              </w:rPr>
            </w:pPr>
            <w:r w:rsidRPr="00846D7B">
              <w:rPr>
                <w:b/>
                <w:caps/>
                <w:lang w:val="en-US"/>
              </w:rPr>
              <w:t>30%</w:t>
            </w:r>
          </w:p>
        </w:tc>
      </w:tr>
      <w:tr w:rsidR="00F66FD1" w:rsidRPr="00846D7B" w:rsidTr="00F3022A">
        <w:tc>
          <w:tcPr>
            <w:tcW w:w="2943" w:type="dxa"/>
            <w:vMerge/>
            <w:tcBorders>
              <w:left w:val="single" w:sz="18" w:space="0" w:color="auto"/>
              <w:right w:val="single" w:sz="12" w:space="0" w:color="auto"/>
            </w:tcBorders>
          </w:tcPr>
          <w:p w:rsidR="00F66FD1" w:rsidRPr="00846D7B"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846D7B" w:rsidRDefault="00F66FD1" w:rsidP="00497E7E">
            <w:pPr>
              <w:rPr>
                <w:b/>
              </w:rPr>
            </w:pPr>
            <w:r w:rsidRPr="00846D7B">
              <w:rPr>
                <w:b/>
              </w:rPr>
              <w:t>Kısa Sınavlar</w:t>
            </w:r>
          </w:p>
          <w:p w:rsidR="00F66FD1" w:rsidRPr="00846D7B" w:rsidRDefault="00F66FD1" w:rsidP="00497E7E">
            <w:pPr>
              <w:rPr>
                <w:b/>
                <w:lang w:val="en-US"/>
              </w:rPr>
            </w:pPr>
            <w:r w:rsidRPr="00846D7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F66FD1" w:rsidRPr="00846D7B" w:rsidRDefault="00F66FD1"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846D7B" w:rsidRDefault="00F66FD1" w:rsidP="00C353A3">
            <w:pPr>
              <w:jc w:val="center"/>
              <w:rPr>
                <w:b/>
                <w:caps/>
                <w:lang w:val="en-US"/>
              </w:rPr>
            </w:pPr>
          </w:p>
        </w:tc>
      </w:tr>
      <w:tr w:rsidR="00F66FD1" w:rsidRPr="00846D7B" w:rsidTr="00F3022A">
        <w:tc>
          <w:tcPr>
            <w:tcW w:w="2943" w:type="dxa"/>
            <w:vMerge/>
            <w:tcBorders>
              <w:left w:val="single" w:sz="18" w:space="0" w:color="auto"/>
              <w:right w:val="single" w:sz="12" w:space="0" w:color="auto"/>
            </w:tcBorders>
          </w:tcPr>
          <w:p w:rsidR="00F66FD1" w:rsidRPr="00846D7B"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846D7B" w:rsidRDefault="00F66FD1" w:rsidP="00497E7E">
            <w:pPr>
              <w:rPr>
                <w:b/>
              </w:rPr>
            </w:pPr>
            <w:r w:rsidRPr="00846D7B">
              <w:rPr>
                <w:b/>
              </w:rPr>
              <w:t>Ödevler</w:t>
            </w:r>
          </w:p>
          <w:p w:rsidR="00F66FD1" w:rsidRPr="00846D7B" w:rsidRDefault="00F66FD1" w:rsidP="00497E7E">
            <w:pPr>
              <w:rPr>
                <w:b/>
                <w:lang w:val="en-US"/>
              </w:rPr>
            </w:pPr>
            <w:r w:rsidRPr="00846D7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F66FD1" w:rsidRPr="00846D7B" w:rsidRDefault="00F66FD1"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846D7B" w:rsidRDefault="00F66FD1" w:rsidP="00B24C74">
            <w:pPr>
              <w:jc w:val="center"/>
              <w:rPr>
                <w:b/>
                <w:caps/>
                <w:lang w:val="en-US"/>
              </w:rPr>
            </w:pPr>
          </w:p>
        </w:tc>
      </w:tr>
      <w:tr w:rsidR="00F66FD1" w:rsidRPr="00846D7B" w:rsidTr="00F3022A">
        <w:tc>
          <w:tcPr>
            <w:tcW w:w="2943" w:type="dxa"/>
            <w:vMerge/>
            <w:tcBorders>
              <w:left w:val="single" w:sz="18" w:space="0" w:color="auto"/>
              <w:right w:val="single" w:sz="12" w:space="0" w:color="auto"/>
            </w:tcBorders>
          </w:tcPr>
          <w:p w:rsidR="00F66FD1" w:rsidRPr="00846D7B"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846D7B" w:rsidRDefault="00F66FD1" w:rsidP="00497E7E">
            <w:pPr>
              <w:rPr>
                <w:b/>
              </w:rPr>
            </w:pPr>
            <w:r w:rsidRPr="00846D7B">
              <w:rPr>
                <w:b/>
              </w:rPr>
              <w:t>Projeler</w:t>
            </w:r>
          </w:p>
          <w:p w:rsidR="00F66FD1" w:rsidRPr="00846D7B" w:rsidRDefault="00F66FD1" w:rsidP="00497E7E">
            <w:pPr>
              <w:rPr>
                <w:b/>
                <w:lang w:val="en-US"/>
              </w:rPr>
            </w:pPr>
            <w:r w:rsidRPr="00846D7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F66FD1" w:rsidRPr="00846D7B" w:rsidRDefault="00F66FD1"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846D7B" w:rsidRDefault="00F66FD1" w:rsidP="00C353A3">
            <w:pPr>
              <w:jc w:val="center"/>
              <w:rPr>
                <w:b/>
                <w:caps/>
                <w:lang w:val="en-US"/>
              </w:rPr>
            </w:pPr>
          </w:p>
        </w:tc>
      </w:tr>
      <w:tr w:rsidR="00F66FD1" w:rsidRPr="00846D7B" w:rsidTr="00F3022A">
        <w:tc>
          <w:tcPr>
            <w:tcW w:w="2943" w:type="dxa"/>
            <w:vMerge/>
            <w:tcBorders>
              <w:left w:val="single" w:sz="18" w:space="0" w:color="auto"/>
              <w:right w:val="single" w:sz="12" w:space="0" w:color="auto"/>
            </w:tcBorders>
          </w:tcPr>
          <w:p w:rsidR="00F66FD1" w:rsidRPr="00846D7B"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846D7B" w:rsidRDefault="00F66FD1" w:rsidP="00497E7E">
            <w:pPr>
              <w:rPr>
                <w:b/>
              </w:rPr>
            </w:pPr>
            <w:r w:rsidRPr="00846D7B">
              <w:rPr>
                <w:b/>
              </w:rPr>
              <w:t>Dönem Ödevi/Projesi</w:t>
            </w:r>
          </w:p>
          <w:p w:rsidR="00F66FD1" w:rsidRPr="00846D7B" w:rsidRDefault="00F66FD1" w:rsidP="00497E7E">
            <w:pPr>
              <w:rPr>
                <w:b/>
                <w:lang w:val="en-US"/>
              </w:rPr>
            </w:pPr>
            <w:r w:rsidRPr="00846D7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F66FD1" w:rsidRPr="00846D7B" w:rsidRDefault="00141D8F" w:rsidP="00C353A3">
            <w:pPr>
              <w:jc w:val="center"/>
              <w:rPr>
                <w:b/>
                <w:caps/>
                <w:lang w:val="en-US"/>
              </w:rPr>
            </w:pPr>
            <w:r w:rsidRPr="00846D7B">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F66FD1" w:rsidRPr="00846D7B" w:rsidRDefault="00141D8F" w:rsidP="00C353A3">
            <w:pPr>
              <w:jc w:val="center"/>
              <w:rPr>
                <w:b/>
                <w:caps/>
                <w:lang w:val="en-US"/>
              </w:rPr>
            </w:pPr>
            <w:r w:rsidRPr="00846D7B">
              <w:rPr>
                <w:b/>
                <w:caps/>
                <w:lang w:val="en-US"/>
              </w:rPr>
              <w:t>25%</w:t>
            </w:r>
          </w:p>
        </w:tc>
      </w:tr>
      <w:tr w:rsidR="00F66FD1" w:rsidRPr="00846D7B" w:rsidTr="00F3022A">
        <w:tc>
          <w:tcPr>
            <w:tcW w:w="2943" w:type="dxa"/>
            <w:vMerge/>
            <w:tcBorders>
              <w:left w:val="single" w:sz="18" w:space="0" w:color="auto"/>
              <w:right w:val="single" w:sz="12" w:space="0" w:color="auto"/>
            </w:tcBorders>
          </w:tcPr>
          <w:p w:rsidR="00F66FD1" w:rsidRPr="00846D7B"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846D7B" w:rsidRDefault="00F66FD1" w:rsidP="00497E7E">
            <w:pPr>
              <w:rPr>
                <w:b/>
              </w:rPr>
            </w:pPr>
            <w:r w:rsidRPr="00846D7B">
              <w:rPr>
                <w:b/>
              </w:rPr>
              <w:t>Laboratuar Uygulaması</w:t>
            </w:r>
          </w:p>
          <w:p w:rsidR="00F66FD1" w:rsidRPr="00846D7B" w:rsidRDefault="00F66FD1" w:rsidP="00497E7E">
            <w:pPr>
              <w:rPr>
                <w:b/>
                <w:lang w:val="en-US"/>
              </w:rPr>
            </w:pPr>
            <w:r w:rsidRPr="00846D7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F66FD1" w:rsidRPr="00846D7B" w:rsidRDefault="00F66FD1"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846D7B" w:rsidRDefault="00F66FD1" w:rsidP="00C353A3">
            <w:pPr>
              <w:jc w:val="center"/>
              <w:rPr>
                <w:b/>
                <w:caps/>
                <w:lang w:val="en-US"/>
              </w:rPr>
            </w:pPr>
          </w:p>
        </w:tc>
      </w:tr>
      <w:tr w:rsidR="00F66FD1" w:rsidRPr="00846D7B" w:rsidTr="00F3022A">
        <w:tc>
          <w:tcPr>
            <w:tcW w:w="2943" w:type="dxa"/>
            <w:vMerge/>
            <w:tcBorders>
              <w:left w:val="single" w:sz="18" w:space="0" w:color="auto"/>
              <w:right w:val="single" w:sz="12" w:space="0" w:color="auto"/>
            </w:tcBorders>
          </w:tcPr>
          <w:p w:rsidR="00F66FD1" w:rsidRPr="00846D7B"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846D7B" w:rsidRDefault="00F66FD1" w:rsidP="00497E7E">
            <w:pPr>
              <w:rPr>
                <w:b/>
              </w:rPr>
            </w:pPr>
            <w:r w:rsidRPr="00846D7B">
              <w:rPr>
                <w:b/>
              </w:rPr>
              <w:t>Diğer Uygulamalar</w:t>
            </w:r>
          </w:p>
          <w:p w:rsidR="00F66FD1" w:rsidRPr="00846D7B" w:rsidRDefault="00F66FD1" w:rsidP="00497E7E">
            <w:pPr>
              <w:rPr>
                <w:b/>
                <w:lang w:val="en-US"/>
              </w:rPr>
            </w:pPr>
            <w:r w:rsidRPr="00846D7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F66FD1" w:rsidRPr="00846D7B" w:rsidRDefault="00F66FD1"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846D7B" w:rsidRDefault="00F66FD1" w:rsidP="00C353A3">
            <w:pPr>
              <w:jc w:val="center"/>
              <w:rPr>
                <w:b/>
                <w:caps/>
                <w:lang w:val="en-US"/>
              </w:rPr>
            </w:pPr>
          </w:p>
        </w:tc>
      </w:tr>
      <w:tr w:rsidR="00F66FD1" w:rsidRPr="00846D7B" w:rsidTr="00F3022A">
        <w:tc>
          <w:tcPr>
            <w:tcW w:w="2943" w:type="dxa"/>
            <w:vMerge/>
            <w:tcBorders>
              <w:left w:val="single" w:sz="18" w:space="0" w:color="auto"/>
              <w:bottom w:val="single" w:sz="18" w:space="0" w:color="auto"/>
              <w:right w:val="single" w:sz="12" w:space="0" w:color="auto"/>
            </w:tcBorders>
          </w:tcPr>
          <w:p w:rsidR="00F66FD1" w:rsidRPr="00846D7B" w:rsidRDefault="00F66FD1"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F66FD1" w:rsidRPr="00846D7B" w:rsidRDefault="00F66FD1" w:rsidP="004E6179">
            <w:pPr>
              <w:rPr>
                <w:b/>
              </w:rPr>
            </w:pPr>
            <w:r w:rsidRPr="00846D7B">
              <w:rPr>
                <w:b/>
              </w:rPr>
              <w:t>Final Sınavı</w:t>
            </w:r>
          </w:p>
          <w:p w:rsidR="00F66FD1" w:rsidRPr="00846D7B" w:rsidRDefault="00F66FD1" w:rsidP="004E6179">
            <w:pPr>
              <w:rPr>
                <w:b/>
                <w:lang w:val="en-US"/>
              </w:rPr>
            </w:pPr>
            <w:r w:rsidRPr="00846D7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F66FD1" w:rsidRPr="00846D7B" w:rsidRDefault="00141D8F" w:rsidP="00C353A3">
            <w:pPr>
              <w:jc w:val="center"/>
              <w:rPr>
                <w:b/>
                <w:caps/>
                <w:lang w:val="en-US"/>
              </w:rPr>
            </w:pPr>
            <w:r w:rsidRPr="00846D7B">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F66FD1" w:rsidRPr="00846D7B" w:rsidRDefault="00141D8F" w:rsidP="00C353A3">
            <w:pPr>
              <w:jc w:val="center"/>
              <w:rPr>
                <w:b/>
                <w:caps/>
                <w:lang w:val="en-US"/>
              </w:rPr>
            </w:pPr>
            <w:r w:rsidRPr="00846D7B">
              <w:rPr>
                <w:b/>
                <w:caps/>
                <w:lang w:val="en-US"/>
              </w:rPr>
              <w:t>45%</w:t>
            </w:r>
          </w:p>
        </w:tc>
      </w:tr>
    </w:tbl>
    <w:p w:rsidR="00E11B06" w:rsidRPr="00846D7B" w:rsidRDefault="00E11B06">
      <w:pPr>
        <w:jc w:val="center"/>
        <w:rPr>
          <w:b/>
          <w:caps/>
        </w:rPr>
      </w:pPr>
    </w:p>
    <w:p w:rsidR="00E43F02" w:rsidRPr="00846D7B" w:rsidRDefault="00E43F02">
      <w:pPr>
        <w:jc w:val="center"/>
        <w:rPr>
          <w:b/>
          <w:caps/>
        </w:rPr>
      </w:pPr>
    </w:p>
    <w:p w:rsidR="002703DC" w:rsidRPr="00846D7B" w:rsidRDefault="002703DC">
      <w:pPr>
        <w:jc w:val="center"/>
        <w:rPr>
          <w:b/>
          <w:caps/>
        </w:rPr>
      </w:pPr>
    </w:p>
    <w:p w:rsidR="00905631" w:rsidRPr="00AE602E" w:rsidRDefault="00905631">
      <w:pPr>
        <w:jc w:val="center"/>
        <w:rPr>
          <w:sz w:val="24"/>
          <w:szCs w:val="24"/>
        </w:rPr>
      </w:pPr>
      <w:r w:rsidRPr="00AE602E">
        <w:rPr>
          <w:b/>
          <w:caps/>
          <w:sz w:val="24"/>
          <w:szCs w:val="24"/>
        </w:rPr>
        <w:t>Ders Planı</w:t>
      </w:r>
      <w:r w:rsidR="0082725B" w:rsidRPr="00AE602E">
        <w:rPr>
          <w:b/>
          <w:caps/>
          <w:sz w:val="24"/>
          <w:szCs w:val="24"/>
        </w:rPr>
        <w:t xml:space="preserve"> </w:t>
      </w:r>
    </w:p>
    <w:p w:rsidR="00905631" w:rsidRPr="00846D7B" w:rsidRDefault="00905631"/>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846D7B" w:rsidTr="00EE22EC">
        <w:tc>
          <w:tcPr>
            <w:tcW w:w="817" w:type="dxa"/>
            <w:tcBorders>
              <w:top w:val="single" w:sz="18" w:space="0" w:color="auto"/>
              <w:left w:val="single" w:sz="18" w:space="0" w:color="auto"/>
              <w:bottom w:val="single" w:sz="18" w:space="0" w:color="auto"/>
              <w:right w:val="single" w:sz="18" w:space="0" w:color="auto"/>
            </w:tcBorders>
          </w:tcPr>
          <w:p w:rsidR="0082725B" w:rsidRPr="00AE602E" w:rsidRDefault="0082725B" w:rsidP="0082725B">
            <w:pPr>
              <w:jc w:val="center"/>
              <w:rPr>
                <w:b/>
                <w:sz w:val="22"/>
                <w:szCs w:val="22"/>
              </w:rPr>
            </w:pPr>
          </w:p>
          <w:p w:rsidR="0082725B" w:rsidRPr="00AE602E" w:rsidRDefault="0082725B" w:rsidP="0082725B">
            <w:pPr>
              <w:jc w:val="center"/>
              <w:rPr>
                <w:b/>
                <w:sz w:val="22"/>
                <w:szCs w:val="22"/>
              </w:rPr>
            </w:pPr>
            <w:r w:rsidRPr="00AE602E">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846D7B" w:rsidRDefault="0082725B" w:rsidP="0082725B">
            <w:pPr>
              <w:jc w:val="center"/>
              <w:rPr>
                <w:b/>
              </w:rPr>
            </w:pPr>
          </w:p>
          <w:p w:rsidR="0082725B" w:rsidRPr="00AE602E" w:rsidRDefault="0082725B" w:rsidP="0082725B">
            <w:pPr>
              <w:jc w:val="center"/>
              <w:rPr>
                <w:b/>
                <w:sz w:val="22"/>
                <w:szCs w:val="22"/>
              </w:rPr>
            </w:pPr>
            <w:r w:rsidRPr="00AE602E">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AE602E" w:rsidRDefault="0082725B" w:rsidP="0082725B">
            <w:pPr>
              <w:jc w:val="center"/>
              <w:rPr>
                <w:b/>
                <w:sz w:val="22"/>
                <w:szCs w:val="22"/>
              </w:rPr>
            </w:pPr>
            <w:r w:rsidRPr="00AE602E">
              <w:rPr>
                <w:b/>
                <w:sz w:val="22"/>
                <w:szCs w:val="22"/>
              </w:rPr>
              <w:t>Ders</w:t>
            </w:r>
            <w:r w:rsidR="00FD0E0B" w:rsidRPr="00AE602E">
              <w:rPr>
                <w:b/>
                <w:sz w:val="22"/>
                <w:szCs w:val="22"/>
              </w:rPr>
              <w:t>in</w:t>
            </w:r>
            <w:r w:rsidRPr="00AE602E">
              <w:rPr>
                <w:b/>
                <w:sz w:val="22"/>
                <w:szCs w:val="22"/>
              </w:rPr>
              <w:t xml:space="preserve"> </w:t>
            </w:r>
          </w:p>
          <w:p w:rsidR="0082725B" w:rsidRPr="00846D7B" w:rsidRDefault="00FD0E0B" w:rsidP="0082725B">
            <w:pPr>
              <w:jc w:val="center"/>
              <w:rPr>
                <w:b/>
              </w:rPr>
            </w:pPr>
            <w:r w:rsidRPr="00AE602E">
              <w:rPr>
                <w:b/>
                <w:sz w:val="22"/>
                <w:szCs w:val="22"/>
              </w:rPr>
              <w:t>Çıktılar</w:t>
            </w:r>
            <w:r w:rsidR="0082725B" w:rsidRPr="00AE602E">
              <w:rPr>
                <w:b/>
                <w:sz w:val="22"/>
                <w:szCs w:val="22"/>
              </w:rPr>
              <w:t>ı</w:t>
            </w:r>
          </w:p>
        </w:tc>
      </w:tr>
      <w:tr w:rsidR="0040296A" w:rsidRPr="0040296A" w:rsidTr="00EE22EC">
        <w:tc>
          <w:tcPr>
            <w:tcW w:w="817" w:type="dxa"/>
            <w:tcBorders>
              <w:top w:val="single" w:sz="18" w:space="0" w:color="auto"/>
              <w:left w:val="single" w:sz="18" w:space="0" w:color="auto"/>
              <w:right w:val="single" w:sz="18" w:space="0" w:color="auto"/>
            </w:tcBorders>
          </w:tcPr>
          <w:p w:rsidR="00C25D8E" w:rsidRPr="00AE602E" w:rsidRDefault="00C25D8E" w:rsidP="00905631">
            <w:pPr>
              <w:jc w:val="center"/>
              <w:rPr>
                <w:b/>
                <w:sz w:val="22"/>
                <w:szCs w:val="22"/>
              </w:rPr>
            </w:pPr>
            <w:r w:rsidRPr="00AE602E">
              <w:rPr>
                <w:b/>
                <w:sz w:val="22"/>
                <w:szCs w:val="22"/>
              </w:rPr>
              <w:t>1</w:t>
            </w:r>
          </w:p>
        </w:tc>
        <w:tc>
          <w:tcPr>
            <w:tcW w:w="8080" w:type="dxa"/>
            <w:tcBorders>
              <w:top w:val="single" w:sz="18" w:space="0" w:color="auto"/>
              <w:left w:val="single" w:sz="18" w:space="0" w:color="auto"/>
              <w:right w:val="single" w:sz="12" w:space="0" w:color="auto"/>
            </w:tcBorders>
          </w:tcPr>
          <w:p w:rsidR="00C25D8E" w:rsidRPr="0040296A" w:rsidRDefault="00C37C31" w:rsidP="00B24C74">
            <w:r w:rsidRPr="0040296A">
              <w:t>Avrupa Birliği’nin Kökeni, Evrimi Ve Geleceği</w:t>
            </w:r>
          </w:p>
        </w:tc>
        <w:tc>
          <w:tcPr>
            <w:tcW w:w="1096" w:type="dxa"/>
            <w:tcBorders>
              <w:top w:val="single" w:sz="18" w:space="0" w:color="auto"/>
              <w:left w:val="single" w:sz="12" w:space="0" w:color="auto"/>
              <w:right w:val="single" w:sz="18" w:space="0" w:color="auto"/>
            </w:tcBorders>
          </w:tcPr>
          <w:p w:rsidR="00C25D8E" w:rsidRPr="0040296A" w:rsidRDefault="00C37C31">
            <w:pPr>
              <w:pStyle w:val="Balk7"/>
              <w:rPr>
                <w:sz w:val="20"/>
              </w:rPr>
            </w:pPr>
            <w:r w:rsidRPr="0040296A">
              <w:rPr>
                <w:sz w:val="20"/>
              </w:rPr>
              <w:t>1,3,5</w:t>
            </w:r>
          </w:p>
        </w:tc>
      </w:tr>
      <w:tr w:rsidR="0040296A" w:rsidRPr="0040296A" w:rsidTr="00EE22EC">
        <w:tc>
          <w:tcPr>
            <w:tcW w:w="817" w:type="dxa"/>
            <w:tcBorders>
              <w:left w:val="single" w:sz="18" w:space="0" w:color="auto"/>
              <w:right w:val="single" w:sz="18" w:space="0" w:color="auto"/>
            </w:tcBorders>
          </w:tcPr>
          <w:p w:rsidR="00C25D8E" w:rsidRPr="00AE602E" w:rsidRDefault="00C25D8E" w:rsidP="00905631">
            <w:pPr>
              <w:jc w:val="center"/>
              <w:rPr>
                <w:b/>
                <w:sz w:val="22"/>
                <w:szCs w:val="22"/>
              </w:rPr>
            </w:pPr>
            <w:r w:rsidRPr="00AE602E">
              <w:rPr>
                <w:b/>
                <w:sz w:val="22"/>
                <w:szCs w:val="22"/>
              </w:rPr>
              <w:t>2</w:t>
            </w:r>
          </w:p>
        </w:tc>
        <w:tc>
          <w:tcPr>
            <w:tcW w:w="8080" w:type="dxa"/>
            <w:tcBorders>
              <w:left w:val="single" w:sz="18" w:space="0" w:color="auto"/>
              <w:right w:val="single" w:sz="12" w:space="0" w:color="auto"/>
            </w:tcBorders>
          </w:tcPr>
          <w:p w:rsidR="00C25D8E" w:rsidRPr="0040296A" w:rsidRDefault="00C37C31" w:rsidP="00800788">
            <w:r w:rsidRPr="0040296A">
              <w:t>Avrupa Birliği’nin Bütçesi</w:t>
            </w:r>
          </w:p>
        </w:tc>
        <w:tc>
          <w:tcPr>
            <w:tcW w:w="1096" w:type="dxa"/>
            <w:tcBorders>
              <w:left w:val="single" w:sz="12" w:space="0" w:color="auto"/>
              <w:right w:val="single" w:sz="18" w:space="0" w:color="auto"/>
            </w:tcBorders>
          </w:tcPr>
          <w:p w:rsidR="00C25D8E" w:rsidRPr="0040296A" w:rsidRDefault="00C37C31" w:rsidP="00B24C74">
            <w:r w:rsidRPr="0040296A">
              <w:t>1,4</w:t>
            </w:r>
          </w:p>
        </w:tc>
      </w:tr>
      <w:tr w:rsidR="0040296A" w:rsidRPr="0040296A" w:rsidTr="00EE22EC">
        <w:tc>
          <w:tcPr>
            <w:tcW w:w="817" w:type="dxa"/>
            <w:tcBorders>
              <w:left w:val="single" w:sz="18" w:space="0" w:color="auto"/>
              <w:right w:val="single" w:sz="18" w:space="0" w:color="auto"/>
            </w:tcBorders>
          </w:tcPr>
          <w:p w:rsidR="00C25D8E" w:rsidRPr="00AE602E" w:rsidRDefault="00C25D8E" w:rsidP="00905631">
            <w:pPr>
              <w:jc w:val="center"/>
              <w:rPr>
                <w:b/>
                <w:sz w:val="22"/>
                <w:szCs w:val="22"/>
              </w:rPr>
            </w:pPr>
            <w:r w:rsidRPr="00AE602E">
              <w:rPr>
                <w:b/>
                <w:sz w:val="22"/>
                <w:szCs w:val="22"/>
              </w:rPr>
              <w:t>3</w:t>
            </w:r>
          </w:p>
        </w:tc>
        <w:tc>
          <w:tcPr>
            <w:tcW w:w="8080" w:type="dxa"/>
            <w:tcBorders>
              <w:left w:val="single" w:sz="18" w:space="0" w:color="auto"/>
              <w:right w:val="single" w:sz="12" w:space="0" w:color="auto"/>
            </w:tcBorders>
          </w:tcPr>
          <w:p w:rsidR="00C25D8E" w:rsidRPr="0040296A" w:rsidRDefault="00C37C31" w:rsidP="001F0FF9">
            <w:r w:rsidRPr="0040296A">
              <w:t>Rekabet Politikası</w:t>
            </w:r>
          </w:p>
        </w:tc>
        <w:tc>
          <w:tcPr>
            <w:tcW w:w="1096" w:type="dxa"/>
            <w:tcBorders>
              <w:left w:val="single" w:sz="12" w:space="0" w:color="auto"/>
              <w:right w:val="single" w:sz="18" w:space="0" w:color="auto"/>
            </w:tcBorders>
          </w:tcPr>
          <w:p w:rsidR="00C25D8E" w:rsidRPr="0040296A" w:rsidRDefault="00C37C31">
            <w:r w:rsidRPr="0040296A">
              <w:t>1,2,5</w:t>
            </w:r>
          </w:p>
        </w:tc>
      </w:tr>
      <w:tr w:rsidR="0040296A" w:rsidRPr="0040296A" w:rsidTr="00EE22EC">
        <w:tc>
          <w:tcPr>
            <w:tcW w:w="817" w:type="dxa"/>
            <w:tcBorders>
              <w:left w:val="single" w:sz="18" w:space="0" w:color="auto"/>
              <w:right w:val="single" w:sz="18" w:space="0" w:color="auto"/>
            </w:tcBorders>
          </w:tcPr>
          <w:p w:rsidR="00C25D8E" w:rsidRPr="00AE602E" w:rsidRDefault="00C25D8E" w:rsidP="00905631">
            <w:pPr>
              <w:jc w:val="center"/>
              <w:rPr>
                <w:b/>
                <w:sz w:val="22"/>
                <w:szCs w:val="22"/>
              </w:rPr>
            </w:pPr>
            <w:r w:rsidRPr="00AE602E">
              <w:rPr>
                <w:b/>
                <w:sz w:val="22"/>
                <w:szCs w:val="22"/>
              </w:rPr>
              <w:t>4</w:t>
            </w:r>
          </w:p>
        </w:tc>
        <w:tc>
          <w:tcPr>
            <w:tcW w:w="8080" w:type="dxa"/>
            <w:tcBorders>
              <w:left w:val="single" w:sz="18" w:space="0" w:color="auto"/>
              <w:right w:val="single" w:sz="12" w:space="0" w:color="auto"/>
            </w:tcBorders>
          </w:tcPr>
          <w:p w:rsidR="00C25D8E" w:rsidRPr="0040296A" w:rsidRDefault="00C37C31" w:rsidP="001F0FF9">
            <w:r w:rsidRPr="0040296A">
              <w:t>Ortak Tarım Politikası</w:t>
            </w:r>
          </w:p>
        </w:tc>
        <w:tc>
          <w:tcPr>
            <w:tcW w:w="1096" w:type="dxa"/>
            <w:tcBorders>
              <w:left w:val="single" w:sz="12" w:space="0" w:color="auto"/>
              <w:right w:val="single" w:sz="18" w:space="0" w:color="auto"/>
            </w:tcBorders>
          </w:tcPr>
          <w:p w:rsidR="00C25D8E" w:rsidRPr="0040296A" w:rsidRDefault="00C37C31" w:rsidP="00B24C74">
            <w:r w:rsidRPr="0040296A">
              <w:t>1,2,4</w:t>
            </w:r>
          </w:p>
        </w:tc>
      </w:tr>
      <w:tr w:rsidR="0040296A" w:rsidRPr="0040296A" w:rsidTr="00EE22EC">
        <w:tc>
          <w:tcPr>
            <w:tcW w:w="817" w:type="dxa"/>
            <w:tcBorders>
              <w:left w:val="single" w:sz="18" w:space="0" w:color="auto"/>
              <w:right w:val="single" w:sz="18" w:space="0" w:color="auto"/>
            </w:tcBorders>
          </w:tcPr>
          <w:p w:rsidR="00C25D8E" w:rsidRPr="00AE602E" w:rsidRDefault="00C25D8E" w:rsidP="00905631">
            <w:pPr>
              <w:jc w:val="center"/>
              <w:rPr>
                <w:b/>
                <w:sz w:val="22"/>
                <w:szCs w:val="22"/>
              </w:rPr>
            </w:pPr>
            <w:r w:rsidRPr="00AE602E">
              <w:rPr>
                <w:b/>
                <w:sz w:val="22"/>
                <w:szCs w:val="22"/>
              </w:rPr>
              <w:t>5</w:t>
            </w:r>
          </w:p>
        </w:tc>
        <w:tc>
          <w:tcPr>
            <w:tcW w:w="8080" w:type="dxa"/>
            <w:tcBorders>
              <w:left w:val="single" w:sz="18" w:space="0" w:color="auto"/>
              <w:right w:val="single" w:sz="12" w:space="0" w:color="auto"/>
            </w:tcBorders>
          </w:tcPr>
          <w:p w:rsidR="00C25D8E" w:rsidRPr="0040296A" w:rsidRDefault="00C37C31" w:rsidP="001F0FF9">
            <w:r w:rsidRPr="0040296A">
              <w:t>Mali Entegrasyon</w:t>
            </w:r>
          </w:p>
        </w:tc>
        <w:tc>
          <w:tcPr>
            <w:tcW w:w="1096" w:type="dxa"/>
            <w:tcBorders>
              <w:left w:val="single" w:sz="12" w:space="0" w:color="auto"/>
              <w:right w:val="single" w:sz="18" w:space="0" w:color="auto"/>
            </w:tcBorders>
          </w:tcPr>
          <w:p w:rsidR="00C25D8E" w:rsidRPr="0040296A" w:rsidRDefault="00C37C31">
            <w:r w:rsidRPr="0040296A">
              <w:t>1,2,3,4,5</w:t>
            </w:r>
          </w:p>
        </w:tc>
      </w:tr>
      <w:tr w:rsidR="0040296A" w:rsidRPr="0040296A" w:rsidTr="00EE22EC">
        <w:tc>
          <w:tcPr>
            <w:tcW w:w="817" w:type="dxa"/>
            <w:tcBorders>
              <w:left w:val="single" w:sz="18" w:space="0" w:color="auto"/>
              <w:right w:val="single" w:sz="18" w:space="0" w:color="auto"/>
            </w:tcBorders>
          </w:tcPr>
          <w:p w:rsidR="00C25D8E" w:rsidRPr="00AE602E" w:rsidRDefault="00C25D8E" w:rsidP="00905631">
            <w:pPr>
              <w:jc w:val="center"/>
              <w:rPr>
                <w:b/>
                <w:sz w:val="22"/>
                <w:szCs w:val="22"/>
              </w:rPr>
            </w:pPr>
            <w:r w:rsidRPr="00AE602E">
              <w:rPr>
                <w:b/>
                <w:sz w:val="22"/>
                <w:szCs w:val="22"/>
              </w:rPr>
              <w:t>6</w:t>
            </w:r>
          </w:p>
        </w:tc>
        <w:tc>
          <w:tcPr>
            <w:tcW w:w="8080" w:type="dxa"/>
            <w:tcBorders>
              <w:left w:val="single" w:sz="18" w:space="0" w:color="auto"/>
              <w:right w:val="single" w:sz="12" w:space="0" w:color="auto"/>
            </w:tcBorders>
          </w:tcPr>
          <w:p w:rsidR="00C25D8E" w:rsidRPr="0040296A" w:rsidRDefault="00C37C31" w:rsidP="001F0FF9">
            <w:r w:rsidRPr="0040296A">
              <w:t>Avrupa Parasal Entegrasyonu</w:t>
            </w:r>
          </w:p>
        </w:tc>
        <w:tc>
          <w:tcPr>
            <w:tcW w:w="1096" w:type="dxa"/>
            <w:tcBorders>
              <w:left w:val="single" w:sz="12" w:space="0" w:color="auto"/>
              <w:right w:val="single" w:sz="18" w:space="0" w:color="auto"/>
            </w:tcBorders>
          </w:tcPr>
          <w:p w:rsidR="00C25D8E" w:rsidRPr="0040296A" w:rsidRDefault="00C37C31">
            <w:r w:rsidRPr="0040296A">
              <w:t>1,2,3,4,5</w:t>
            </w:r>
          </w:p>
        </w:tc>
      </w:tr>
      <w:tr w:rsidR="0040296A" w:rsidRPr="0040296A" w:rsidTr="00EE22EC">
        <w:tc>
          <w:tcPr>
            <w:tcW w:w="817" w:type="dxa"/>
            <w:tcBorders>
              <w:left w:val="single" w:sz="18" w:space="0" w:color="auto"/>
              <w:right w:val="single" w:sz="18" w:space="0" w:color="auto"/>
            </w:tcBorders>
          </w:tcPr>
          <w:p w:rsidR="00800788" w:rsidRPr="00AE602E" w:rsidRDefault="00800788" w:rsidP="00905631">
            <w:pPr>
              <w:jc w:val="center"/>
              <w:rPr>
                <w:b/>
                <w:sz w:val="22"/>
                <w:szCs w:val="22"/>
              </w:rPr>
            </w:pPr>
            <w:r w:rsidRPr="00AE602E">
              <w:rPr>
                <w:b/>
                <w:sz w:val="22"/>
                <w:szCs w:val="22"/>
              </w:rPr>
              <w:t>7</w:t>
            </w:r>
          </w:p>
        </w:tc>
        <w:tc>
          <w:tcPr>
            <w:tcW w:w="8080" w:type="dxa"/>
            <w:tcBorders>
              <w:left w:val="single" w:sz="18" w:space="0" w:color="auto"/>
              <w:right w:val="single" w:sz="12" w:space="0" w:color="auto"/>
            </w:tcBorders>
          </w:tcPr>
          <w:p w:rsidR="00800788" w:rsidRPr="0040296A" w:rsidRDefault="0040296A" w:rsidP="001F0FF9">
            <w:r w:rsidRPr="0040296A">
              <w:t>İmalat ve Hizmet</w:t>
            </w:r>
            <w:r w:rsidR="00C37C31" w:rsidRPr="0040296A">
              <w:t xml:space="preserve"> </w:t>
            </w:r>
            <w:r w:rsidRPr="0040296A">
              <w:t>Sektörlerinde Sanayi</w:t>
            </w:r>
            <w:r w:rsidR="00C37C31" w:rsidRPr="0040296A">
              <w:t xml:space="preserve"> Politika</w:t>
            </w:r>
            <w:r w:rsidRPr="0040296A">
              <w:t>sı</w:t>
            </w:r>
          </w:p>
        </w:tc>
        <w:tc>
          <w:tcPr>
            <w:tcW w:w="1096" w:type="dxa"/>
            <w:tcBorders>
              <w:left w:val="single" w:sz="12" w:space="0" w:color="auto"/>
              <w:right w:val="single" w:sz="18" w:space="0" w:color="auto"/>
            </w:tcBorders>
          </w:tcPr>
          <w:p w:rsidR="00800788" w:rsidRPr="0040296A" w:rsidRDefault="00C37C31" w:rsidP="001F0FF9">
            <w:r w:rsidRPr="0040296A">
              <w:t>1,2,4,5</w:t>
            </w:r>
          </w:p>
        </w:tc>
      </w:tr>
      <w:tr w:rsidR="0040296A" w:rsidRPr="0040296A" w:rsidTr="00EE22EC">
        <w:tc>
          <w:tcPr>
            <w:tcW w:w="817" w:type="dxa"/>
            <w:tcBorders>
              <w:left w:val="single" w:sz="18" w:space="0" w:color="auto"/>
              <w:right w:val="single" w:sz="18" w:space="0" w:color="auto"/>
            </w:tcBorders>
          </w:tcPr>
          <w:p w:rsidR="00800788" w:rsidRPr="00AE602E" w:rsidRDefault="00800788" w:rsidP="00905631">
            <w:pPr>
              <w:jc w:val="center"/>
              <w:rPr>
                <w:b/>
                <w:sz w:val="22"/>
                <w:szCs w:val="22"/>
              </w:rPr>
            </w:pPr>
            <w:r w:rsidRPr="00AE602E">
              <w:rPr>
                <w:b/>
                <w:sz w:val="22"/>
                <w:szCs w:val="22"/>
              </w:rPr>
              <w:t>8</w:t>
            </w:r>
          </w:p>
        </w:tc>
        <w:tc>
          <w:tcPr>
            <w:tcW w:w="8080" w:type="dxa"/>
            <w:tcBorders>
              <w:left w:val="single" w:sz="18" w:space="0" w:color="auto"/>
              <w:right w:val="single" w:sz="12" w:space="0" w:color="auto"/>
            </w:tcBorders>
          </w:tcPr>
          <w:p w:rsidR="00800788" w:rsidRPr="0040296A" w:rsidRDefault="00C37C31" w:rsidP="001F0FF9">
            <w:r w:rsidRPr="0040296A">
              <w:t>Ticaret Politikası ve Uluslararası Ekonomi</w:t>
            </w:r>
            <w:r w:rsidR="0040296A" w:rsidRPr="0040296A">
              <w:t>k</w:t>
            </w:r>
            <w:r w:rsidRPr="0040296A">
              <w:t xml:space="preserve"> İşbirliği</w:t>
            </w:r>
          </w:p>
        </w:tc>
        <w:tc>
          <w:tcPr>
            <w:tcW w:w="1096" w:type="dxa"/>
            <w:tcBorders>
              <w:left w:val="single" w:sz="12" w:space="0" w:color="auto"/>
              <w:right w:val="single" w:sz="18" w:space="0" w:color="auto"/>
            </w:tcBorders>
          </w:tcPr>
          <w:p w:rsidR="00800788" w:rsidRPr="0040296A" w:rsidRDefault="00C37C31" w:rsidP="001F0FF9">
            <w:r w:rsidRPr="0040296A">
              <w:t>1,2,3,4</w:t>
            </w:r>
          </w:p>
        </w:tc>
      </w:tr>
      <w:tr w:rsidR="0040296A" w:rsidRPr="0040296A" w:rsidTr="00EE22EC">
        <w:tc>
          <w:tcPr>
            <w:tcW w:w="817" w:type="dxa"/>
            <w:tcBorders>
              <w:left w:val="single" w:sz="18" w:space="0" w:color="auto"/>
              <w:right w:val="single" w:sz="18" w:space="0" w:color="auto"/>
            </w:tcBorders>
          </w:tcPr>
          <w:p w:rsidR="00800788" w:rsidRPr="00AE602E" w:rsidRDefault="00800788" w:rsidP="00905631">
            <w:pPr>
              <w:jc w:val="center"/>
              <w:rPr>
                <w:b/>
                <w:sz w:val="22"/>
                <w:szCs w:val="22"/>
              </w:rPr>
            </w:pPr>
            <w:r w:rsidRPr="00AE602E">
              <w:rPr>
                <w:b/>
                <w:sz w:val="22"/>
                <w:szCs w:val="22"/>
              </w:rPr>
              <w:t>9</w:t>
            </w:r>
          </w:p>
        </w:tc>
        <w:tc>
          <w:tcPr>
            <w:tcW w:w="8080" w:type="dxa"/>
            <w:tcBorders>
              <w:left w:val="single" w:sz="18" w:space="0" w:color="auto"/>
              <w:right w:val="single" w:sz="12" w:space="0" w:color="auto"/>
            </w:tcBorders>
          </w:tcPr>
          <w:p w:rsidR="00800788" w:rsidRPr="0040296A" w:rsidRDefault="00C37C31" w:rsidP="001F0FF9">
            <w:r w:rsidRPr="0040296A">
              <w:t>Bölgesel Politika</w:t>
            </w:r>
          </w:p>
        </w:tc>
        <w:tc>
          <w:tcPr>
            <w:tcW w:w="1096" w:type="dxa"/>
            <w:tcBorders>
              <w:left w:val="single" w:sz="12" w:space="0" w:color="auto"/>
              <w:right w:val="single" w:sz="18" w:space="0" w:color="auto"/>
            </w:tcBorders>
          </w:tcPr>
          <w:p w:rsidR="00800788" w:rsidRPr="0040296A" w:rsidRDefault="00C37C31" w:rsidP="00B24C74">
            <w:r w:rsidRPr="0040296A">
              <w:t>2,3,4</w:t>
            </w:r>
          </w:p>
        </w:tc>
      </w:tr>
      <w:tr w:rsidR="0040296A" w:rsidRPr="0040296A" w:rsidTr="00EE22EC">
        <w:tc>
          <w:tcPr>
            <w:tcW w:w="817" w:type="dxa"/>
            <w:tcBorders>
              <w:left w:val="single" w:sz="18" w:space="0" w:color="auto"/>
              <w:right w:val="single" w:sz="18" w:space="0" w:color="auto"/>
            </w:tcBorders>
          </w:tcPr>
          <w:p w:rsidR="00800788" w:rsidRPr="00AE602E" w:rsidRDefault="00800788" w:rsidP="00905631">
            <w:pPr>
              <w:jc w:val="center"/>
              <w:rPr>
                <w:b/>
                <w:sz w:val="22"/>
                <w:szCs w:val="22"/>
              </w:rPr>
            </w:pPr>
            <w:r w:rsidRPr="00AE602E">
              <w:rPr>
                <w:b/>
                <w:sz w:val="22"/>
                <w:szCs w:val="22"/>
              </w:rPr>
              <w:t>10</w:t>
            </w:r>
          </w:p>
        </w:tc>
        <w:tc>
          <w:tcPr>
            <w:tcW w:w="8080" w:type="dxa"/>
            <w:tcBorders>
              <w:left w:val="single" w:sz="18" w:space="0" w:color="auto"/>
              <w:right w:val="single" w:sz="12" w:space="0" w:color="auto"/>
            </w:tcBorders>
          </w:tcPr>
          <w:p w:rsidR="00800788" w:rsidRPr="0040296A" w:rsidRDefault="00C37C31" w:rsidP="00F63B5C">
            <w:r w:rsidRPr="0040296A">
              <w:t>Sosyal Politika</w:t>
            </w:r>
          </w:p>
        </w:tc>
        <w:tc>
          <w:tcPr>
            <w:tcW w:w="1096" w:type="dxa"/>
            <w:tcBorders>
              <w:left w:val="single" w:sz="12" w:space="0" w:color="auto"/>
              <w:right w:val="single" w:sz="18" w:space="0" w:color="auto"/>
            </w:tcBorders>
          </w:tcPr>
          <w:p w:rsidR="00800788" w:rsidRPr="0040296A" w:rsidRDefault="00C37C31" w:rsidP="00B24C74">
            <w:r w:rsidRPr="0040296A">
              <w:t>2,4</w:t>
            </w:r>
          </w:p>
        </w:tc>
      </w:tr>
      <w:tr w:rsidR="0040296A" w:rsidRPr="0040296A" w:rsidTr="00EE22EC">
        <w:tc>
          <w:tcPr>
            <w:tcW w:w="817" w:type="dxa"/>
            <w:tcBorders>
              <w:left w:val="single" w:sz="18" w:space="0" w:color="auto"/>
              <w:right w:val="single" w:sz="18" w:space="0" w:color="auto"/>
            </w:tcBorders>
          </w:tcPr>
          <w:p w:rsidR="00800788" w:rsidRPr="00AE602E" w:rsidRDefault="00800788" w:rsidP="00905631">
            <w:pPr>
              <w:jc w:val="center"/>
              <w:rPr>
                <w:b/>
                <w:sz w:val="22"/>
                <w:szCs w:val="22"/>
              </w:rPr>
            </w:pPr>
            <w:r w:rsidRPr="00AE602E">
              <w:rPr>
                <w:b/>
                <w:sz w:val="22"/>
                <w:szCs w:val="22"/>
              </w:rPr>
              <w:t>11</w:t>
            </w:r>
          </w:p>
        </w:tc>
        <w:tc>
          <w:tcPr>
            <w:tcW w:w="8080" w:type="dxa"/>
            <w:tcBorders>
              <w:left w:val="single" w:sz="18" w:space="0" w:color="auto"/>
              <w:right w:val="single" w:sz="12" w:space="0" w:color="auto"/>
            </w:tcBorders>
          </w:tcPr>
          <w:p w:rsidR="00800788" w:rsidRPr="0040296A" w:rsidRDefault="0040296A" w:rsidP="001F0FF9">
            <w:r w:rsidRPr="0040296A">
              <w:t>İşçi H</w:t>
            </w:r>
            <w:r w:rsidR="00C37C31" w:rsidRPr="0040296A">
              <w:t>areketliliği</w:t>
            </w:r>
          </w:p>
        </w:tc>
        <w:tc>
          <w:tcPr>
            <w:tcW w:w="1096" w:type="dxa"/>
            <w:tcBorders>
              <w:left w:val="single" w:sz="12" w:space="0" w:color="auto"/>
              <w:right w:val="single" w:sz="18" w:space="0" w:color="auto"/>
            </w:tcBorders>
          </w:tcPr>
          <w:p w:rsidR="00800788" w:rsidRPr="0040296A" w:rsidRDefault="00C37C31">
            <w:r w:rsidRPr="0040296A">
              <w:t>1,2,4</w:t>
            </w:r>
          </w:p>
        </w:tc>
      </w:tr>
      <w:tr w:rsidR="0040296A" w:rsidRPr="0040296A" w:rsidTr="00EE22EC">
        <w:tc>
          <w:tcPr>
            <w:tcW w:w="817" w:type="dxa"/>
            <w:tcBorders>
              <w:left w:val="single" w:sz="18" w:space="0" w:color="auto"/>
              <w:right w:val="single" w:sz="18" w:space="0" w:color="auto"/>
            </w:tcBorders>
          </w:tcPr>
          <w:p w:rsidR="00800788" w:rsidRPr="00AE602E" w:rsidRDefault="00800788" w:rsidP="00905631">
            <w:pPr>
              <w:jc w:val="center"/>
              <w:rPr>
                <w:b/>
                <w:sz w:val="22"/>
                <w:szCs w:val="22"/>
              </w:rPr>
            </w:pPr>
            <w:r w:rsidRPr="00AE602E">
              <w:rPr>
                <w:b/>
                <w:sz w:val="22"/>
                <w:szCs w:val="22"/>
              </w:rPr>
              <w:t>12</w:t>
            </w:r>
          </w:p>
        </w:tc>
        <w:tc>
          <w:tcPr>
            <w:tcW w:w="8080" w:type="dxa"/>
            <w:tcBorders>
              <w:left w:val="single" w:sz="18" w:space="0" w:color="auto"/>
              <w:right w:val="single" w:sz="12" w:space="0" w:color="auto"/>
            </w:tcBorders>
          </w:tcPr>
          <w:p w:rsidR="00800788" w:rsidRPr="0040296A" w:rsidRDefault="00C37C31" w:rsidP="00800788">
            <w:r w:rsidRPr="0040296A">
              <w:t>Enerji, Ulaşım ve Çevre Politikaları</w:t>
            </w:r>
          </w:p>
        </w:tc>
        <w:tc>
          <w:tcPr>
            <w:tcW w:w="1096" w:type="dxa"/>
            <w:tcBorders>
              <w:left w:val="single" w:sz="12" w:space="0" w:color="auto"/>
              <w:right w:val="single" w:sz="18" w:space="0" w:color="auto"/>
            </w:tcBorders>
          </w:tcPr>
          <w:p w:rsidR="00800788" w:rsidRPr="0040296A" w:rsidRDefault="00C37C31">
            <w:r w:rsidRPr="0040296A">
              <w:t>2,3,4</w:t>
            </w:r>
          </w:p>
        </w:tc>
      </w:tr>
      <w:tr w:rsidR="0040296A" w:rsidRPr="0040296A" w:rsidTr="00EE22EC">
        <w:tc>
          <w:tcPr>
            <w:tcW w:w="817" w:type="dxa"/>
            <w:tcBorders>
              <w:left w:val="single" w:sz="18" w:space="0" w:color="auto"/>
              <w:right w:val="single" w:sz="18" w:space="0" w:color="auto"/>
            </w:tcBorders>
          </w:tcPr>
          <w:p w:rsidR="00800788" w:rsidRPr="00AE602E" w:rsidRDefault="00800788" w:rsidP="00905631">
            <w:pPr>
              <w:jc w:val="center"/>
              <w:rPr>
                <w:b/>
                <w:sz w:val="22"/>
                <w:szCs w:val="22"/>
              </w:rPr>
            </w:pPr>
            <w:r w:rsidRPr="00AE602E">
              <w:rPr>
                <w:b/>
                <w:sz w:val="22"/>
                <w:szCs w:val="22"/>
              </w:rPr>
              <w:t>13</w:t>
            </w:r>
          </w:p>
        </w:tc>
        <w:tc>
          <w:tcPr>
            <w:tcW w:w="8080" w:type="dxa"/>
            <w:tcBorders>
              <w:left w:val="single" w:sz="18" w:space="0" w:color="auto"/>
              <w:right w:val="single" w:sz="12" w:space="0" w:color="auto"/>
            </w:tcBorders>
          </w:tcPr>
          <w:p w:rsidR="00800788" w:rsidRPr="0040296A" w:rsidRDefault="00C37C31" w:rsidP="001F0FF9">
            <w:r w:rsidRPr="0040296A">
              <w:t>Büyüme (Genişleme)</w:t>
            </w:r>
          </w:p>
        </w:tc>
        <w:tc>
          <w:tcPr>
            <w:tcW w:w="1096" w:type="dxa"/>
            <w:tcBorders>
              <w:left w:val="single" w:sz="12" w:space="0" w:color="auto"/>
              <w:right w:val="single" w:sz="18" w:space="0" w:color="auto"/>
            </w:tcBorders>
          </w:tcPr>
          <w:p w:rsidR="00800788" w:rsidRPr="0040296A" w:rsidRDefault="00C37C31">
            <w:pPr>
              <w:pStyle w:val="Balk7"/>
              <w:rPr>
                <w:sz w:val="20"/>
              </w:rPr>
            </w:pPr>
            <w:r w:rsidRPr="0040296A">
              <w:rPr>
                <w:sz w:val="20"/>
              </w:rPr>
              <w:t>1,3,4</w:t>
            </w:r>
          </w:p>
        </w:tc>
      </w:tr>
      <w:tr w:rsidR="00347109" w:rsidRPr="0040296A" w:rsidTr="00EE22EC">
        <w:tc>
          <w:tcPr>
            <w:tcW w:w="817" w:type="dxa"/>
            <w:tcBorders>
              <w:left w:val="single" w:sz="18" w:space="0" w:color="auto"/>
              <w:bottom w:val="single" w:sz="18" w:space="0" w:color="auto"/>
              <w:right w:val="single" w:sz="18" w:space="0" w:color="auto"/>
            </w:tcBorders>
          </w:tcPr>
          <w:p w:rsidR="00800788" w:rsidRPr="00AE602E" w:rsidRDefault="00800788" w:rsidP="00905631">
            <w:pPr>
              <w:jc w:val="center"/>
              <w:rPr>
                <w:b/>
                <w:sz w:val="22"/>
                <w:szCs w:val="22"/>
              </w:rPr>
            </w:pPr>
            <w:r w:rsidRPr="00AE602E">
              <w:rPr>
                <w:b/>
                <w:sz w:val="22"/>
                <w:szCs w:val="22"/>
              </w:rPr>
              <w:t>14</w:t>
            </w:r>
          </w:p>
        </w:tc>
        <w:tc>
          <w:tcPr>
            <w:tcW w:w="8080" w:type="dxa"/>
            <w:tcBorders>
              <w:left w:val="single" w:sz="18" w:space="0" w:color="auto"/>
              <w:bottom w:val="single" w:sz="18" w:space="0" w:color="auto"/>
              <w:right w:val="single" w:sz="12" w:space="0" w:color="auto"/>
            </w:tcBorders>
          </w:tcPr>
          <w:p w:rsidR="00800788" w:rsidRPr="0040296A" w:rsidRDefault="00C37C31" w:rsidP="001F0FF9">
            <w:r w:rsidRPr="0040296A">
              <w:t>Öğrenci Sunumları</w:t>
            </w:r>
          </w:p>
        </w:tc>
        <w:tc>
          <w:tcPr>
            <w:tcW w:w="1096" w:type="dxa"/>
            <w:tcBorders>
              <w:left w:val="single" w:sz="12" w:space="0" w:color="auto"/>
              <w:bottom w:val="single" w:sz="18" w:space="0" w:color="auto"/>
              <w:right w:val="single" w:sz="18" w:space="0" w:color="auto"/>
            </w:tcBorders>
          </w:tcPr>
          <w:p w:rsidR="00800788" w:rsidRPr="0040296A" w:rsidRDefault="00C37C31">
            <w:r w:rsidRPr="0040296A">
              <w:t>4,5</w:t>
            </w:r>
          </w:p>
        </w:tc>
      </w:tr>
    </w:tbl>
    <w:p w:rsidR="0082725B" w:rsidRPr="0040296A" w:rsidRDefault="0082725B">
      <w:pPr>
        <w:rPr>
          <w:b/>
          <w:bCs/>
        </w:rPr>
      </w:pPr>
    </w:p>
    <w:p w:rsidR="00846D7B" w:rsidRDefault="00846D7B" w:rsidP="0082725B">
      <w:pPr>
        <w:jc w:val="center"/>
        <w:rPr>
          <w:b/>
          <w:caps/>
        </w:rPr>
      </w:pPr>
    </w:p>
    <w:p w:rsidR="0082725B" w:rsidRPr="008616A2" w:rsidRDefault="0082725B" w:rsidP="0082725B">
      <w:pPr>
        <w:jc w:val="center"/>
        <w:rPr>
          <w:sz w:val="24"/>
          <w:szCs w:val="24"/>
        </w:rPr>
      </w:pPr>
      <w:r w:rsidRPr="008616A2">
        <w:rPr>
          <w:b/>
          <w:caps/>
          <w:sz w:val="24"/>
          <w:szCs w:val="24"/>
        </w:rPr>
        <w:t>COURSE PLAN</w:t>
      </w:r>
    </w:p>
    <w:p w:rsidR="0082725B" w:rsidRPr="00846D7B" w:rsidRDefault="0082725B" w:rsidP="0082725B"/>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846D7B" w:rsidTr="00143CA8">
        <w:tc>
          <w:tcPr>
            <w:tcW w:w="959" w:type="dxa"/>
            <w:tcBorders>
              <w:top w:val="single" w:sz="18" w:space="0" w:color="auto"/>
              <w:left w:val="single" w:sz="18" w:space="0" w:color="auto"/>
              <w:bottom w:val="single" w:sz="18" w:space="0" w:color="auto"/>
              <w:right w:val="single" w:sz="18" w:space="0" w:color="auto"/>
            </w:tcBorders>
          </w:tcPr>
          <w:p w:rsidR="00EE22EC" w:rsidRPr="00AE602E" w:rsidRDefault="00EE22EC" w:rsidP="00C353A3">
            <w:pPr>
              <w:jc w:val="center"/>
              <w:rPr>
                <w:b/>
                <w:sz w:val="22"/>
                <w:szCs w:val="22"/>
                <w:lang w:val="en-US"/>
              </w:rPr>
            </w:pPr>
          </w:p>
          <w:p w:rsidR="0082725B" w:rsidRPr="00AE602E" w:rsidRDefault="0082725B" w:rsidP="00C353A3">
            <w:pPr>
              <w:jc w:val="center"/>
              <w:rPr>
                <w:b/>
                <w:sz w:val="22"/>
                <w:szCs w:val="22"/>
                <w:lang w:val="en-US"/>
              </w:rPr>
            </w:pPr>
            <w:r w:rsidRPr="00AE602E">
              <w:rPr>
                <w:b/>
                <w:sz w:val="22"/>
                <w:szCs w:val="22"/>
                <w:lang w:val="en-US"/>
              </w:rPr>
              <w:t>Week</w:t>
            </w:r>
            <w:r w:rsidR="00EB2735" w:rsidRPr="00AE602E">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846D7B" w:rsidRDefault="00EE22EC" w:rsidP="00C353A3">
            <w:pPr>
              <w:jc w:val="center"/>
              <w:rPr>
                <w:b/>
                <w:lang w:val="en-US"/>
              </w:rPr>
            </w:pPr>
          </w:p>
          <w:p w:rsidR="0082725B" w:rsidRPr="00AE602E" w:rsidRDefault="0082725B" w:rsidP="00C353A3">
            <w:pPr>
              <w:jc w:val="center"/>
              <w:rPr>
                <w:b/>
                <w:sz w:val="22"/>
                <w:szCs w:val="22"/>
                <w:lang w:val="en-US"/>
              </w:rPr>
            </w:pPr>
            <w:r w:rsidRPr="00AE602E">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AE602E" w:rsidRDefault="0082725B" w:rsidP="00C353A3">
            <w:pPr>
              <w:jc w:val="center"/>
              <w:rPr>
                <w:b/>
                <w:sz w:val="22"/>
                <w:szCs w:val="22"/>
                <w:lang w:val="en-US"/>
              </w:rPr>
            </w:pPr>
            <w:r w:rsidRPr="00AE602E">
              <w:rPr>
                <w:b/>
                <w:sz w:val="22"/>
                <w:szCs w:val="22"/>
                <w:lang w:val="en-US"/>
              </w:rPr>
              <w:t>Course Outcomes</w:t>
            </w:r>
          </w:p>
        </w:tc>
      </w:tr>
      <w:tr w:rsidR="00800788" w:rsidRPr="00846D7B" w:rsidTr="00143CA8">
        <w:tc>
          <w:tcPr>
            <w:tcW w:w="959" w:type="dxa"/>
            <w:tcBorders>
              <w:top w:val="single" w:sz="18" w:space="0" w:color="auto"/>
              <w:left w:val="single" w:sz="18" w:space="0" w:color="auto"/>
              <w:right w:val="single" w:sz="18" w:space="0" w:color="auto"/>
            </w:tcBorders>
          </w:tcPr>
          <w:p w:rsidR="00800788" w:rsidRPr="00AE602E" w:rsidRDefault="00800788" w:rsidP="00C353A3">
            <w:pPr>
              <w:jc w:val="center"/>
              <w:rPr>
                <w:b/>
                <w:sz w:val="22"/>
                <w:szCs w:val="22"/>
                <w:lang w:val="en-US"/>
              </w:rPr>
            </w:pPr>
            <w:r w:rsidRPr="00AE602E">
              <w:rPr>
                <w:b/>
                <w:sz w:val="22"/>
                <w:szCs w:val="22"/>
                <w:lang w:val="en-US"/>
              </w:rPr>
              <w:t>1</w:t>
            </w:r>
          </w:p>
        </w:tc>
        <w:tc>
          <w:tcPr>
            <w:tcW w:w="7796" w:type="dxa"/>
            <w:tcBorders>
              <w:top w:val="single" w:sz="18" w:space="0" w:color="auto"/>
              <w:left w:val="single" w:sz="18" w:space="0" w:color="auto"/>
              <w:right w:val="single" w:sz="12" w:space="0" w:color="auto"/>
            </w:tcBorders>
          </w:tcPr>
          <w:p w:rsidR="00800788" w:rsidRPr="00846D7B" w:rsidRDefault="00141D8F" w:rsidP="001F0FF9">
            <w:pPr>
              <w:spacing w:before="40" w:after="40"/>
            </w:pPr>
            <w:r w:rsidRPr="00846D7B">
              <w:t>Origin, Evolution and Prospects for the European Union</w:t>
            </w:r>
          </w:p>
        </w:tc>
        <w:tc>
          <w:tcPr>
            <w:tcW w:w="1238" w:type="dxa"/>
            <w:tcBorders>
              <w:top w:val="single" w:sz="18" w:space="0" w:color="auto"/>
              <w:left w:val="single" w:sz="12" w:space="0" w:color="auto"/>
              <w:right w:val="single" w:sz="18" w:space="0" w:color="auto"/>
            </w:tcBorders>
          </w:tcPr>
          <w:p w:rsidR="00800788" w:rsidRPr="00846D7B" w:rsidRDefault="008875E0" w:rsidP="001F0FF9">
            <w:pPr>
              <w:pStyle w:val="Balk7"/>
              <w:rPr>
                <w:sz w:val="20"/>
                <w:lang w:val="en-US"/>
              </w:rPr>
            </w:pPr>
            <w:r w:rsidRPr="00846D7B">
              <w:rPr>
                <w:sz w:val="20"/>
                <w:lang w:val="en-US"/>
              </w:rPr>
              <w:t>1,3,5</w:t>
            </w:r>
          </w:p>
        </w:tc>
      </w:tr>
      <w:tr w:rsidR="00800788" w:rsidRPr="00846D7B" w:rsidTr="00143CA8">
        <w:tc>
          <w:tcPr>
            <w:tcW w:w="959" w:type="dxa"/>
            <w:tcBorders>
              <w:left w:val="single" w:sz="18" w:space="0" w:color="auto"/>
              <w:right w:val="single" w:sz="18" w:space="0" w:color="auto"/>
            </w:tcBorders>
          </w:tcPr>
          <w:p w:rsidR="00800788" w:rsidRPr="00AE602E" w:rsidRDefault="00800788" w:rsidP="00C353A3">
            <w:pPr>
              <w:jc w:val="center"/>
              <w:rPr>
                <w:b/>
                <w:sz w:val="22"/>
                <w:szCs w:val="22"/>
                <w:lang w:val="en-US"/>
              </w:rPr>
            </w:pPr>
            <w:r w:rsidRPr="00AE602E">
              <w:rPr>
                <w:b/>
                <w:sz w:val="22"/>
                <w:szCs w:val="22"/>
                <w:lang w:val="en-US"/>
              </w:rPr>
              <w:t>2</w:t>
            </w:r>
          </w:p>
        </w:tc>
        <w:tc>
          <w:tcPr>
            <w:tcW w:w="7796" w:type="dxa"/>
            <w:tcBorders>
              <w:left w:val="single" w:sz="18" w:space="0" w:color="auto"/>
              <w:right w:val="single" w:sz="12" w:space="0" w:color="auto"/>
            </w:tcBorders>
          </w:tcPr>
          <w:p w:rsidR="00800788" w:rsidRPr="00846D7B" w:rsidRDefault="00141D8F" w:rsidP="001F0FF9">
            <w:pPr>
              <w:spacing w:before="40" w:after="40"/>
            </w:pPr>
            <w:r w:rsidRPr="00846D7B">
              <w:t>Budget of the European Union</w:t>
            </w:r>
          </w:p>
        </w:tc>
        <w:tc>
          <w:tcPr>
            <w:tcW w:w="1238" w:type="dxa"/>
            <w:tcBorders>
              <w:left w:val="single" w:sz="12" w:space="0" w:color="auto"/>
              <w:right w:val="single" w:sz="18" w:space="0" w:color="auto"/>
            </w:tcBorders>
          </w:tcPr>
          <w:p w:rsidR="00800788" w:rsidRPr="00846D7B" w:rsidRDefault="008875E0" w:rsidP="001F0FF9">
            <w:pPr>
              <w:rPr>
                <w:lang w:val="en-US"/>
              </w:rPr>
            </w:pPr>
            <w:r w:rsidRPr="00846D7B">
              <w:rPr>
                <w:lang w:val="en-US"/>
              </w:rPr>
              <w:t>1,4</w:t>
            </w:r>
          </w:p>
        </w:tc>
      </w:tr>
      <w:tr w:rsidR="00800788" w:rsidRPr="00846D7B" w:rsidTr="00143CA8">
        <w:tc>
          <w:tcPr>
            <w:tcW w:w="959" w:type="dxa"/>
            <w:tcBorders>
              <w:left w:val="single" w:sz="18" w:space="0" w:color="auto"/>
              <w:right w:val="single" w:sz="18" w:space="0" w:color="auto"/>
            </w:tcBorders>
          </w:tcPr>
          <w:p w:rsidR="00800788" w:rsidRPr="00AE602E" w:rsidRDefault="00800788" w:rsidP="00C353A3">
            <w:pPr>
              <w:jc w:val="center"/>
              <w:rPr>
                <w:b/>
                <w:sz w:val="22"/>
                <w:szCs w:val="22"/>
                <w:lang w:val="en-US"/>
              </w:rPr>
            </w:pPr>
            <w:r w:rsidRPr="00AE602E">
              <w:rPr>
                <w:b/>
                <w:sz w:val="22"/>
                <w:szCs w:val="22"/>
                <w:lang w:val="en-US"/>
              </w:rPr>
              <w:t>3</w:t>
            </w:r>
          </w:p>
        </w:tc>
        <w:tc>
          <w:tcPr>
            <w:tcW w:w="7796" w:type="dxa"/>
            <w:tcBorders>
              <w:left w:val="single" w:sz="18" w:space="0" w:color="auto"/>
              <w:right w:val="single" w:sz="12" w:space="0" w:color="auto"/>
            </w:tcBorders>
          </w:tcPr>
          <w:p w:rsidR="00800788" w:rsidRPr="00846D7B" w:rsidRDefault="00141D8F" w:rsidP="001F0FF9">
            <w:pPr>
              <w:spacing w:before="40" w:after="40"/>
            </w:pPr>
            <w:r w:rsidRPr="00846D7B">
              <w:t>Compet</w:t>
            </w:r>
            <w:r w:rsidR="00C37C31" w:rsidRPr="00846D7B">
              <w:t>it</w:t>
            </w:r>
            <w:r w:rsidRPr="00846D7B">
              <w:t>ion Policy</w:t>
            </w:r>
          </w:p>
        </w:tc>
        <w:tc>
          <w:tcPr>
            <w:tcW w:w="1238" w:type="dxa"/>
            <w:tcBorders>
              <w:left w:val="single" w:sz="12" w:space="0" w:color="auto"/>
              <w:right w:val="single" w:sz="18" w:space="0" w:color="auto"/>
            </w:tcBorders>
          </w:tcPr>
          <w:p w:rsidR="00800788" w:rsidRPr="00846D7B" w:rsidRDefault="008875E0" w:rsidP="001F0FF9">
            <w:pPr>
              <w:rPr>
                <w:lang w:val="en-US"/>
              </w:rPr>
            </w:pPr>
            <w:r w:rsidRPr="00846D7B">
              <w:rPr>
                <w:lang w:val="en-US"/>
              </w:rPr>
              <w:t>1,2,5</w:t>
            </w:r>
          </w:p>
        </w:tc>
      </w:tr>
      <w:tr w:rsidR="00800788" w:rsidRPr="00846D7B" w:rsidTr="00143CA8">
        <w:tc>
          <w:tcPr>
            <w:tcW w:w="959" w:type="dxa"/>
            <w:tcBorders>
              <w:left w:val="single" w:sz="18" w:space="0" w:color="auto"/>
              <w:right w:val="single" w:sz="18" w:space="0" w:color="auto"/>
            </w:tcBorders>
          </w:tcPr>
          <w:p w:rsidR="00800788" w:rsidRPr="00AE602E" w:rsidRDefault="00800788" w:rsidP="00C353A3">
            <w:pPr>
              <w:jc w:val="center"/>
              <w:rPr>
                <w:b/>
                <w:sz w:val="22"/>
                <w:szCs w:val="22"/>
                <w:lang w:val="en-US"/>
              </w:rPr>
            </w:pPr>
            <w:r w:rsidRPr="00AE602E">
              <w:rPr>
                <w:b/>
                <w:sz w:val="22"/>
                <w:szCs w:val="22"/>
                <w:lang w:val="en-US"/>
              </w:rPr>
              <w:t>4</w:t>
            </w:r>
          </w:p>
        </w:tc>
        <w:tc>
          <w:tcPr>
            <w:tcW w:w="7796" w:type="dxa"/>
            <w:tcBorders>
              <w:left w:val="single" w:sz="18" w:space="0" w:color="auto"/>
              <w:right w:val="single" w:sz="12" w:space="0" w:color="auto"/>
            </w:tcBorders>
          </w:tcPr>
          <w:p w:rsidR="00800788" w:rsidRPr="00846D7B" w:rsidRDefault="00141D8F" w:rsidP="001F0FF9">
            <w:pPr>
              <w:pStyle w:val="GvdeMetni2"/>
            </w:pPr>
            <w:r w:rsidRPr="00846D7B">
              <w:t>Common Agricultural Policy</w:t>
            </w:r>
          </w:p>
        </w:tc>
        <w:tc>
          <w:tcPr>
            <w:tcW w:w="1238" w:type="dxa"/>
            <w:tcBorders>
              <w:left w:val="single" w:sz="12" w:space="0" w:color="auto"/>
              <w:right w:val="single" w:sz="18" w:space="0" w:color="auto"/>
            </w:tcBorders>
          </w:tcPr>
          <w:p w:rsidR="00800788" w:rsidRPr="00846D7B" w:rsidRDefault="008875E0" w:rsidP="001F0FF9">
            <w:pPr>
              <w:rPr>
                <w:lang w:val="en-US"/>
              </w:rPr>
            </w:pPr>
            <w:r w:rsidRPr="00846D7B">
              <w:rPr>
                <w:lang w:val="en-US"/>
              </w:rPr>
              <w:t>1,2,4</w:t>
            </w:r>
          </w:p>
        </w:tc>
      </w:tr>
      <w:tr w:rsidR="00800788" w:rsidRPr="00846D7B" w:rsidTr="00143CA8">
        <w:tc>
          <w:tcPr>
            <w:tcW w:w="959" w:type="dxa"/>
            <w:tcBorders>
              <w:left w:val="single" w:sz="18" w:space="0" w:color="auto"/>
              <w:right w:val="single" w:sz="18" w:space="0" w:color="auto"/>
            </w:tcBorders>
          </w:tcPr>
          <w:p w:rsidR="00800788" w:rsidRPr="00AE602E" w:rsidRDefault="00800788" w:rsidP="00C353A3">
            <w:pPr>
              <w:jc w:val="center"/>
              <w:rPr>
                <w:b/>
                <w:sz w:val="22"/>
                <w:szCs w:val="22"/>
                <w:lang w:val="en-US"/>
              </w:rPr>
            </w:pPr>
            <w:r w:rsidRPr="00AE602E">
              <w:rPr>
                <w:b/>
                <w:sz w:val="22"/>
                <w:szCs w:val="22"/>
                <w:lang w:val="en-US"/>
              </w:rPr>
              <w:t>5</w:t>
            </w:r>
          </w:p>
        </w:tc>
        <w:tc>
          <w:tcPr>
            <w:tcW w:w="7796" w:type="dxa"/>
            <w:tcBorders>
              <w:left w:val="single" w:sz="18" w:space="0" w:color="auto"/>
              <w:right w:val="single" w:sz="12" w:space="0" w:color="auto"/>
            </w:tcBorders>
          </w:tcPr>
          <w:p w:rsidR="00800788" w:rsidRPr="00846D7B" w:rsidRDefault="00141D8F" w:rsidP="001F0FF9">
            <w:pPr>
              <w:pStyle w:val="GvdeMetni2"/>
            </w:pPr>
            <w:r w:rsidRPr="00846D7B">
              <w:t>Fiscal Integration</w:t>
            </w:r>
          </w:p>
        </w:tc>
        <w:tc>
          <w:tcPr>
            <w:tcW w:w="1238" w:type="dxa"/>
            <w:tcBorders>
              <w:left w:val="single" w:sz="12" w:space="0" w:color="auto"/>
              <w:right w:val="single" w:sz="18" w:space="0" w:color="auto"/>
            </w:tcBorders>
          </w:tcPr>
          <w:p w:rsidR="00800788" w:rsidRPr="00846D7B" w:rsidRDefault="008875E0" w:rsidP="001F0FF9">
            <w:pPr>
              <w:rPr>
                <w:lang w:val="en-US"/>
              </w:rPr>
            </w:pPr>
            <w:r w:rsidRPr="00846D7B">
              <w:rPr>
                <w:lang w:val="en-US"/>
              </w:rPr>
              <w:t>1,2,3,4,5</w:t>
            </w:r>
          </w:p>
        </w:tc>
      </w:tr>
      <w:tr w:rsidR="00800788" w:rsidRPr="00846D7B" w:rsidTr="00143CA8">
        <w:tc>
          <w:tcPr>
            <w:tcW w:w="959" w:type="dxa"/>
            <w:tcBorders>
              <w:left w:val="single" w:sz="18" w:space="0" w:color="auto"/>
              <w:right w:val="single" w:sz="18" w:space="0" w:color="auto"/>
            </w:tcBorders>
          </w:tcPr>
          <w:p w:rsidR="00800788" w:rsidRPr="00AE602E" w:rsidRDefault="00800788" w:rsidP="00C353A3">
            <w:pPr>
              <w:jc w:val="center"/>
              <w:rPr>
                <w:b/>
                <w:sz w:val="22"/>
                <w:szCs w:val="22"/>
                <w:lang w:val="en-US"/>
              </w:rPr>
            </w:pPr>
            <w:r w:rsidRPr="00AE602E">
              <w:rPr>
                <w:b/>
                <w:sz w:val="22"/>
                <w:szCs w:val="22"/>
                <w:lang w:val="en-US"/>
              </w:rPr>
              <w:t>6</w:t>
            </w:r>
          </w:p>
        </w:tc>
        <w:tc>
          <w:tcPr>
            <w:tcW w:w="7796" w:type="dxa"/>
            <w:tcBorders>
              <w:left w:val="single" w:sz="18" w:space="0" w:color="auto"/>
              <w:right w:val="single" w:sz="12" w:space="0" w:color="auto"/>
            </w:tcBorders>
          </w:tcPr>
          <w:p w:rsidR="00800788" w:rsidRPr="00846D7B" w:rsidRDefault="00141D8F" w:rsidP="001F0FF9">
            <w:pPr>
              <w:spacing w:before="40" w:after="40"/>
            </w:pPr>
            <w:r w:rsidRPr="00846D7B">
              <w:t>European Monetary Integration</w:t>
            </w:r>
          </w:p>
        </w:tc>
        <w:tc>
          <w:tcPr>
            <w:tcW w:w="1238" w:type="dxa"/>
            <w:tcBorders>
              <w:left w:val="single" w:sz="12" w:space="0" w:color="auto"/>
              <w:right w:val="single" w:sz="18" w:space="0" w:color="auto"/>
            </w:tcBorders>
          </w:tcPr>
          <w:p w:rsidR="00800788" w:rsidRPr="00846D7B" w:rsidRDefault="008875E0" w:rsidP="001F0FF9">
            <w:pPr>
              <w:rPr>
                <w:lang w:val="en-US"/>
              </w:rPr>
            </w:pPr>
            <w:r w:rsidRPr="00846D7B">
              <w:rPr>
                <w:lang w:val="en-US"/>
              </w:rPr>
              <w:t>1,2,3,4,5</w:t>
            </w:r>
          </w:p>
        </w:tc>
      </w:tr>
      <w:tr w:rsidR="00800788" w:rsidRPr="00846D7B" w:rsidTr="00143CA8">
        <w:tc>
          <w:tcPr>
            <w:tcW w:w="959" w:type="dxa"/>
            <w:tcBorders>
              <w:left w:val="single" w:sz="18" w:space="0" w:color="auto"/>
              <w:right w:val="single" w:sz="18" w:space="0" w:color="auto"/>
            </w:tcBorders>
          </w:tcPr>
          <w:p w:rsidR="00800788" w:rsidRPr="00AE602E" w:rsidRDefault="00800788" w:rsidP="00C353A3">
            <w:pPr>
              <w:jc w:val="center"/>
              <w:rPr>
                <w:b/>
                <w:sz w:val="22"/>
                <w:szCs w:val="22"/>
                <w:lang w:val="en-US"/>
              </w:rPr>
            </w:pPr>
            <w:r w:rsidRPr="00AE602E">
              <w:rPr>
                <w:b/>
                <w:sz w:val="22"/>
                <w:szCs w:val="22"/>
                <w:lang w:val="en-US"/>
              </w:rPr>
              <w:t>7</w:t>
            </w:r>
          </w:p>
        </w:tc>
        <w:tc>
          <w:tcPr>
            <w:tcW w:w="7796" w:type="dxa"/>
            <w:tcBorders>
              <w:left w:val="single" w:sz="18" w:space="0" w:color="auto"/>
              <w:right w:val="single" w:sz="12" w:space="0" w:color="auto"/>
            </w:tcBorders>
          </w:tcPr>
          <w:p w:rsidR="00141D8F" w:rsidRPr="00846D7B" w:rsidRDefault="00141D8F" w:rsidP="001F0FF9">
            <w:pPr>
              <w:spacing w:before="40" w:after="40"/>
            </w:pPr>
            <w:r w:rsidRPr="00846D7B">
              <w:t>Industrial Policy in Manufacturing and Services</w:t>
            </w:r>
          </w:p>
        </w:tc>
        <w:tc>
          <w:tcPr>
            <w:tcW w:w="1238" w:type="dxa"/>
            <w:tcBorders>
              <w:left w:val="single" w:sz="12" w:space="0" w:color="auto"/>
              <w:right w:val="single" w:sz="18" w:space="0" w:color="auto"/>
            </w:tcBorders>
          </w:tcPr>
          <w:p w:rsidR="00800788" w:rsidRPr="00846D7B" w:rsidRDefault="008875E0" w:rsidP="001F0FF9">
            <w:pPr>
              <w:rPr>
                <w:lang w:val="en-US"/>
              </w:rPr>
            </w:pPr>
            <w:r w:rsidRPr="00846D7B">
              <w:rPr>
                <w:lang w:val="en-US"/>
              </w:rPr>
              <w:t>1,2,4,5</w:t>
            </w:r>
          </w:p>
        </w:tc>
      </w:tr>
      <w:tr w:rsidR="00800788" w:rsidRPr="00846D7B" w:rsidTr="00143CA8">
        <w:tc>
          <w:tcPr>
            <w:tcW w:w="959" w:type="dxa"/>
            <w:tcBorders>
              <w:left w:val="single" w:sz="18" w:space="0" w:color="auto"/>
              <w:right w:val="single" w:sz="18" w:space="0" w:color="auto"/>
            </w:tcBorders>
          </w:tcPr>
          <w:p w:rsidR="00800788" w:rsidRPr="00AE602E" w:rsidRDefault="00800788" w:rsidP="00C353A3">
            <w:pPr>
              <w:jc w:val="center"/>
              <w:rPr>
                <w:b/>
                <w:sz w:val="22"/>
                <w:szCs w:val="22"/>
                <w:lang w:val="en-US"/>
              </w:rPr>
            </w:pPr>
            <w:r w:rsidRPr="00AE602E">
              <w:rPr>
                <w:b/>
                <w:sz w:val="22"/>
                <w:szCs w:val="22"/>
                <w:lang w:val="en-US"/>
              </w:rPr>
              <w:t>8</w:t>
            </w:r>
          </w:p>
        </w:tc>
        <w:tc>
          <w:tcPr>
            <w:tcW w:w="7796" w:type="dxa"/>
            <w:tcBorders>
              <w:left w:val="single" w:sz="18" w:space="0" w:color="auto"/>
              <w:right w:val="single" w:sz="12" w:space="0" w:color="auto"/>
            </w:tcBorders>
          </w:tcPr>
          <w:p w:rsidR="00800788" w:rsidRPr="00846D7B" w:rsidRDefault="00141D8F" w:rsidP="001F0FF9">
            <w:pPr>
              <w:spacing w:before="40" w:after="40"/>
            </w:pPr>
            <w:r w:rsidRPr="00846D7B">
              <w:t>Trade Policy and International Economic Cooperation</w:t>
            </w:r>
          </w:p>
        </w:tc>
        <w:tc>
          <w:tcPr>
            <w:tcW w:w="1238" w:type="dxa"/>
            <w:tcBorders>
              <w:left w:val="single" w:sz="12" w:space="0" w:color="auto"/>
              <w:right w:val="single" w:sz="18" w:space="0" w:color="auto"/>
            </w:tcBorders>
          </w:tcPr>
          <w:p w:rsidR="00800788" w:rsidRPr="00846D7B" w:rsidRDefault="008875E0" w:rsidP="001F0FF9">
            <w:pPr>
              <w:rPr>
                <w:lang w:val="en-US"/>
              </w:rPr>
            </w:pPr>
            <w:r w:rsidRPr="00846D7B">
              <w:rPr>
                <w:lang w:val="en-US"/>
              </w:rPr>
              <w:t>1,2,3,4</w:t>
            </w:r>
          </w:p>
        </w:tc>
      </w:tr>
      <w:tr w:rsidR="00800788" w:rsidRPr="00846D7B" w:rsidTr="00143CA8">
        <w:tc>
          <w:tcPr>
            <w:tcW w:w="959" w:type="dxa"/>
            <w:tcBorders>
              <w:left w:val="single" w:sz="18" w:space="0" w:color="auto"/>
              <w:right w:val="single" w:sz="18" w:space="0" w:color="auto"/>
            </w:tcBorders>
          </w:tcPr>
          <w:p w:rsidR="00800788" w:rsidRPr="00AE602E" w:rsidRDefault="00800788" w:rsidP="00C353A3">
            <w:pPr>
              <w:jc w:val="center"/>
              <w:rPr>
                <w:b/>
                <w:sz w:val="22"/>
                <w:szCs w:val="22"/>
                <w:lang w:val="en-US"/>
              </w:rPr>
            </w:pPr>
            <w:r w:rsidRPr="00AE602E">
              <w:rPr>
                <w:b/>
                <w:sz w:val="22"/>
                <w:szCs w:val="22"/>
                <w:lang w:val="en-US"/>
              </w:rPr>
              <w:t>9</w:t>
            </w:r>
          </w:p>
        </w:tc>
        <w:tc>
          <w:tcPr>
            <w:tcW w:w="7796" w:type="dxa"/>
            <w:tcBorders>
              <w:left w:val="single" w:sz="18" w:space="0" w:color="auto"/>
              <w:right w:val="single" w:sz="12" w:space="0" w:color="auto"/>
            </w:tcBorders>
          </w:tcPr>
          <w:p w:rsidR="00800788" w:rsidRPr="00846D7B" w:rsidRDefault="006D3089" w:rsidP="001F0FF9">
            <w:pPr>
              <w:spacing w:before="40" w:after="40"/>
            </w:pPr>
            <w:r w:rsidRPr="00846D7B">
              <w:t>Regional Policy</w:t>
            </w:r>
          </w:p>
        </w:tc>
        <w:tc>
          <w:tcPr>
            <w:tcW w:w="1238" w:type="dxa"/>
            <w:tcBorders>
              <w:left w:val="single" w:sz="12" w:space="0" w:color="auto"/>
              <w:right w:val="single" w:sz="18" w:space="0" w:color="auto"/>
            </w:tcBorders>
          </w:tcPr>
          <w:p w:rsidR="00800788" w:rsidRPr="00846D7B" w:rsidRDefault="008875E0" w:rsidP="001F0FF9">
            <w:pPr>
              <w:rPr>
                <w:lang w:val="en-US"/>
              </w:rPr>
            </w:pPr>
            <w:r w:rsidRPr="00846D7B">
              <w:rPr>
                <w:lang w:val="en-US"/>
              </w:rPr>
              <w:t>2,3,4</w:t>
            </w:r>
          </w:p>
        </w:tc>
      </w:tr>
      <w:tr w:rsidR="00800788" w:rsidRPr="00846D7B" w:rsidTr="00143CA8">
        <w:tc>
          <w:tcPr>
            <w:tcW w:w="959" w:type="dxa"/>
            <w:tcBorders>
              <w:left w:val="single" w:sz="18" w:space="0" w:color="auto"/>
              <w:right w:val="single" w:sz="18" w:space="0" w:color="auto"/>
            </w:tcBorders>
          </w:tcPr>
          <w:p w:rsidR="00800788" w:rsidRPr="00AE602E" w:rsidRDefault="00800788" w:rsidP="00C353A3">
            <w:pPr>
              <w:jc w:val="center"/>
              <w:rPr>
                <w:b/>
                <w:sz w:val="22"/>
                <w:szCs w:val="22"/>
                <w:lang w:val="en-US"/>
              </w:rPr>
            </w:pPr>
            <w:r w:rsidRPr="00AE602E">
              <w:rPr>
                <w:b/>
                <w:sz w:val="22"/>
                <w:szCs w:val="22"/>
                <w:lang w:val="en-US"/>
              </w:rPr>
              <w:t>10</w:t>
            </w:r>
          </w:p>
        </w:tc>
        <w:tc>
          <w:tcPr>
            <w:tcW w:w="7796" w:type="dxa"/>
            <w:tcBorders>
              <w:left w:val="single" w:sz="18" w:space="0" w:color="auto"/>
              <w:right w:val="single" w:sz="12" w:space="0" w:color="auto"/>
            </w:tcBorders>
          </w:tcPr>
          <w:p w:rsidR="00800788" w:rsidRPr="00846D7B" w:rsidRDefault="006D3089" w:rsidP="001F0FF9">
            <w:pPr>
              <w:spacing w:before="40" w:after="40"/>
            </w:pPr>
            <w:r w:rsidRPr="00846D7B">
              <w:t>Social Policy</w:t>
            </w:r>
          </w:p>
        </w:tc>
        <w:tc>
          <w:tcPr>
            <w:tcW w:w="1238" w:type="dxa"/>
            <w:tcBorders>
              <w:left w:val="single" w:sz="12" w:space="0" w:color="auto"/>
              <w:right w:val="single" w:sz="18" w:space="0" w:color="auto"/>
            </w:tcBorders>
          </w:tcPr>
          <w:p w:rsidR="00800788" w:rsidRPr="00846D7B" w:rsidRDefault="008875E0" w:rsidP="001F0FF9">
            <w:pPr>
              <w:rPr>
                <w:lang w:val="en-US"/>
              </w:rPr>
            </w:pPr>
            <w:r w:rsidRPr="00846D7B">
              <w:rPr>
                <w:lang w:val="en-US"/>
              </w:rPr>
              <w:t>2,4</w:t>
            </w:r>
          </w:p>
        </w:tc>
      </w:tr>
      <w:tr w:rsidR="00800788" w:rsidRPr="00846D7B" w:rsidTr="00143CA8">
        <w:tc>
          <w:tcPr>
            <w:tcW w:w="959" w:type="dxa"/>
            <w:tcBorders>
              <w:left w:val="single" w:sz="18" w:space="0" w:color="auto"/>
              <w:right w:val="single" w:sz="18" w:space="0" w:color="auto"/>
            </w:tcBorders>
          </w:tcPr>
          <w:p w:rsidR="00800788" w:rsidRPr="00AE602E" w:rsidRDefault="00800788" w:rsidP="00C353A3">
            <w:pPr>
              <w:jc w:val="center"/>
              <w:rPr>
                <w:b/>
                <w:sz w:val="22"/>
                <w:szCs w:val="22"/>
                <w:lang w:val="en-US"/>
              </w:rPr>
            </w:pPr>
            <w:r w:rsidRPr="00AE602E">
              <w:rPr>
                <w:b/>
                <w:sz w:val="22"/>
                <w:szCs w:val="22"/>
                <w:lang w:val="en-US"/>
              </w:rPr>
              <w:t>11</w:t>
            </w:r>
          </w:p>
        </w:tc>
        <w:tc>
          <w:tcPr>
            <w:tcW w:w="7796" w:type="dxa"/>
            <w:tcBorders>
              <w:left w:val="single" w:sz="18" w:space="0" w:color="auto"/>
              <w:right w:val="single" w:sz="12" w:space="0" w:color="auto"/>
            </w:tcBorders>
          </w:tcPr>
          <w:p w:rsidR="00800788" w:rsidRPr="00846D7B" w:rsidRDefault="006D3089" w:rsidP="00F63B5C">
            <w:pPr>
              <w:spacing w:before="40" w:after="40"/>
            </w:pPr>
            <w:r w:rsidRPr="00846D7B">
              <w:t>Mobility of Labor</w:t>
            </w:r>
          </w:p>
        </w:tc>
        <w:tc>
          <w:tcPr>
            <w:tcW w:w="1238" w:type="dxa"/>
            <w:tcBorders>
              <w:left w:val="single" w:sz="12" w:space="0" w:color="auto"/>
              <w:right w:val="single" w:sz="18" w:space="0" w:color="auto"/>
            </w:tcBorders>
          </w:tcPr>
          <w:p w:rsidR="00800788" w:rsidRPr="00846D7B" w:rsidRDefault="008875E0" w:rsidP="001F0FF9">
            <w:pPr>
              <w:rPr>
                <w:lang w:val="en-US"/>
              </w:rPr>
            </w:pPr>
            <w:r w:rsidRPr="00846D7B">
              <w:rPr>
                <w:lang w:val="en-US"/>
              </w:rPr>
              <w:t>1,2,4</w:t>
            </w:r>
          </w:p>
        </w:tc>
      </w:tr>
      <w:tr w:rsidR="00800788" w:rsidRPr="00846D7B" w:rsidTr="00143CA8">
        <w:tc>
          <w:tcPr>
            <w:tcW w:w="959" w:type="dxa"/>
            <w:tcBorders>
              <w:left w:val="single" w:sz="18" w:space="0" w:color="auto"/>
              <w:right w:val="single" w:sz="18" w:space="0" w:color="auto"/>
            </w:tcBorders>
          </w:tcPr>
          <w:p w:rsidR="00800788" w:rsidRPr="00AE602E" w:rsidRDefault="00800788" w:rsidP="00C353A3">
            <w:pPr>
              <w:jc w:val="center"/>
              <w:rPr>
                <w:b/>
                <w:sz w:val="22"/>
                <w:szCs w:val="22"/>
                <w:lang w:val="en-US"/>
              </w:rPr>
            </w:pPr>
            <w:r w:rsidRPr="00AE602E">
              <w:rPr>
                <w:b/>
                <w:sz w:val="22"/>
                <w:szCs w:val="22"/>
                <w:lang w:val="en-US"/>
              </w:rPr>
              <w:t>12</w:t>
            </w:r>
          </w:p>
        </w:tc>
        <w:tc>
          <w:tcPr>
            <w:tcW w:w="7796" w:type="dxa"/>
            <w:tcBorders>
              <w:left w:val="single" w:sz="18" w:space="0" w:color="auto"/>
              <w:right w:val="single" w:sz="12" w:space="0" w:color="auto"/>
            </w:tcBorders>
          </w:tcPr>
          <w:p w:rsidR="00800788" w:rsidRPr="00846D7B" w:rsidRDefault="006D3089" w:rsidP="001F0FF9">
            <w:pPr>
              <w:pStyle w:val="GvdeMetni2"/>
            </w:pPr>
            <w:r w:rsidRPr="00846D7B">
              <w:t>Energy, Transport and Environmental Policy</w:t>
            </w:r>
          </w:p>
        </w:tc>
        <w:tc>
          <w:tcPr>
            <w:tcW w:w="1238" w:type="dxa"/>
            <w:tcBorders>
              <w:left w:val="single" w:sz="12" w:space="0" w:color="auto"/>
              <w:right w:val="single" w:sz="18" w:space="0" w:color="auto"/>
            </w:tcBorders>
          </w:tcPr>
          <w:p w:rsidR="00800788" w:rsidRPr="00846D7B" w:rsidRDefault="008875E0" w:rsidP="001F0FF9">
            <w:pPr>
              <w:rPr>
                <w:lang w:val="en-US"/>
              </w:rPr>
            </w:pPr>
            <w:r w:rsidRPr="00846D7B">
              <w:rPr>
                <w:lang w:val="en-US"/>
              </w:rPr>
              <w:t>2,3,4</w:t>
            </w:r>
          </w:p>
        </w:tc>
      </w:tr>
      <w:tr w:rsidR="00800788" w:rsidRPr="00846D7B" w:rsidTr="00143CA8">
        <w:tc>
          <w:tcPr>
            <w:tcW w:w="959" w:type="dxa"/>
            <w:tcBorders>
              <w:left w:val="single" w:sz="18" w:space="0" w:color="auto"/>
              <w:right w:val="single" w:sz="18" w:space="0" w:color="auto"/>
            </w:tcBorders>
          </w:tcPr>
          <w:p w:rsidR="00800788" w:rsidRPr="00AE602E" w:rsidRDefault="00800788" w:rsidP="00C353A3">
            <w:pPr>
              <w:jc w:val="center"/>
              <w:rPr>
                <w:b/>
                <w:sz w:val="22"/>
                <w:szCs w:val="22"/>
                <w:lang w:val="en-US"/>
              </w:rPr>
            </w:pPr>
            <w:r w:rsidRPr="00AE602E">
              <w:rPr>
                <w:b/>
                <w:sz w:val="22"/>
                <w:szCs w:val="22"/>
                <w:lang w:val="en-US"/>
              </w:rPr>
              <w:t>13</w:t>
            </w:r>
          </w:p>
        </w:tc>
        <w:tc>
          <w:tcPr>
            <w:tcW w:w="7796" w:type="dxa"/>
            <w:tcBorders>
              <w:left w:val="single" w:sz="18" w:space="0" w:color="auto"/>
              <w:right w:val="single" w:sz="12" w:space="0" w:color="auto"/>
            </w:tcBorders>
          </w:tcPr>
          <w:p w:rsidR="00800788" w:rsidRPr="00846D7B" w:rsidRDefault="006D3089" w:rsidP="001F0FF9">
            <w:pPr>
              <w:pStyle w:val="GvdeMetni2"/>
            </w:pPr>
            <w:r w:rsidRPr="00846D7B">
              <w:t>Enlargement</w:t>
            </w:r>
          </w:p>
        </w:tc>
        <w:tc>
          <w:tcPr>
            <w:tcW w:w="1238" w:type="dxa"/>
            <w:tcBorders>
              <w:left w:val="single" w:sz="12" w:space="0" w:color="auto"/>
              <w:right w:val="single" w:sz="18" w:space="0" w:color="auto"/>
            </w:tcBorders>
          </w:tcPr>
          <w:p w:rsidR="00800788" w:rsidRPr="00846D7B" w:rsidRDefault="008875E0" w:rsidP="001F0FF9">
            <w:pPr>
              <w:pStyle w:val="Balk7"/>
              <w:rPr>
                <w:sz w:val="20"/>
                <w:lang w:val="en-US"/>
              </w:rPr>
            </w:pPr>
            <w:r w:rsidRPr="00846D7B">
              <w:rPr>
                <w:sz w:val="20"/>
                <w:lang w:val="en-US"/>
              </w:rPr>
              <w:t>1,3,4</w:t>
            </w:r>
          </w:p>
        </w:tc>
      </w:tr>
      <w:tr w:rsidR="00800788" w:rsidRPr="00846D7B" w:rsidTr="00143CA8">
        <w:tc>
          <w:tcPr>
            <w:tcW w:w="959" w:type="dxa"/>
            <w:tcBorders>
              <w:left w:val="single" w:sz="18" w:space="0" w:color="auto"/>
              <w:bottom w:val="single" w:sz="18" w:space="0" w:color="auto"/>
              <w:right w:val="single" w:sz="18" w:space="0" w:color="auto"/>
            </w:tcBorders>
          </w:tcPr>
          <w:p w:rsidR="00800788" w:rsidRPr="00AE602E" w:rsidRDefault="00800788" w:rsidP="00C353A3">
            <w:pPr>
              <w:jc w:val="center"/>
              <w:rPr>
                <w:b/>
                <w:sz w:val="22"/>
                <w:szCs w:val="22"/>
                <w:lang w:val="en-US"/>
              </w:rPr>
            </w:pPr>
            <w:r w:rsidRPr="00AE602E">
              <w:rPr>
                <w:b/>
                <w:sz w:val="22"/>
                <w:szCs w:val="22"/>
                <w:lang w:val="en-US"/>
              </w:rPr>
              <w:t>14</w:t>
            </w:r>
          </w:p>
        </w:tc>
        <w:tc>
          <w:tcPr>
            <w:tcW w:w="7796" w:type="dxa"/>
            <w:tcBorders>
              <w:left w:val="single" w:sz="18" w:space="0" w:color="auto"/>
              <w:bottom w:val="single" w:sz="18" w:space="0" w:color="auto"/>
              <w:right w:val="single" w:sz="12" w:space="0" w:color="auto"/>
            </w:tcBorders>
          </w:tcPr>
          <w:p w:rsidR="00800788" w:rsidRPr="00846D7B" w:rsidRDefault="006D3089" w:rsidP="001F0FF9">
            <w:pPr>
              <w:pStyle w:val="GvdeMetni2"/>
            </w:pPr>
            <w:r w:rsidRPr="00846D7B">
              <w:t>Student Presentations</w:t>
            </w:r>
          </w:p>
        </w:tc>
        <w:tc>
          <w:tcPr>
            <w:tcW w:w="1238" w:type="dxa"/>
            <w:tcBorders>
              <w:left w:val="single" w:sz="12" w:space="0" w:color="auto"/>
              <w:bottom w:val="single" w:sz="18" w:space="0" w:color="auto"/>
              <w:right w:val="single" w:sz="18" w:space="0" w:color="auto"/>
            </w:tcBorders>
          </w:tcPr>
          <w:p w:rsidR="00800788" w:rsidRPr="00846D7B" w:rsidRDefault="008875E0" w:rsidP="001F0FF9">
            <w:pPr>
              <w:rPr>
                <w:lang w:val="en-US"/>
              </w:rPr>
            </w:pPr>
            <w:r w:rsidRPr="00846D7B">
              <w:rPr>
                <w:lang w:val="en-US"/>
              </w:rPr>
              <w:t>4,5</w:t>
            </w:r>
          </w:p>
        </w:tc>
      </w:tr>
    </w:tbl>
    <w:p w:rsidR="0082725B" w:rsidRPr="00846D7B" w:rsidRDefault="0082725B" w:rsidP="0082725B">
      <w:pPr>
        <w:rPr>
          <w:b/>
          <w:bCs/>
        </w:rPr>
      </w:pPr>
    </w:p>
    <w:p w:rsidR="002703DC" w:rsidRPr="00846D7B" w:rsidRDefault="002703DC" w:rsidP="0082725B">
      <w:pPr>
        <w:rPr>
          <w:b/>
          <w:bCs/>
        </w:rPr>
      </w:pPr>
    </w:p>
    <w:p w:rsidR="002703DC" w:rsidRPr="00846D7B" w:rsidRDefault="002703DC" w:rsidP="0082725B">
      <w:pPr>
        <w:rPr>
          <w:b/>
          <w:bCs/>
        </w:rPr>
      </w:pPr>
    </w:p>
    <w:p w:rsidR="002703DC" w:rsidRPr="00846D7B" w:rsidRDefault="002703DC" w:rsidP="0082725B">
      <w:pPr>
        <w:rPr>
          <w:b/>
          <w:bCs/>
        </w:rPr>
      </w:pPr>
    </w:p>
    <w:p w:rsidR="002703DC" w:rsidRPr="00846D7B" w:rsidRDefault="002703DC" w:rsidP="0082725B">
      <w:pPr>
        <w:rPr>
          <w:b/>
          <w:bCs/>
        </w:rPr>
      </w:pPr>
    </w:p>
    <w:p w:rsidR="002703DC" w:rsidRPr="00846D7B" w:rsidRDefault="002703DC" w:rsidP="0082725B">
      <w:pPr>
        <w:rPr>
          <w:b/>
          <w:bCs/>
        </w:rPr>
      </w:pPr>
    </w:p>
    <w:p w:rsidR="00030918" w:rsidRPr="00846D7B" w:rsidRDefault="00030918">
      <w:pPr>
        <w:pStyle w:val="Balk2"/>
        <w:rPr>
          <w:sz w:val="20"/>
        </w:rPr>
      </w:pPr>
    </w:p>
    <w:p w:rsidR="00800788" w:rsidRPr="008616A2" w:rsidRDefault="00800788" w:rsidP="00800788">
      <w:pPr>
        <w:pStyle w:val="Balk2"/>
        <w:rPr>
          <w:sz w:val="24"/>
          <w:szCs w:val="24"/>
        </w:rPr>
      </w:pPr>
      <w:r w:rsidRPr="008616A2">
        <w:rPr>
          <w:sz w:val="24"/>
          <w:szCs w:val="24"/>
        </w:rPr>
        <w:t xml:space="preserve">Dersin </w:t>
      </w:r>
      <w:r w:rsidR="001C16E2" w:rsidRPr="008616A2">
        <w:rPr>
          <w:sz w:val="24"/>
          <w:szCs w:val="24"/>
        </w:rPr>
        <w:t>Ekonomi Lisans</w:t>
      </w:r>
      <w:r w:rsidR="00B64E17" w:rsidRPr="008616A2">
        <w:rPr>
          <w:sz w:val="24"/>
          <w:szCs w:val="24"/>
        </w:rPr>
        <w:t xml:space="preserve"> </w:t>
      </w:r>
      <w:r w:rsidRPr="008616A2">
        <w:rPr>
          <w:sz w:val="24"/>
          <w:szCs w:val="24"/>
        </w:rPr>
        <w:t>Programıyla İlişkisi</w:t>
      </w:r>
    </w:p>
    <w:tbl>
      <w:tblPr>
        <w:tblpPr w:leftFromText="141" w:rightFromText="141" w:vertAnchor="text" w:horzAnchor="margin" w:tblpY="10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8128"/>
        <w:gridCol w:w="425"/>
        <w:gridCol w:w="425"/>
        <w:gridCol w:w="426"/>
      </w:tblGrid>
      <w:tr w:rsidR="00800788" w:rsidRPr="00846D7B" w:rsidTr="001F0FF9">
        <w:trPr>
          <w:trHeight w:val="268"/>
        </w:trPr>
        <w:tc>
          <w:tcPr>
            <w:tcW w:w="589" w:type="dxa"/>
            <w:vMerge w:val="restart"/>
            <w:tcBorders>
              <w:top w:val="single" w:sz="18" w:space="0" w:color="auto"/>
              <w:left w:val="single" w:sz="18" w:space="0" w:color="auto"/>
              <w:right w:val="single" w:sz="18" w:space="0" w:color="auto"/>
            </w:tcBorders>
          </w:tcPr>
          <w:p w:rsidR="00800788" w:rsidRPr="00846D7B" w:rsidRDefault="00800788" w:rsidP="001F0FF9">
            <w:pPr>
              <w:jc w:val="center"/>
            </w:pPr>
          </w:p>
        </w:tc>
        <w:tc>
          <w:tcPr>
            <w:tcW w:w="8128" w:type="dxa"/>
            <w:vMerge w:val="restart"/>
            <w:tcBorders>
              <w:top w:val="single" w:sz="18" w:space="0" w:color="auto"/>
              <w:left w:val="single" w:sz="18" w:space="0" w:color="auto"/>
              <w:right w:val="single" w:sz="18" w:space="0" w:color="auto"/>
            </w:tcBorders>
          </w:tcPr>
          <w:p w:rsidR="00800788" w:rsidRPr="00846D7B" w:rsidRDefault="00800788" w:rsidP="001F0FF9">
            <w:pPr>
              <w:jc w:val="center"/>
              <w:rPr>
                <w:b/>
              </w:rPr>
            </w:pPr>
          </w:p>
          <w:p w:rsidR="00800788" w:rsidRPr="00846D7B" w:rsidRDefault="00800788" w:rsidP="001F0FF9">
            <w:pPr>
              <w:jc w:val="center"/>
              <w:rPr>
                <w:b/>
              </w:rPr>
            </w:pPr>
            <w:r w:rsidRPr="00846D7B">
              <w:rPr>
                <w:b/>
              </w:rPr>
              <w:t>Programın mezuna kazandıracağı bilgi ve beceriler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800788" w:rsidRPr="00AE602E" w:rsidRDefault="00800788" w:rsidP="001F0FF9">
            <w:pPr>
              <w:jc w:val="center"/>
              <w:rPr>
                <w:b/>
                <w:sz w:val="22"/>
                <w:szCs w:val="22"/>
              </w:rPr>
            </w:pPr>
            <w:r w:rsidRPr="00AE602E">
              <w:rPr>
                <w:b/>
                <w:sz w:val="22"/>
                <w:szCs w:val="22"/>
              </w:rPr>
              <w:t>Katkı Seviyesi</w:t>
            </w:r>
          </w:p>
        </w:tc>
      </w:tr>
      <w:tr w:rsidR="00800788" w:rsidRPr="00846D7B" w:rsidTr="001F0FF9">
        <w:trPr>
          <w:trHeight w:val="258"/>
        </w:trPr>
        <w:tc>
          <w:tcPr>
            <w:tcW w:w="589" w:type="dxa"/>
            <w:vMerge/>
            <w:tcBorders>
              <w:left w:val="single" w:sz="18" w:space="0" w:color="auto"/>
              <w:bottom w:val="single" w:sz="18" w:space="0" w:color="auto"/>
              <w:right w:val="single" w:sz="18" w:space="0" w:color="auto"/>
            </w:tcBorders>
          </w:tcPr>
          <w:p w:rsidR="00800788" w:rsidRPr="00846D7B" w:rsidRDefault="00800788" w:rsidP="001F0FF9">
            <w:pPr>
              <w:jc w:val="center"/>
            </w:pPr>
          </w:p>
        </w:tc>
        <w:tc>
          <w:tcPr>
            <w:tcW w:w="8128" w:type="dxa"/>
            <w:vMerge/>
            <w:tcBorders>
              <w:left w:val="single" w:sz="18" w:space="0" w:color="auto"/>
              <w:bottom w:val="single" w:sz="18" w:space="0" w:color="auto"/>
              <w:right w:val="single" w:sz="18" w:space="0" w:color="auto"/>
            </w:tcBorders>
          </w:tcPr>
          <w:p w:rsidR="00800788" w:rsidRPr="00846D7B" w:rsidRDefault="00800788" w:rsidP="001F0FF9">
            <w:pPr>
              <w:jc w:val="center"/>
              <w:rPr>
                <w:b/>
              </w:rPr>
            </w:pPr>
          </w:p>
        </w:tc>
        <w:tc>
          <w:tcPr>
            <w:tcW w:w="425" w:type="dxa"/>
            <w:tcBorders>
              <w:top w:val="single" w:sz="12" w:space="0" w:color="auto"/>
              <w:left w:val="single" w:sz="18" w:space="0" w:color="auto"/>
              <w:bottom w:val="single" w:sz="18" w:space="0" w:color="auto"/>
            </w:tcBorders>
          </w:tcPr>
          <w:p w:rsidR="00800788" w:rsidRPr="00AE602E" w:rsidRDefault="00800788" w:rsidP="001F0FF9">
            <w:pPr>
              <w:jc w:val="center"/>
              <w:rPr>
                <w:b/>
                <w:sz w:val="22"/>
                <w:szCs w:val="22"/>
              </w:rPr>
            </w:pPr>
            <w:r w:rsidRPr="00AE602E">
              <w:rPr>
                <w:b/>
                <w:sz w:val="22"/>
                <w:szCs w:val="22"/>
              </w:rPr>
              <w:t>1</w:t>
            </w:r>
          </w:p>
        </w:tc>
        <w:tc>
          <w:tcPr>
            <w:tcW w:w="425" w:type="dxa"/>
            <w:tcBorders>
              <w:top w:val="single" w:sz="12" w:space="0" w:color="auto"/>
              <w:bottom w:val="single" w:sz="18" w:space="0" w:color="auto"/>
            </w:tcBorders>
          </w:tcPr>
          <w:p w:rsidR="00800788" w:rsidRPr="00AE602E" w:rsidRDefault="00800788" w:rsidP="001F0FF9">
            <w:pPr>
              <w:jc w:val="center"/>
              <w:rPr>
                <w:b/>
                <w:sz w:val="22"/>
                <w:szCs w:val="22"/>
              </w:rPr>
            </w:pPr>
            <w:r w:rsidRPr="00AE602E">
              <w:rPr>
                <w:b/>
                <w:sz w:val="22"/>
                <w:szCs w:val="22"/>
              </w:rPr>
              <w:t>2</w:t>
            </w:r>
          </w:p>
        </w:tc>
        <w:tc>
          <w:tcPr>
            <w:tcW w:w="426" w:type="dxa"/>
            <w:tcBorders>
              <w:top w:val="single" w:sz="12" w:space="0" w:color="auto"/>
              <w:bottom w:val="single" w:sz="18" w:space="0" w:color="auto"/>
              <w:right w:val="single" w:sz="18" w:space="0" w:color="auto"/>
            </w:tcBorders>
          </w:tcPr>
          <w:p w:rsidR="00800788" w:rsidRPr="00AE602E" w:rsidRDefault="00800788" w:rsidP="001F0FF9">
            <w:pPr>
              <w:jc w:val="center"/>
              <w:rPr>
                <w:b/>
                <w:sz w:val="22"/>
                <w:szCs w:val="22"/>
              </w:rPr>
            </w:pPr>
            <w:r w:rsidRPr="00AE602E">
              <w:rPr>
                <w:b/>
                <w:sz w:val="22"/>
                <w:szCs w:val="22"/>
              </w:rPr>
              <w:t>3</w:t>
            </w:r>
          </w:p>
        </w:tc>
      </w:tr>
      <w:tr w:rsidR="0043072D" w:rsidRPr="00846D7B" w:rsidTr="001F0FF9">
        <w:tc>
          <w:tcPr>
            <w:tcW w:w="589" w:type="dxa"/>
            <w:tcBorders>
              <w:top w:val="single" w:sz="18" w:space="0" w:color="auto"/>
              <w:left w:val="single" w:sz="18" w:space="0" w:color="auto"/>
              <w:right w:val="single" w:sz="18" w:space="0" w:color="auto"/>
            </w:tcBorders>
          </w:tcPr>
          <w:p w:rsidR="0043072D" w:rsidRPr="00AE602E" w:rsidRDefault="0043072D" w:rsidP="001F0FF9">
            <w:pPr>
              <w:jc w:val="center"/>
              <w:rPr>
                <w:b/>
                <w:sz w:val="22"/>
                <w:szCs w:val="22"/>
              </w:rPr>
            </w:pPr>
            <w:r w:rsidRPr="00AE602E">
              <w:rPr>
                <w:b/>
                <w:sz w:val="22"/>
                <w:szCs w:val="22"/>
              </w:rPr>
              <w:t>a</w:t>
            </w:r>
          </w:p>
        </w:tc>
        <w:tc>
          <w:tcPr>
            <w:tcW w:w="8128" w:type="dxa"/>
            <w:tcBorders>
              <w:top w:val="single" w:sz="18" w:space="0" w:color="auto"/>
              <w:left w:val="single" w:sz="18" w:space="0" w:color="auto"/>
              <w:right w:val="single" w:sz="18" w:space="0" w:color="auto"/>
            </w:tcBorders>
          </w:tcPr>
          <w:p w:rsidR="0043072D" w:rsidRPr="00846D7B" w:rsidRDefault="0043072D" w:rsidP="0083112E">
            <w:r w:rsidRPr="00846D7B">
              <w:t xml:space="preserve">Ekonomik ve sosyal problemleri, temsili aktörlerin amaç fonksiyonlarını bir takım kısıtlara tabi olarak maksimize ettikleri ve buna bağlı olarak çeşitli tarz dengelerin oluştuğu ortamlar şeklinde matematiksel olarak modelleyen iktisadi yaklaşımda yetkinlik. </w:t>
            </w:r>
          </w:p>
        </w:tc>
        <w:tc>
          <w:tcPr>
            <w:tcW w:w="425" w:type="dxa"/>
            <w:tcBorders>
              <w:top w:val="single" w:sz="18" w:space="0" w:color="auto"/>
              <w:left w:val="single" w:sz="18" w:space="0" w:color="auto"/>
            </w:tcBorders>
          </w:tcPr>
          <w:p w:rsidR="0043072D" w:rsidRPr="00846D7B" w:rsidRDefault="00A23AB6" w:rsidP="001F0FF9">
            <w:pPr>
              <w:rPr>
                <w:color w:val="FF0000"/>
              </w:rPr>
            </w:pPr>
            <w:r w:rsidRPr="00846D7B">
              <w:rPr>
                <w:color w:val="FF0000"/>
              </w:rPr>
              <w:t>x</w:t>
            </w:r>
          </w:p>
        </w:tc>
        <w:tc>
          <w:tcPr>
            <w:tcW w:w="425" w:type="dxa"/>
            <w:tcBorders>
              <w:top w:val="single" w:sz="18" w:space="0" w:color="auto"/>
            </w:tcBorders>
          </w:tcPr>
          <w:p w:rsidR="0043072D" w:rsidRPr="00846D7B" w:rsidRDefault="0043072D" w:rsidP="001F0FF9">
            <w:pPr>
              <w:rPr>
                <w:color w:val="FF0000"/>
              </w:rPr>
            </w:pPr>
          </w:p>
        </w:tc>
        <w:tc>
          <w:tcPr>
            <w:tcW w:w="426" w:type="dxa"/>
            <w:tcBorders>
              <w:top w:val="single" w:sz="18" w:space="0" w:color="auto"/>
              <w:right w:val="single" w:sz="18" w:space="0" w:color="auto"/>
            </w:tcBorders>
          </w:tcPr>
          <w:p w:rsidR="0043072D" w:rsidRPr="00846D7B" w:rsidRDefault="0043072D" w:rsidP="001F0FF9">
            <w:pPr>
              <w:rPr>
                <w:color w:val="FF0000"/>
              </w:rPr>
            </w:pPr>
          </w:p>
        </w:tc>
      </w:tr>
      <w:tr w:rsidR="0043072D" w:rsidRPr="00846D7B" w:rsidTr="001F0FF9">
        <w:tc>
          <w:tcPr>
            <w:tcW w:w="589" w:type="dxa"/>
            <w:tcBorders>
              <w:left w:val="single" w:sz="18" w:space="0" w:color="auto"/>
              <w:right w:val="single" w:sz="18" w:space="0" w:color="auto"/>
            </w:tcBorders>
          </w:tcPr>
          <w:p w:rsidR="0043072D" w:rsidRPr="00AE602E" w:rsidRDefault="0043072D" w:rsidP="001F0FF9">
            <w:pPr>
              <w:jc w:val="center"/>
              <w:rPr>
                <w:b/>
                <w:sz w:val="22"/>
                <w:szCs w:val="22"/>
              </w:rPr>
            </w:pPr>
            <w:r w:rsidRPr="00AE602E">
              <w:rPr>
                <w:b/>
                <w:sz w:val="22"/>
                <w:szCs w:val="22"/>
              </w:rPr>
              <w:t>b</w:t>
            </w:r>
          </w:p>
        </w:tc>
        <w:tc>
          <w:tcPr>
            <w:tcW w:w="8128" w:type="dxa"/>
            <w:tcBorders>
              <w:left w:val="single" w:sz="18" w:space="0" w:color="auto"/>
              <w:right w:val="single" w:sz="18" w:space="0" w:color="auto"/>
            </w:tcBorders>
          </w:tcPr>
          <w:p w:rsidR="0043072D" w:rsidRPr="00846D7B" w:rsidRDefault="0040296A" w:rsidP="0083112E">
            <w:r>
              <w:t>Mikroekonomik</w:t>
            </w:r>
            <w:r w:rsidR="0043072D" w:rsidRPr="00846D7B">
              <w:t xml:space="preserve"> fiyat sistemini </w:t>
            </w:r>
            <w:r>
              <w:t>özel ve kamu malları ve uluslar</w:t>
            </w:r>
            <w:r w:rsidR="0043072D" w:rsidRPr="00846D7B">
              <w:t>arası ticaret bağlamında öğrenip iş stratejileri ve kamu politikaları tasarımında etkinlik ve eşitlik dengesini gözeterek hukuk çerçevesinde kullanabilme yetkinliği. Bulguları Türkçe veya İngilizce olarak ifade edebilmek.</w:t>
            </w:r>
          </w:p>
        </w:tc>
        <w:tc>
          <w:tcPr>
            <w:tcW w:w="425" w:type="dxa"/>
            <w:tcBorders>
              <w:left w:val="single" w:sz="18" w:space="0" w:color="auto"/>
            </w:tcBorders>
          </w:tcPr>
          <w:p w:rsidR="0043072D" w:rsidRPr="00846D7B" w:rsidRDefault="00A23AB6" w:rsidP="001F0FF9">
            <w:pPr>
              <w:rPr>
                <w:color w:val="FF0000"/>
              </w:rPr>
            </w:pPr>
            <w:r w:rsidRPr="00846D7B">
              <w:rPr>
                <w:color w:val="FF0000"/>
              </w:rPr>
              <w:t>x</w:t>
            </w:r>
          </w:p>
        </w:tc>
        <w:tc>
          <w:tcPr>
            <w:tcW w:w="425" w:type="dxa"/>
          </w:tcPr>
          <w:p w:rsidR="0043072D" w:rsidRPr="00846D7B" w:rsidRDefault="0043072D" w:rsidP="001F0FF9">
            <w:pPr>
              <w:rPr>
                <w:color w:val="FF0000"/>
              </w:rPr>
            </w:pPr>
          </w:p>
        </w:tc>
        <w:tc>
          <w:tcPr>
            <w:tcW w:w="426" w:type="dxa"/>
            <w:tcBorders>
              <w:right w:val="single" w:sz="18" w:space="0" w:color="auto"/>
            </w:tcBorders>
          </w:tcPr>
          <w:p w:rsidR="0043072D" w:rsidRPr="00846D7B" w:rsidRDefault="0043072D" w:rsidP="001F0FF9">
            <w:pPr>
              <w:rPr>
                <w:b/>
                <w:bCs/>
                <w:color w:val="FF0000"/>
              </w:rPr>
            </w:pPr>
          </w:p>
        </w:tc>
      </w:tr>
      <w:tr w:rsidR="0043072D" w:rsidRPr="00846D7B" w:rsidTr="001F0FF9">
        <w:tc>
          <w:tcPr>
            <w:tcW w:w="589" w:type="dxa"/>
            <w:tcBorders>
              <w:left w:val="single" w:sz="18" w:space="0" w:color="auto"/>
              <w:right w:val="single" w:sz="18" w:space="0" w:color="auto"/>
            </w:tcBorders>
          </w:tcPr>
          <w:p w:rsidR="0043072D" w:rsidRPr="00AE602E" w:rsidRDefault="0043072D" w:rsidP="001F0FF9">
            <w:pPr>
              <w:jc w:val="center"/>
              <w:rPr>
                <w:b/>
                <w:sz w:val="22"/>
                <w:szCs w:val="22"/>
              </w:rPr>
            </w:pPr>
            <w:r w:rsidRPr="00AE602E">
              <w:rPr>
                <w:b/>
                <w:sz w:val="22"/>
                <w:szCs w:val="22"/>
              </w:rPr>
              <w:t>c</w:t>
            </w:r>
          </w:p>
        </w:tc>
        <w:tc>
          <w:tcPr>
            <w:tcW w:w="8128" w:type="dxa"/>
            <w:tcBorders>
              <w:left w:val="single" w:sz="18" w:space="0" w:color="auto"/>
              <w:right w:val="single" w:sz="18" w:space="0" w:color="auto"/>
            </w:tcBorders>
          </w:tcPr>
          <w:p w:rsidR="0043072D" w:rsidRPr="00846D7B" w:rsidRDefault="0043072D" w:rsidP="0083112E">
            <w:r w:rsidRPr="00846D7B">
              <w:t>Fiyatların genel düzeyi, işsizlik ve çıktı düzeyine ilişkin temel makroekonomik modelleri inşa edebilme kabiliyeti.  Bulguları Türkçe veya İngilizce olarak ifade edebilme becerisi.</w:t>
            </w:r>
          </w:p>
        </w:tc>
        <w:tc>
          <w:tcPr>
            <w:tcW w:w="425" w:type="dxa"/>
            <w:tcBorders>
              <w:left w:val="single" w:sz="18" w:space="0" w:color="auto"/>
            </w:tcBorders>
          </w:tcPr>
          <w:p w:rsidR="0043072D" w:rsidRPr="00846D7B" w:rsidRDefault="00A23AB6" w:rsidP="001F0FF9">
            <w:pPr>
              <w:rPr>
                <w:color w:val="FF0000"/>
              </w:rPr>
            </w:pPr>
            <w:r w:rsidRPr="00846D7B">
              <w:rPr>
                <w:color w:val="FF0000"/>
              </w:rPr>
              <w:t>x</w:t>
            </w:r>
          </w:p>
        </w:tc>
        <w:tc>
          <w:tcPr>
            <w:tcW w:w="425" w:type="dxa"/>
          </w:tcPr>
          <w:p w:rsidR="0043072D" w:rsidRPr="00846D7B" w:rsidRDefault="0043072D" w:rsidP="001F0FF9">
            <w:pPr>
              <w:rPr>
                <w:color w:val="FF0000"/>
              </w:rPr>
            </w:pPr>
          </w:p>
        </w:tc>
        <w:tc>
          <w:tcPr>
            <w:tcW w:w="426" w:type="dxa"/>
            <w:tcBorders>
              <w:right w:val="single" w:sz="18" w:space="0" w:color="auto"/>
            </w:tcBorders>
          </w:tcPr>
          <w:p w:rsidR="0043072D" w:rsidRPr="00846D7B" w:rsidRDefault="0043072D" w:rsidP="001F0FF9">
            <w:pPr>
              <w:rPr>
                <w:color w:val="FF0000"/>
              </w:rPr>
            </w:pPr>
          </w:p>
        </w:tc>
      </w:tr>
      <w:tr w:rsidR="00A23AB6" w:rsidRPr="00846D7B" w:rsidTr="001F0FF9">
        <w:tc>
          <w:tcPr>
            <w:tcW w:w="589" w:type="dxa"/>
            <w:tcBorders>
              <w:left w:val="single" w:sz="18" w:space="0" w:color="auto"/>
              <w:right w:val="single" w:sz="18" w:space="0" w:color="auto"/>
            </w:tcBorders>
          </w:tcPr>
          <w:p w:rsidR="00A23AB6" w:rsidRPr="00AE602E" w:rsidRDefault="00A23AB6" w:rsidP="00A23AB6">
            <w:pPr>
              <w:jc w:val="center"/>
              <w:rPr>
                <w:b/>
                <w:sz w:val="22"/>
                <w:szCs w:val="22"/>
              </w:rPr>
            </w:pPr>
            <w:r w:rsidRPr="00AE602E">
              <w:rPr>
                <w:b/>
                <w:sz w:val="22"/>
                <w:szCs w:val="22"/>
              </w:rPr>
              <w:t>d</w:t>
            </w:r>
          </w:p>
        </w:tc>
        <w:tc>
          <w:tcPr>
            <w:tcW w:w="8128" w:type="dxa"/>
            <w:tcBorders>
              <w:left w:val="single" w:sz="18" w:space="0" w:color="auto"/>
              <w:right w:val="single" w:sz="18" w:space="0" w:color="auto"/>
            </w:tcBorders>
          </w:tcPr>
          <w:p w:rsidR="00A23AB6" w:rsidRPr="00846D7B" w:rsidRDefault="00A23AB6" w:rsidP="00A23AB6">
            <w:r w:rsidRPr="00846D7B">
              <w:t>Ekonomik büyüme ve teknolojik gelişmenin belirleyenlerini, sosyal fayda ve sosyal maliyetlerini değerlendirebilme kabiliyeti.</w:t>
            </w:r>
          </w:p>
        </w:tc>
        <w:tc>
          <w:tcPr>
            <w:tcW w:w="425" w:type="dxa"/>
            <w:tcBorders>
              <w:left w:val="single" w:sz="18" w:space="0" w:color="auto"/>
            </w:tcBorders>
          </w:tcPr>
          <w:p w:rsidR="00A23AB6" w:rsidRPr="00846D7B" w:rsidRDefault="00A23AB6" w:rsidP="00A23AB6">
            <w:pPr>
              <w:rPr>
                <w:color w:val="FF0000"/>
              </w:rPr>
            </w:pPr>
          </w:p>
        </w:tc>
        <w:tc>
          <w:tcPr>
            <w:tcW w:w="425" w:type="dxa"/>
          </w:tcPr>
          <w:p w:rsidR="00A23AB6" w:rsidRPr="00846D7B" w:rsidRDefault="00A23AB6" w:rsidP="00A23AB6">
            <w:pPr>
              <w:rPr>
                <w:color w:val="FF0000"/>
              </w:rPr>
            </w:pPr>
            <w:r w:rsidRPr="00846D7B">
              <w:rPr>
                <w:color w:val="FF0000"/>
              </w:rPr>
              <w:t>x</w:t>
            </w:r>
          </w:p>
        </w:tc>
        <w:tc>
          <w:tcPr>
            <w:tcW w:w="426" w:type="dxa"/>
            <w:tcBorders>
              <w:right w:val="single" w:sz="18" w:space="0" w:color="auto"/>
            </w:tcBorders>
          </w:tcPr>
          <w:p w:rsidR="00A23AB6" w:rsidRPr="00846D7B" w:rsidRDefault="00A23AB6" w:rsidP="00A23AB6">
            <w:pPr>
              <w:rPr>
                <w:color w:val="FF0000"/>
              </w:rPr>
            </w:pPr>
          </w:p>
        </w:tc>
      </w:tr>
      <w:tr w:rsidR="00A23AB6" w:rsidRPr="00846D7B" w:rsidTr="00A23AB6">
        <w:trPr>
          <w:trHeight w:val="468"/>
        </w:trPr>
        <w:tc>
          <w:tcPr>
            <w:tcW w:w="589" w:type="dxa"/>
            <w:tcBorders>
              <w:left w:val="single" w:sz="18" w:space="0" w:color="auto"/>
              <w:right w:val="single" w:sz="18" w:space="0" w:color="auto"/>
            </w:tcBorders>
          </w:tcPr>
          <w:p w:rsidR="00A23AB6" w:rsidRPr="00AE602E" w:rsidRDefault="00A23AB6" w:rsidP="00A23AB6">
            <w:pPr>
              <w:jc w:val="center"/>
              <w:rPr>
                <w:b/>
                <w:sz w:val="22"/>
                <w:szCs w:val="22"/>
              </w:rPr>
            </w:pPr>
            <w:r w:rsidRPr="00AE602E">
              <w:rPr>
                <w:b/>
                <w:sz w:val="22"/>
                <w:szCs w:val="22"/>
              </w:rPr>
              <w:t>e</w:t>
            </w:r>
          </w:p>
        </w:tc>
        <w:tc>
          <w:tcPr>
            <w:tcW w:w="8128" w:type="dxa"/>
            <w:tcBorders>
              <w:left w:val="single" w:sz="18" w:space="0" w:color="auto"/>
              <w:right w:val="single" w:sz="18" w:space="0" w:color="auto"/>
            </w:tcBorders>
          </w:tcPr>
          <w:p w:rsidR="00A23AB6" w:rsidRPr="00846D7B" w:rsidRDefault="00A23AB6" w:rsidP="00A23AB6">
            <w:r w:rsidRPr="00846D7B">
              <w:t xml:space="preserve">İstatistiki ve ekonometrik modelleme ve yöntemleri iktisadi ve sosyal verilerin bilgisayar ortamında analiz edilmesinde ve yorumlanmasında temel düzeyde kullanabilme yetkinliği.   Bulguları Türkçe veya İngilizce olarak ifade </w:t>
            </w:r>
            <w:r w:rsidR="0040296A" w:rsidRPr="00846D7B">
              <w:t>edebilme becerisi</w:t>
            </w:r>
            <w:r w:rsidRPr="00846D7B">
              <w:t>.</w:t>
            </w:r>
          </w:p>
        </w:tc>
        <w:tc>
          <w:tcPr>
            <w:tcW w:w="425" w:type="dxa"/>
            <w:tcBorders>
              <w:left w:val="single" w:sz="18" w:space="0" w:color="auto"/>
            </w:tcBorders>
          </w:tcPr>
          <w:p w:rsidR="00A23AB6" w:rsidRPr="00846D7B" w:rsidRDefault="00A23AB6" w:rsidP="00A23AB6">
            <w:pPr>
              <w:rPr>
                <w:color w:val="FF0000"/>
              </w:rPr>
            </w:pPr>
            <w:r w:rsidRPr="00846D7B">
              <w:rPr>
                <w:color w:val="FF0000"/>
              </w:rPr>
              <w:t>x</w:t>
            </w:r>
          </w:p>
        </w:tc>
        <w:tc>
          <w:tcPr>
            <w:tcW w:w="425" w:type="dxa"/>
          </w:tcPr>
          <w:p w:rsidR="00A23AB6" w:rsidRPr="00846D7B" w:rsidRDefault="00A23AB6" w:rsidP="00A23AB6">
            <w:pPr>
              <w:rPr>
                <w:color w:val="FF0000"/>
              </w:rPr>
            </w:pPr>
          </w:p>
        </w:tc>
        <w:tc>
          <w:tcPr>
            <w:tcW w:w="426" w:type="dxa"/>
            <w:tcBorders>
              <w:right w:val="single" w:sz="18" w:space="0" w:color="auto"/>
            </w:tcBorders>
          </w:tcPr>
          <w:p w:rsidR="00A23AB6" w:rsidRPr="00846D7B" w:rsidRDefault="00A23AB6" w:rsidP="00A23AB6">
            <w:pPr>
              <w:rPr>
                <w:color w:val="FF0000"/>
              </w:rPr>
            </w:pPr>
          </w:p>
        </w:tc>
      </w:tr>
      <w:tr w:rsidR="00A23AB6" w:rsidRPr="00846D7B" w:rsidTr="001F0FF9">
        <w:tc>
          <w:tcPr>
            <w:tcW w:w="589" w:type="dxa"/>
            <w:tcBorders>
              <w:left w:val="single" w:sz="18" w:space="0" w:color="auto"/>
              <w:right w:val="single" w:sz="18" w:space="0" w:color="auto"/>
            </w:tcBorders>
          </w:tcPr>
          <w:p w:rsidR="00A23AB6" w:rsidRPr="00AE602E" w:rsidRDefault="00A23AB6" w:rsidP="00A23AB6">
            <w:pPr>
              <w:jc w:val="center"/>
              <w:rPr>
                <w:b/>
                <w:sz w:val="22"/>
                <w:szCs w:val="22"/>
              </w:rPr>
            </w:pPr>
            <w:r w:rsidRPr="00AE602E">
              <w:rPr>
                <w:b/>
                <w:sz w:val="22"/>
                <w:szCs w:val="22"/>
              </w:rPr>
              <w:t>f</w:t>
            </w:r>
          </w:p>
        </w:tc>
        <w:tc>
          <w:tcPr>
            <w:tcW w:w="8128" w:type="dxa"/>
            <w:tcBorders>
              <w:left w:val="single" w:sz="18" w:space="0" w:color="auto"/>
              <w:right w:val="single" w:sz="18" w:space="0" w:color="auto"/>
            </w:tcBorders>
          </w:tcPr>
          <w:p w:rsidR="00A23AB6" w:rsidRPr="00846D7B" w:rsidRDefault="00A23AB6" w:rsidP="00A23AB6">
            <w:r w:rsidRPr="00846D7B">
              <w:t>Bir sektörün ekonomisinde uzmanlık geliştirme kabiliyeti.  Yerli veya yabancı bir ülkedeki bir sektörde uzmanlık.</w:t>
            </w:r>
          </w:p>
        </w:tc>
        <w:tc>
          <w:tcPr>
            <w:tcW w:w="425" w:type="dxa"/>
            <w:tcBorders>
              <w:left w:val="single" w:sz="18" w:space="0" w:color="auto"/>
            </w:tcBorders>
          </w:tcPr>
          <w:p w:rsidR="00A23AB6" w:rsidRPr="00846D7B" w:rsidRDefault="00A23AB6" w:rsidP="00A23AB6">
            <w:pPr>
              <w:rPr>
                <w:color w:val="FF0000"/>
              </w:rPr>
            </w:pPr>
          </w:p>
        </w:tc>
        <w:tc>
          <w:tcPr>
            <w:tcW w:w="425" w:type="dxa"/>
          </w:tcPr>
          <w:p w:rsidR="00A23AB6" w:rsidRPr="00846D7B" w:rsidRDefault="00A23AB6" w:rsidP="00A23AB6">
            <w:pPr>
              <w:rPr>
                <w:color w:val="FF0000"/>
              </w:rPr>
            </w:pPr>
            <w:r w:rsidRPr="00846D7B">
              <w:rPr>
                <w:color w:val="FF0000"/>
              </w:rPr>
              <w:t>x</w:t>
            </w:r>
          </w:p>
        </w:tc>
        <w:tc>
          <w:tcPr>
            <w:tcW w:w="426" w:type="dxa"/>
            <w:tcBorders>
              <w:right w:val="single" w:sz="18" w:space="0" w:color="auto"/>
            </w:tcBorders>
          </w:tcPr>
          <w:p w:rsidR="00A23AB6" w:rsidRPr="00846D7B" w:rsidRDefault="00A23AB6" w:rsidP="00A23AB6">
            <w:pPr>
              <w:rPr>
                <w:color w:val="FF0000"/>
              </w:rPr>
            </w:pPr>
          </w:p>
        </w:tc>
      </w:tr>
      <w:tr w:rsidR="00A23AB6" w:rsidRPr="00846D7B" w:rsidTr="001F0FF9">
        <w:tc>
          <w:tcPr>
            <w:tcW w:w="589" w:type="dxa"/>
            <w:tcBorders>
              <w:left w:val="single" w:sz="18" w:space="0" w:color="auto"/>
              <w:right w:val="single" w:sz="18" w:space="0" w:color="auto"/>
            </w:tcBorders>
          </w:tcPr>
          <w:p w:rsidR="00A23AB6" w:rsidRPr="00AE602E" w:rsidRDefault="00A23AB6" w:rsidP="00A23AB6">
            <w:pPr>
              <w:jc w:val="center"/>
              <w:rPr>
                <w:b/>
                <w:sz w:val="22"/>
                <w:szCs w:val="22"/>
              </w:rPr>
            </w:pPr>
            <w:r w:rsidRPr="00AE602E">
              <w:rPr>
                <w:b/>
                <w:sz w:val="22"/>
                <w:szCs w:val="22"/>
              </w:rPr>
              <w:t>g</w:t>
            </w:r>
          </w:p>
        </w:tc>
        <w:tc>
          <w:tcPr>
            <w:tcW w:w="8128" w:type="dxa"/>
            <w:tcBorders>
              <w:left w:val="single" w:sz="18" w:space="0" w:color="auto"/>
              <w:right w:val="single" w:sz="18" w:space="0" w:color="auto"/>
            </w:tcBorders>
          </w:tcPr>
          <w:p w:rsidR="00A23AB6" w:rsidRPr="00846D7B" w:rsidRDefault="00A23AB6" w:rsidP="00A23AB6">
            <w:r w:rsidRPr="00846D7B">
              <w:t>Karar verme alanındaki standart iktisadi modellerde ve karar vermeye ilişkin alternatif varsayımlarda yetkinlik.</w:t>
            </w:r>
          </w:p>
        </w:tc>
        <w:tc>
          <w:tcPr>
            <w:tcW w:w="425" w:type="dxa"/>
            <w:tcBorders>
              <w:left w:val="single" w:sz="18" w:space="0" w:color="auto"/>
            </w:tcBorders>
          </w:tcPr>
          <w:p w:rsidR="00A23AB6" w:rsidRPr="00846D7B" w:rsidRDefault="00A23AB6" w:rsidP="00A23AB6">
            <w:pPr>
              <w:rPr>
                <w:color w:val="FF0000"/>
              </w:rPr>
            </w:pPr>
            <w:r w:rsidRPr="00846D7B">
              <w:rPr>
                <w:color w:val="FF0000"/>
              </w:rPr>
              <w:t>x</w:t>
            </w:r>
          </w:p>
        </w:tc>
        <w:tc>
          <w:tcPr>
            <w:tcW w:w="425" w:type="dxa"/>
          </w:tcPr>
          <w:p w:rsidR="00A23AB6" w:rsidRPr="00846D7B" w:rsidRDefault="00A23AB6" w:rsidP="00A23AB6">
            <w:pPr>
              <w:rPr>
                <w:color w:val="FF0000"/>
              </w:rPr>
            </w:pPr>
          </w:p>
        </w:tc>
        <w:tc>
          <w:tcPr>
            <w:tcW w:w="426" w:type="dxa"/>
            <w:tcBorders>
              <w:right w:val="single" w:sz="18" w:space="0" w:color="auto"/>
            </w:tcBorders>
          </w:tcPr>
          <w:p w:rsidR="00A23AB6" w:rsidRPr="00846D7B" w:rsidRDefault="00A23AB6" w:rsidP="00A23AB6">
            <w:pPr>
              <w:rPr>
                <w:color w:val="FF0000"/>
              </w:rPr>
            </w:pPr>
          </w:p>
        </w:tc>
      </w:tr>
      <w:tr w:rsidR="00A23AB6" w:rsidRPr="00846D7B" w:rsidTr="001F0FF9">
        <w:tc>
          <w:tcPr>
            <w:tcW w:w="589" w:type="dxa"/>
            <w:tcBorders>
              <w:left w:val="single" w:sz="18" w:space="0" w:color="auto"/>
              <w:right w:val="single" w:sz="18" w:space="0" w:color="auto"/>
            </w:tcBorders>
          </w:tcPr>
          <w:p w:rsidR="00A23AB6" w:rsidRPr="00AE602E" w:rsidRDefault="00A23AB6" w:rsidP="00A23AB6">
            <w:pPr>
              <w:jc w:val="center"/>
              <w:rPr>
                <w:b/>
                <w:sz w:val="22"/>
                <w:szCs w:val="22"/>
              </w:rPr>
            </w:pPr>
            <w:r w:rsidRPr="00AE602E">
              <w:rPr>
                <w:b/>
                <w:sz w:val="22"/>
                <w:szCs w:val="22"/>
              </w:rPr>
              <w:t>h</w:t>
            </w:r>
          </w:p>
        </w:tc>
        <w:tc>
          <w:tcPr>
            <w:tcW w:w="8128" w:type="dxa"/>
            <w:tcBorders>
              <w:left w:val="single" w:sz="18" w:space="0" w:color="auto"/>
              <w:right w:val="single" w:sz="18" w:space="0" w:color="auto"/>
            </w:tcBorders>
          </w:tcPr>
          <w:p w:rsidR="00A23AB6" w:rsidRPr="00846D7B" w:rsidRDefault="00A23AB6" w:rsidP="00A23AB6">
            <w:r w:rsidRPr="00846D7B">
              <w:t>Yurt içinde veya dışındaki ekonomik kurumlar ve düzenlemeleri, tarihi, hukuki ve sosyal altyapıyı dikkate alarak analiz etme yetkinliği.  Bu tür bir analizi sektörel uzmanlıkla birleştirme becerisi.</w:t>
            </w:r>
          </w:p>
        </w:tc>
        <w:tc>
          <w:tcPr>
            <w:tcW w:w="425" w:type="dxa"/>
            <w:tcBorders>
              <w:left w:val="single" w:sz="18" w:space="0" w:color="auto"/>
            </w:tcBorders>
          </w:tcPr>
          <w:p w:rsidR="00A23AB6" w:rsidRPr="00846D7B" w:rsidRDefault="00A23AB6" w:rsidP="00A23AB6">
            <w:pPr>
              <w:rPr>
                <w:color w:val="FF0000"/>
              </w:rPr>
            </w:pPr>
          </w:p>
        </w:tc>
        <w:tc>
          <w:tcPr>
            <w:tcW w:w="425" w:type="dxa"/>
          </w:tcPr>
          <w:p w:rsidR="00A23AB6" w:rsidRPr="00846D7B" w:rsidRDefault="00A23AB6" w:rsidP="00A23AB6">
            <w:pPr>
              <w:rPr>
                <w:color w:val="FF0000"/>
              </w:rPr>
            </w:pPr>
          </w:p>
        </w:tc>
        <w:tc>
          <w:tcPr>
            <w:tcW w:w="426" w:type="dxa"/>
            <w:tcBorders>
              <w:right w:val="single" w:sz="18" w:space="0" w:color="auto"/>
            </w:tcBorders>
          </w:tcPr>
          <w:p w:rsidR="00A23AB6" w:rsidRPr="00846D7B" w:rsidRDefault="00A23AB6" w:rsidP="00A23AB6">
            <w:pPr>
              <w:rPr>
                <w:color w:val="FF0000"/>
              </w:rPr>
            </w:pPr>
            <w:r w:rsidRPr="00846D7B">
              <w:rPr>
                <w:color w:val="FF0000"/>
              </w:rPr>
              <w:t>x</w:t>
            </w:r>
          </w:p>
        </w:tc>
      </w:tr>
      <w:tr w:rsidR="00A23AB6" w:rsidRPr="00846D7B"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A23AB6" w:rsidRPr="00846D7B" w:rsidRDefault="00A23AB6" w:rsidP="00A23AB6">
            <w:pPr>
              <w:rPr>
                <w:b/>
                <w:bCs/>
              </w:rPr>
            </w:pPr>
          </w:p>
        </w:tc>
      </w:tr>
    </w:tbl>
    <w:p w:rsidR="00800788" w:rsidRPr="00846D7B" w:rsidRDefault="00800788" w:rsidP="00800788">
      <w:pPr>
        <w:rPr>
          <w:b/>
        </w:rPr>
      </w:pPr>
      <w:r w:rsidRPr="00846D7B">
        <w:t xml:space="preserve">         </w:t>
      </w:r>
      <w:r w:rsidRPr="00846D7B">
        <w:rPr>
          <w:b/>
        </w:rPr>
        <w:t xml:space="preserve">1: Az,  2. Kısmi,  3. Tam </w:t>
      </w:r>
    </w:p>
    <w:p w:rsidR="00800788" w:rsidRPr="00846D7B" w:rsidRDefault="00800788" w:rsidP="00800788"/>
    <w:p w:rsidR="002703DC" w:rsidRPr="00846D7B" w:rsidRDefault="002703DC" w:rsidP="00800788"/>
    <w:p w:rsidR="002703DC" w:rsidRPr="00846D7B" w:rsidRDefault="002703DC" w:rsidP="00800788"/>
    <w:p w:rsidR="002703DC" w:rsidRDefault="002703DC" w:rsidP="00800788"/>
    <w:p w:rsidR="00846D7B" w:rsidRDefault="00846D7B" w:rsidP="00800788"/>
    <w:p w:rsidR="00846D7B" w:rsidRDefault="00846D7B" w:rsidP="00800788"/>
    <w:p w:rsidR="00800788" w:rsidRPr="008616A2" w:rsidRDefault="00800788" w:rsidP="00800788">
      <w:pPr>
        <w:pStyle w:val="Balk2"/>
        <w:rPr>
          <w:sz w:val="24"/>
          <w:szCs w:val="24"/>
          <w:lang w:val="en-US"/>
        </w:rPr>
      </w:pPr>
      <w:r w:rsidRPr="008616A2">
        <w:rPr>
          <w:sz w:val="24"/>
          <w:szCs w:val="24"/>
          <w:lang w:val="en-US"/>
        </w:rPr>
        <w:lastRenderedPageBreak/>
        <w:t xml:space="preserve">Relationship </w:t>
      </w:r>
      <w:r w:rsidR="006433A9">
        <w:rPr>
          <w:sz w:val="24"/>
          <w:szCs w:val="24"/>
          <w:lang w:val="en-US"/>
        </w:rPr>
        <w:t xml:space="preserve">of </w:t>
      </w:r>
      <w:r w:rsidRPr="008616A2">
        <w:rPr>
          <w:sz w:val="24"/>
          <w:szCs w:val="24"/>
          <w:lang w:val="en-US"/>
        </w:rPr>
        <w:t xml:space="preserve">the Course </w:t>
      </w:r>
      <w:r w:rsidR="006433A9">
        <w:rPr>
          <w:sz w:val="24"/>
          <w:szCs w:val="24"/>
          <w:lang w:val="en-US"/>
        </w:rPr>
        <w:t xml:space="preserve">with </w:t>
      </w:r>
      <w:r w:rsidR="006433A9" w:rsidRPr="006433A9">
        <w:rPr>
          <w:sz w:val="24"/>
          <w:szCs w:val="24"/>
          <w:lang w:val="en-US"/>
        </w:rPr>
        <w:t>the Bachelor of Science Program in Economics</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800788" w:rsidRPr="00846D7B" w:rsidTr="001F0FF9">
        <w:trPr>
          <w:trHeight w:val="258"/>
        </w:trPr>
        <w:tc>
          <w:tcPr>
            <w:tcW w:w="589" w:type="dxa"/>
            <w:vMerge w:val="restart"/>
            <w:tcBorders>
              <w:top w:val="single" w:sz="18" w:space="0" w:color="auto"/>
              <w:left w:val="single" w:sz="18" w:space="0" w:color="auto"/>
              <w:right w:val="single" w:sz="18" w:space="0" w:color="auto"/>
            </w:tcBorders>
          </w:tcPr>
          <w:p w:rsidR="00800788" w:rsidRPr="00846D7B" w:rsidRDefault="00800788" w:rsidP="001F0FF9">
            <w:pPr>
              <w:jc w:val="center"/>
              <w:rPr>
                <w:lang w:val="en-US"/>
              </w:rPr>
            </w:pPr>
          </w:p>
        </w:tc>
        <w:tc>
          <w:tcPr>
            <w:tcW w:w="7883" w:type="dxa"/>
            <w:vMerge w:val="restart"/>
            <w:tcBorders>
              <w:top w:val="single" w:sz="18" w:space="0" w:color="auto"/>
              <w:left w:val="single" w:sz="18" w:space="0" w:color="auto"/>
              <w:right w:val="single" w:sz="18" w:space="0" w:color="auto"/>
            </w:tcBorders>
          </w:tcPr>
          <w:p w:rsidR="00800788" w:rsidRPr="00846D7B" w:rsidRDefault="00800788" w:rsidP="001F0FF9">
            <w:pPr>
              <w:jc w:val="center"/>
              <w:rPr>
                <w:b/>
                <w:lang w:val="en-US"/>
              </w:rPr>
            </w:pPr>
          </w:p>
          <w:p w:rsidR="00800788" w:rsidRPr="00AE602E" w:rsidRDefault="001C16E2" w:rsidP="001F0FF9">
            <w:pPr>
              <w:jc w:val="center"/>
              <w:rPr>
                <w:b/>
                <w:sz w:val="22"/>
                <w:szCs w:val="22"/>
                <w:lang w:val="en-US"/>
              </w:rPr>
            </w:pPr>
            <w:r w:rsidRPr="00AE602E">
              <w:rPr>
                <w:b/>
                <w:sz w:val="22"/>
                <w:szCs w:val="22"/>
                <w:lang w:val="en-US"/>
              </w:rPr>
              <w:t>Economics</w:t>
            </w:r>
            <w:r w:rsidR="002703DC" w:rsidRPr="00AE602E">
              <w:rPr>
                <w:b/>
                <w:sz w:val="22"/>
                <w:szCs w:val="22"/>
                <w:lang w:val="en-US"/>
              </w:rPr>
              <w:t xml:space="preserve"> Department </w:t>
            </w:r>
            <w:r w:rsidRPr="00AE602E">
              <w:rPr>
                <w:b/>
                <w:sz w:val="22"/>
                <w:szCs w:val="22"/>
                <w:lang w:val="en-US"/>
              </w:rPr>
              <w:t xml:space="preserve">B.S. </w:t>
            </w:r>
            <w:r w:rsidR="00800788" w:rsidRPr="00AE602E">
              <w:rPr>
                <w:b/>
                <w:sz w:val="22"/>
                <w:szCs w:val="22"/>
                <w:lang w:val="en-US"/>
              </w:rPr>
              <w:t>Program Outcomes</w:t>
            </w:r>
            <w:r w:rsidR="002703DC" w:rsidRPr="00AE602E">
              <w:rPr>
                <w:b/>
                <w:sz w:val="22"/>
                <w:szCs w:val="22"/>
                <w:lang w:val="en-US"/>
              </w:rPr>
              <w:t xml:space="preserve"> and Performance Criteria</w:t>
            </w:r>
          </w:p>
        </w:tc>
        <w:tc>
          <w:tcPr>
            <w:tcW w:w="1521" w:type="dxa"/>
            <w:gridSpan w:val="3"/>
            <w:tcBorders>
              <w:top w:val="single" w:sz="18" w:space="0" w:color="auto"/>
              <w:left w:val="single" w:sz="18" w:space="0" w:color="auto"/>
              <w:bottom w:val="single" w:sz="12" w:space="0" w:color="auto"/>
              <w:right w:val="single" w:sz="18" w:space="0" w:color="auto"/>
            </w:tcBorders>
          </w:tcPr>
          <w:p w:rsidR="00800788" w:rsidRPr="00AE602E" w:rsidRDefault="00800788" w:rsidP="001F0FF9">
            <w:pPr>
              <w:jc w:val="center"/>
              <w:rPr>
                <w:b/>
                <w:sz w:val="22"/>
                <w:szCs w:val="22"/>
                <w:lang w:val="en-US"/>
              </w:rPr>
            </w:pPr>
            <w:r w:rsidRPr="00AE602E">
              <w:rPr>
                <w:b/>
                <w:sz w:val="22"/>
                <w:szCs w:val="22"/>
                <w:lang w:val="en-US"/>
              </w:rPr>
              <w:t>Level of Contribution</w:t>
            </w:r>
          </w:p>
        </w:tc>
      </w:tr>
      <w:tr w:rsidR="00800788" w:rsidRPr="00846D7B" w:rsidTr="001F0FF9">
        <w:trPr>
          <w:trHeight w:val="268"/>
        </w:trPr>
        <w:tc>
          <w:tcPr>
            <w:tcW w:w="589" w:type="dxa"/>
            <w:vMerge/>
            <w:tcBorders>
              <w:left w:val="single" w:sz="18" w:space="0" w:color="auto"/>
              <w:bottom w:val="single" w:sz="18" w:space="0" w:color="auto"/>
              <w:right w:val="single" w:sz="18" w:space="0" w:color="auto"/>
            </w:tcBorders>
          </w:tcPr>
          <w:p w:rsidR="00800788" w:rsidRPr="00846D7B" w:rsidRDefault="00800788" w:rsidP="001F0FF9">
            <w:pPr>
              <w:jc w:val="center"/>
              <w:rPr>
                <w:lang w:val="en-US"/>
              </w:rPr>
            </w:pPr>
          </w:p>
        </w:tc>
        <w:tc>
          <w:tcPr>
            <w:tcW w:w="7883" w:type="dxa"/>
            <w:vMerge/>
            <w:tcBorders>
              <w:left w:val="single" w:sz="18" w:space="0" w:color="auto"/>
              <w:bottom w:val="single" w:sz="18" w:space="0" w:color="auto"/>
              <w:right w:val="single" w:sz="18" w:space="0" w:color="auto"/>
            </w:tcBorders>
          </w:tcPr>
          <w:p w:rsidR="00800788" w:rsidRPr="00846D7B" w:rsidRDefault="00800788" w:rsidP="001F0FF9">
            <w:pPr>
              <w:jc w:val="center"/>
              <w:rPr>
                <w:b/>
                <w:lang w:val="en-US"/>
              </w:rPr>
            </w:pPr>
          </w:p>
        </w:tc>
        <w:tc>
          <w:tcPr>
            <w:tcW w:w="567" w:type="dxa"/>
            <w:tcBorders>
              <w:top w:val="single" w:sz="12" w:space="0" w:color="auto"/>
              <w:left w:val="single" w:sz="18" w:space="0" w:color="auto"/>
              <w:bottom w:val="single" w:sz="18" w:space="0" w:color="auto"/>
            </w:tcBorders>
          </w:tcPr>
          <w:p w:rsidR="00800788" w:rsidRPr="00AE602E" w:rsidRDefault="00800788" w:rsidP="001F0FF9">
            <w:pPr>
              <w:jc w:val="center"/>
              <w:rPr>
                <w:b/>
                <w:sz w:val="22"/>
                <w:szCs w:val="22"/>
                <w:lang w:val="en-US"/>
              </w:rPr>
            </w:pPr>
            <w:r w:rsidRPr="00AE602E">
              <w:rPr>
                <w:b/>
                <w:sz w:val="22"/>
                <w:szCs w:val="22"/>
                <w:lang w:val="en-US"/>
              </w:rPr>
              <w:t>1</w:t>
            </w:r>
          </w:p>
        </w:tc>
        <w:tc>
          <w:tcPr>
            <w:tcW w:w="425" w:type="dxa"/>
            <w:tcBorders>
              <w:top w:val="single" w:sz="12" w:space="0" w:color="auto"/>
              <w:bottom w:val="single" w:sz="18" w:space="0" w:color="auto"/>
            </w:tcBorders>
          </w:tcPr>
          <w:p w:rsidR="00800788" w:rsidRPr="00AE602E" w:rsidRDefault="00800788" w:rsidP="001F0FF9">
            <w:pPr>
              <w:jc w:val="center"/>
              <w:rPr>
                <w:b/>
                <w:sz w:val="22"/>
                <w:szCs w:val="22"/>
                <w:lang w:val="en-US"/>
              </w:rPr>
            </w:pPr>
            <w:r w:rsidRPr="00AE602E">
              <w:rPr>
                <w:b/>
                <w:sz w:val="22"/>
                <w:szCs w:val="22"/>
                <w:lang w:val="en-US"/>
              </w:rPr>
              <w:t>2</w:t>
            </w:r>
          </w:p>
        </w:tc>
        <w:tc>
          <w:tcPr>
            <w:tcW w:w="529" w:type="dxa"/>
            <w:tcBorders>
              <w:top w:val="single" w:sz="12" w:space="0" w:color="auto"/>
              <w:bottom w:val="single" w:sz="18" w:space="0" w:color="auto"/>
              <w:right w:val="single" w:sz="18" w:space="0" w:color="auto"/>
            </w:tcBorders>
          </w:tcPr>
          <w:p w:rsidR="00800788" w:rsidRPr="00AE602E" w:rsidRDefault="00800788" w:rsidP="001F0FF9">
            <w:pPr>
              <w:jc w:val="center"/>
              <w:rPr>
                <w:b/>
                <w:sz w:val="22"/>
                <w:szCs w:val="22"/>
                <w:lang w:val="en-US"/>
              </w:rPr>
            </w:pPr>
            <w:r w:rsidRPr="00AE602E">
              <w:rPr>
                <w:b/>
                <w:sz w:val="22"/>
                <w:szCs w:val="22"/>
                <w:lang w:val="en-US"/>
              </w:rPr>
              <w:t>3</w:t>
            </w:r>
          </w:p>
        </w:tc>
      </w:tr>
      <w:tr w:rsidR="0043072D" w:rsidRPr="00846D7B" w:rsidTr="001F0FF9">
        <w:tc>
          <w:tcPr>
            <w:tcW w:w="589" w:type="dxa"/>
            <w:tcBorders>
              <w:top w:val="single" w:sz="18" w:space="0" w:color="auto"/>
              <w:left w:val="single" w:sz="18" w:space="0" w:color="auto"/>
              <w:right w:val="single" w:sz="18" w:space="0" w:color="auto"/>
            </w:tcBorders>
          </w:tcPr>
          <w:p w:rsidR="0043072D" w:rsidRPr="00AE602E" w:rsidRDefault="0043072D" w:rsidP="00FA7987">
            <w:pPr>
              <w:jc w:val="center"/>
              <w:rPr>
                <w:b/>
                <w:sz w:val="22"/>
                <w:szCs w:val="22"/>
                <w:lang w:val="en-US"/>
              </w:rPr>
            </w:pPr>
            <w:r w:rsidRPr="00AE602E">
              <w:rPr>
                <w:b/>
                <w:sz w:val="22"/>
                <w:szCs w:val="22"/>
                <w:lang w:val="en-US"/>
              </w:rPr>
              <w:t>a</w:t>
            </w:r>
          </w:p>
        </w:tc>
        <w:tc>
          <w:tcPr>
            <w:tcW w:w="7883" w:type="dxa"/>
            <w:tcBorders>
              <w:top w:val="single" w:sz="18" w:space="0" w:color="auto"/>
              <w:left w:val="single" w:sz="18" w:space="0" w:color="auto"/>
              <w:right w:val="single" w:sz="18" w:space="0" w:color="auto"/>
            </w:tcBorders>
          </w:tcPr>
          <w:p w:rsidR="0043072D" w:rsidRPr="00846D7B" w:rsidRDefault="0043072D" w:rsidP="00CE3FFB">
            <w:r w:rsidRPr="00846D7B">
              <w:t>Competency in the fundamental economic approach that models economic and social problems mathematically as environments with various types of equilibria where representative agents maximize their objective functions subject to a set of constraints.</w:t>
            </w:r>
          </w:p>
        </w:tc>
        <w:tc>
          <w:tcPr>
            <w:tcW w:w="567" w:type="dxa"/>
            <w:tcBorders>
              <w:top w:val="single" w:sz="18" w:space="0" w:color="auto"/>
              <w:left w:val="single" w:sz="18" w:space="0" w:color="auto"/>
            </w:tcBorders>
          </w:tcPr>
          <w:p w:rsidR="0043072D" w:rsidRPr="00846D7B" w:rsidRDefault="008875E0" w:rsidP="00FA7987">
            <w:r w:rsidRPr="00846D7B">
              <w:t>x</w:t>
            </w:r>
          </w:p>
        </w:tc>
        <w:tc>
          <w:tcPr>
            <w:tcW w:w="425" w:type="dxa"/>
            <w:tcBorders>
              <w:top w:val="single" w:sz="18" w:space="0" w:color="auto"/>
            </w:tcBorders>
          </w:tcPr>
          <w:p w:rsidR="0043072D" w:rsidRPr="00846D7B" w:rsidRDefault="0043072D" w:rsidP="00FA7987"/>
        </w:tc>
        <w:tc>
          <w:tcPr>
            <w:tcW w:w="529" w:type="dxa"/>
            <w:tcBorders>
              <w:top w:val="single" w:sz="18" w:space="0" w:color="auto"/>
              <w:right w:val="single" w:sz="18" w:space="0" w:color="auto"/>
            </w:tcBorders>
          </w:tcPr>
          <w:p w:rsidR="0043072D" w:rsidRPr="00846D7B" w:rsidRDefault="0043072D" w:rsidP="00FA7987"/>
        </w:tc>
      </w:tr>
      <w:tr w:rsidR="0043072D" w:rsidRPr="00846D7B" w:rsidTr="001F0FF9">
        <w:tc>
          <w:tcPr>
            <w:tcW w:w="589" w:type="dxa"/>
            <w:tcBorders>
              <w:left w:val="single" w:sz="18" w:space="0" w:color="auto"/>
              <w:right w:val="single" w:sz="18" w:space="0" w:color="auto"/>
            </w:tcBorders>
          </w:tcPr>
          <w:p w:rsidR="0043072D" w:rsidRPr="00AE602E" w:rsidRDefault="0043072D" w:rsidP="00FA7987">
            <w:pPr>
              <w:jc w:val="center"/>
              <w:rPr>
                <w:b/>
                <w:sz w:val="22"/>
                <w:szCs w:val="22"/>
                <w:lang w:val="en-US"/>
              </w:rPr>
            </w:pPr>
            <w:r w:rsidRPr="00AE602E">
              <w:rPr>
                <w:b/>
                <w:sz w:val="22"/>
                <w:szCs w:val="22"/>
                <w:lang w:val="en-US"/>
              </w:rPr>
              <w:t>b</w:t>
            </w:r>
          </w:p>
        </w:tc>
        <w:tc>
          <w:tcPr>
            <w:tcW w:w="7883" w:type="dxa"/>
            <w:tcBorders>
              <w:left w:val="single" w:sz="18" w:space="0" w:color="auto"/>
              <w:right w:val="single" w:sz="18" w:space="0" w:color="auto"/>
            </w:tcBorders>
          </w:tcPr>
          <w:p w:rsidR="0043072D" w:rsidRPr="00846D7B" w:rsidRDefault="0043072D" w:rsidP="00CE3FFB">
            <w:r w:rsidRPr="00846D7B">
              <w:t>Competency in the microeconomic price system in the context of private and public goods and international trade, and the ability to design business strategies and public policies considering efficiency-equity balance and the legal framework.   Skill to express findings in Turkish or English.</w:t>
            </w:r>
          </w:p>
        </w:tc>
        <w:tc>
          <w:tcPr>
            <w:tcW w:w="567" w:type="dxa"/>
            <w:tcBorders>
              <w:left w:val="single" w:sz="18" w:space="0" w:color="auto"/>
            </w:tcBorders>
          </w:tcPr>
          <w:p w:rsidR="0043072D" w:rsidRPr="00846D7B" w:rsidRDefault="008875E0" w:rsidP="00FA7987">
            <w:r w:rsidRPr="00846D7B">
              <w:t>x</w:t>
            </w:r>
          </w:p>
        </w:tc>
        <w:tc>
          <w:tcPr>
            <w:tcW w:w="425" w:type="dxa"/>
          </w:tcPr>
          <w:p w:rsidR="0043072D" w:rsidRPr="00846D7B" w:rsidRDefault="0043072D" w:rsidP="00FA7987"/>
        </w:tc>
        <w:tc>
          <w:tcPr>
            <w:tcW w:w="529" w:type="dxa"/>
            <w:tcBorders>
              <w:right w:val="single" w:sz="18" w:space="0" w:color="auto"/>
            </w:tcBorders>
          </w:tcPr>
          <w:p w:rsidR="0043072D" w:rsidRPr="00846D7B" w:rsidRDefault="0043072D" w:rsidP="00FA7987">
            <w:pPr>
              <w:rPr>
                <w:b/>
                <w:bCs/>
              </w:rPr>
            </w:pPr>
          </w:p>
        </w:tc>
      </w:tr>
      <w:tr w:rsidR="0043072D" w:rsidRPr="00846D7B" w:rsidTr="001F0FF9">
        <w:tc>
          <w:tcPr>
            <w:tcW w:w="589" w:type="dxa"/>
            <w:tcBorders>
              <w:left w:val="single" w:sz="18" w:space="0" w:color="auto"/>
              <w:right w:val="single" w:sz="18" w:space="0" w:color="auto"/>
            </w:tcBorders>
          </w:tcPr>
          <w:p w:rsidR="0043072D" w:rsidRPr="00AE602E" w:rsidRDefault="0043072D" w:rsidP="00FA7987">
            <w:pPr>
              <w:jc w:val="center"/>
              <w:rPr>
                <w:b/>
                <w:sz w:val="22"/>
                <w:szCs w:val="22"/>
                <w:lang w:val="en-US"/>
              </w:rPr>
            </w:pPr>
            <w:r w:rsidRPr="00AE602E">
              <w:rPr>
                <w:b/>
                <w:sz w:val="22"/>
                <w:szCs w:val="22"/>
                <w:lang w:val="en-US"/>
              </w:rPr>
              <w:t>c</w:t>
            </w:r>
          </w:p>
        </w:tc>
        <w:tc>
          <w:tcPr>
            <w:tcW w:w="7883" w:type="dxa"/>
            <w:tcBorders>
              <w:left w:val="single" w:sz="18" w:space="0" w:color="auto"/>
              <w:right w:val="single" w:sz="18" w:space="0" w:color="auto"/>
            </w:tcBorders>
          </w:tcPr>
          <w:p w:rsidR="0043072D" w:rsidRPr="00846D7B" w:rsidRDefault="0043072D" w:rsidP="00CE3FFB">
            <w:r w:rsidRPr="00846D7B">
              <w:t>Ability to construct basic macroeconomic models regarding the general price level, unemployment, and output.   Skill to express findings in Turkish or English.</w:t>
            </w:r>
          </w:p>
        </w:tc>
        <w:tc>
          <w:tcPr>
            <w:tcW w:w="567" w:type="dxa"/>
            <w:tcBorders>
              <w:left w:val="single" w:sz="18" w:space="0" w:color="auto"/>
            </w:tcBorders>
          </w:tcPr>
          <w:p w:rsidR="0043072D" w:rsidRPr="00846D7B" w:rsidRDefault="008875E0" w:rsidP="00FA7987">
            <w:r w:rsidRPr="00846D7B">
              <w:t>x</w:t>
            </w:r>
          </w:p>
        </w:tc>
        <w:tc>
          <w:tcPr>
            <w:tcW w:w="425" w:type="dxa"/>
          </w:tcPr>
          <w:p w:rsidR="0043072D" w:rsidRPr="00846D7B" w:rsidRDefault="0043072D" w:rsidP="00FA7987"/>
        </w:tc>
        <w:tc>
          <w:tcPr>
            <w:tcW w:w="529" w:type="dxa"/>
            <w:tcBorders>
              <w:right w:val="single" w:sz="18" w:space="0" w:color="auto"/>
            </w:tcBorders>
          </w:tcPr>
          <w:p w:rsidR="0043072D" w:rsidRPr="00846D7B" w:rsidRDefault="0043072D" w:rsidP="00FA7987"/>
        </w:tc>
      </w:tr>
      <w:tr w:rsidR="0043072D" w:rsidRPr="00846D7B" w:rsidTr="001F0FF9">
        <w:tc>
          <w:tcPr>
            <w:tcW w:w="589" w:type="dxa"/>
            <w:tcBorders>
              <w:left w:val="single" w:sz="18" w:space="0" w:color="auto"/>
              <w:right w:val="single" w:sz="18" w:space="0" w:color="auto"/>
            </w:tcBorders>
          </w:tcPr>
          <w:p w:rsidR="0043072D" w:rsidRPr="00AE602E" w:rsidRDefault="0043072D" w:rsidP="00FA7987">
            <w:pPr>
              <w:jc w:val="center"/>
              <w:rPr>
                <w:b/>
                <w:sz w:val="22"/>
                <w:szCs w:val="22"/>
                <w:lang w:val="en-US"/>
              </w:rPr>
            </w:pPr>
            <w:r w:rsidRPr="00AE602E">
              <w:rPr>
                <w:b/>
                <w:sz w:val="22"/>
                <w:szCs w:val="22"/>
                <w:lang w:val="en-US"/>
              </w:rPr>
              <w:t>d</w:t>
            </w:r>
          </w:p>
        </w:tc>
        <w:tc>
          <w:tcPr>
            <w:tcW w:w="7883" w:type="dxa"/>
            <w:tcBorders>
              <w:left w:val="single" w:sz="18" w:space="0" w:color="auto"/>
              <w:right w:val="single" w:sz="18" w:space="0" w:color="auto"/>
            </w:tcBorders>
          </w:tcPr>
          <w:p w:rsidR="0043072D" w:rsidRPr="00846D7B" w:rsidRDefault="0043072D" w:rsidP="00CE3FFB">
            <w:r w:rsidRPr="00846D7B">
              <w:t>Ability to assess the social benefits, costs, and determinants of economic growth and technological advancement.</w:t>
            </w:r>
          </w:p>
        </w:tc>
        <w:tc>
          <w:tcPr>
            <w:tcW w:w="567" w:type="dxa"/>
            <w:tcBorders>
              <w:left w:val="single" w:sz="18" w:space="0" w:color="auto"/>
            </w:tcBorders>
          </w:tcPr>
          <w:p w:rsidR="0043072D" w:rsidRPr="00846D7B" w:rsidRDefault="0043072D" w:rsidP="00FA7987"/>
        </w:tc>
        <w:tc>
          <w:tcPr>
            <w:tcW w:w="425" w:type="dxa"/>
          </w:tcPr>
          <w:p w:rsidR="0043072D" w:rsidRPr="00846D7B" w:rsidRDefault="008875E0" w:rsidP="00FA7987">
            <w:r w:rsidRPr="00846D7B">
              <w:t>x</w:t>
            </w:r>
          </w:p>
        </w:tc>
        <w:tc>
          <w:tcPr>
            <w:tcW w:w="529" w:type="dxa"/>
            <w:tcBorders>
              <w:right w:val="single" w:sz="18" w:space="0" w:color="auto"/>
            </w:tcBorders>
          </w:tcPr>
          <w:p w:rsidR="0043072D" w:rsidRPr="00846D7B" w:rsidRDefault="0043072D" w:rsidP="00FA7987"/>
        </w:tc>
      </w:tr>
      <w:tr w:rsidR="0043072D" w:rsidRPr="00846D7B" w:rsidTr="001F0FF9">
        <w:tc>
          <w:tcPr>
            <w:tcW w:w="589" w:type="dxa"/>
            <w:tcBorders>
              <w:left w:val="single" w:sz="18" w:space="0" w:color="auto"/>
              <w:right w:val="single" w:sz="18" w:space="0" w:color="auto"/>
            </w:tcBorders>
          </w:tcPr>
          <w:p w:rsidR="0043072D" w:rsidRPr="00AE602E" w:rsidRDefault="0043072D" w:rsidP="00FA7987">
            <w:pPr>
              <w:jc w:val="center"/>
              <w:rPr>
                <w:b/>
                <w:sz w:val="22"/>
                <w:szCs w:val="22"/>
                <w:lang w:val="en-US"/>
              </w:rPr>
            </w:pPr>
            <w:r w:rsidRPr="00AE602E">
              <w:rPr>
                <w:b/>
                <w:sz w:val="22"/>
                <w:szCs w:val="22"/>
                <w:lang w:val="en-US"/>
              </w:rPr>
              <w:t>e</w:t>
            </w:r>
          </w:p>
        </w:tc>
        <w:tc>
          <w:tcPr>
            <w:tcW w:w="7883" w:type="dxa"/>
            <w:tcBorders>
              <w:left w:val="single" w:sz="18" w:space="0" w:color="auto"/>
              <w:right w:val="single" w:sz="18" w:space="0" w:color="auto"/>
            </w:tcBorders>
          </w:tcPr>
          <w:p w:rsidR="0043072D" w:rsidRPr="00846D7B" w:rsidRDefault="0043072D" w:rsidP="00CE3FFB">
            <w:r w:rsidRPr="00846D7B">
              <w:t xml:space="preserve">Competency in statistical and econometric modeling and methods to analyze and interpret at a basic level economic and social data in a computerized environment.  Skill to express findings in Turkish or English. </w:t>
            </w:r>
          </w:p>
        </w:tc>
        <w:tc>
          <w:tcPr>
            <w:tcW w:w="567" w:type="dxa"/>
            <w:tcBorders>
              <w:left w:val="single" w:sz="18" w:space="0" w:color="auto"/>
            </w:tcBorders>
          </w:tcPr>
          <w:p w:rsidR="0043072D" w:rsidRPr="00846D7B" w:rsidRDefault="008875E0" w:rsidP="00FA7987">
            <w:r w:rsidRPr="00846D7B">
              <w:t>x</w:t>
            </w:r>
          </w:p>
        </w:tc>
        <w:tc>
          <w:tcPr>
            <w:tcW w:w="425" w:type="dxa"/>
          </w:tcPr>
          <w:p w:rsidR="0043072D" w:rsidRPr="00846D7B" w:rsidRDefault="0043072D" w:rsidP="00FA7987"/>
        </w:tc>
        <w:tc>
          <w:tcPr>
            <w:tcW w:w="529" w:type="dxa"/>
            <w:tcBorders>
              <w:right w:val="single" w:sz="18" w:space="0" w:color="auto"/>
            </w:tcBorders>
          </w:tcPr>
          <w:p w:rsidR="0043072D" w:rsidRPr="00846D7B" w:rsidRDefault="0043072D" w:rsidP="00FA7987"/>
        </w:tc>
      </w:tr>
      <w:tr w:rsidR="0043072D" w:rsidRPr="00846D7B" w:rsidTr="001F0FF9">
        <w:tc>
          <w:tcPr>
            <w:tcW w:w="589" w:type="dxa"/>
            <w:tcBorders>
              <w:left w:val="single" w:sz="18" w:space="0" w:color="auto"/>
              <w:right w:val="single" w:sz="18" w:space="0" w:color="auto"/>
            </w:tcBorders>
          </w:tcPr>
          <w:p w:rsidR="0043072D" w:rsidRPr="00AE602E" w:rsidRDefault="0043072D" w:rsidP="00FA7987">
            <w:pPr>
              <w:jc w:val="center"/>
              <w:rPr>
                <w:b/>
                <w:sz w:val="22"/>
                <w:szCs w:val="22"/>
                <w:lang w:val="en-US"/>
              </w:rPr>
            </w:pPr>
            <w:r w:rsidRPr="00AE602E">
              <w:rPr>
                <w:b/>
                <w:sz w:val="22"/>
                <w:szCs w:val="22"/>
                <w:lang w:val="en-US"/>
              </w:rPr>
              <w:t>f</w:t>
            </w:r>
          </w:p>
        </w:tc>
        <w:tc>
          <w:tcPr>
            <w:tcW w:w="7883" w:type="dxa"/>
            <w:tcBorders>
              <w:left w:val="single" w:sz="18" w:space="0" w:color="auto"/>
              <w:right w:val="single" w:sz="18" w:space="0" w:color="auto"/>
            </w:tcBorders>
          </w:tcPr>
          <w:p w:rsidR="0043072D" w:rsidRPr="00846D7B" w:rsidRDefault="0043072D" w:rsidP="00CE3FFB">
            <w:r w:rsidRPr="00846D7B">
              <w:t xml:space="preserve">Ability to develop expertise in the economics of a sector.  Specialty in a domestic or foreign sector.  </w:t>
            </w:r>
          </w:p>
        </w:tc>
        <w:tc>
          <w:tcPr>
            <w:tcW w:w="567" w:type="dxa"/>
            <w:tcBorders>
              <w:left w:val="single" w:sz="18" w:space="0" w:color="auto"/>
            </w:tcBorders>
          </w:tcPr>
          <w:p w:rsidR="0043072D" w:rsidRPr="00846D7B" w:rsidRDefault="0043072D" w:rsidP="00FA7987"/>
        </w:tc>
        <w:tc>
          <w:tcPr>
            <w:tcW w:w="425" w:type="dxa"/>
          </w:tcPr>
          <w:p w:rsidR="0043072D" w:rsidRPr="00846D7B" w:rsidRDefault="008875E0" w:rsidP="00FA7987">
            <w:r w:rsidRPr="00846D7B">
              <w:t>x</w:t>
            </w:r>
          </w:p>
        </w:tc>
        <w:tc>
          <w:tcPr>
            <w:tcW w:w="529" w:type="dxa"/>
            <w:tcBorders>
              <w:right w:val="single" w:sz="18" w:space="0" w:color="auto"/>
            </w:tcBorders>
          </w:tcPr>
          <w:p w:rsidR="0043072D" w:rsidRPr="00846D7B" w:rsidRDefault="0043072D" w:rsidP="00FA7987"/>
        </w:tc>
      </w:tr>
      <w:tr w:rsidR="0043072D" w:rsidRPr="00846D7B" w:rsidTr="001F0FF9">
        <w:tc>
          <w:tcPr>
            <w:tcW w:w="589" w:type="dxa"/>
            <w:tcBorders>
              <w:left w:val="single" w:sz="18" w:space="0" w:color="auto"/>
              <w:right w:val="single" w:sz="18" w:space="0" w:color="auto"/>
            </w:tcBorders>
          </w:tcPr>
          <w:p w:rsidR="0043072D" w:rsidRPr="00AE602E" w:rsidRDefault="0043072D" w:rsidP="00FA7987">
            <w:pPr>
              <w:jc w:val="center"/>
              <w:rPr>
                <w:b/>
                <w:sz w:val="22"/>
                <w:szCs w:val="22"/>
                <w:lang w:val="en-US"/>
              </w:rPr>
            </w:pPr>
            <w:r w:rsidRPr="00AE602E">
              <w:rPr>
                <w:b/>
                <w:sz w:val="22"/>
                <w:szCs w:val="22"/>
                <w:lang w:val="en-US"/>
              </w:rPr>
              <w:t>g</w:t>
            </w:r>
          </w:p>
        </w:tc>
        <w:tc>
          <w:tcPr>
            <w:tcW w:w="7883" w:type="dxa"/>
            <w:tcBorders>
              <w:left w:val="single" w:sz="18" w:space="0" w:color="auto"/>
              <w:right w:val="single" w:sz="18" w:space="0" w:color="auto"/>
            </w:tcBorders>
          </w:tcPr>
          <w:p w:rsidR="0043072D" w:rsidRPr="00846D7B" w:rsidRDefault="0043072D" w:rsidP="00CE3FFB">
            <w:r w:rsidRPr="00846D7B">
              <w:t>Competency in economic models of decision making and in alternative assumptions related to decision-making.</w:t>
            </w:r>
          </w:p>
        </w:tc>
        <w:tc>
          <w:tcPr>
            <w:tcW w:w="567" w:type="dxa"/>
            <w:tcBorders>
              <w:left w:val="single" w:sz="18" w:space="0" w:color="auto"/>
            </w:tcBorders>
          </w:tcPr>
          <w:p w:rsidR="0043072D" w:rsidRPr="00846D7B" w:rsidRDefault="008875E0" w:rsidP="00FA7987">
            <w:r w:rsidRPr="00846D7B">
              <w:t>x</w:t>
            </w:r>
          </w:p>
        </w:tc>
        <w:tc>
          <w:tcPr>
            <w:tcW w:w="425" w:type="dxa"/>
          </w:tcPr>
          <w:p w:rsidR="0043072D" w:rsidRPr="00846D7B" w:rsidRDefault="0043072D" w:rsidP="00FA7987"/>
        </w:tc>
        <w:tc>
          <w:tcPr>
            <w:tcW w:w="529" w:type="dxa"/>
            <w:tcBorders>
              <w:right w:val="single" w:sz="18" w:space="0" w:color="auto"/>
            </w:tcBorders>
          </w:tcPr>
          <w:p w:rsidR="0043072D" w:rsidRPr="00846D7B" w:rsidRDefault="0043072D" w:rsidP="00FA7987"/>
        </w:tc>
      </w:tr>
      <w:tr w:rsidR="0043072D" w:rsidRPr="00846D7B" w:rsidTr="001F0FF9">
        <w:tc>
          <w:tcPr>
            <w:tcW w:w="589" w:type="dxa"/>
            <w:tcBorders>
              <w:left w:val="single" w:sz="18" w:space="0" w:color="auto"/>
              <w:right w:val="single" w:sz="18" w:space="0" w:color="auto"/>
            </w:tcBorders>
          </w:tcPr>
          <w:p w:rsidR="0043072D" w:rsidRPr="00AE602E" w:rsidRDefault="0043072D" w:rsidP="00FA7987">
            <w:pPr>
              <w:jc w:val="center"/>
              <w:rPr>
                <w:b/>
                <w:sz w:val="22"/>
                <w:szCs w:val="22"/>
                <w:lang w:val="en-US"/>
              </w:rPr>
            </w:pPr>
            <w:r w:rsidRPr="00AE602E">
              <w:rPr>
                <w:b/>
                <w:sz w:val="22"/>
                <w:szCs w:val="22"/>
                <w:lang w:val="en-US"/>
              </w:rPr>
              <w:t>h</w:t>
            </w:r>
          </w:p>
        </w:tc>
        <w:tc>
          <w:tcPr>
            <w:tcW w:w="7883" w:type="dxa"/>
            <w:tcBorders>
              <w:left w:val="single" w:sz="18" w:space="0" w:color="auto"/>
              <w:right w:val="single" w:sz="18" w:space="0" w:color="auto"/>
            </w:tcBorders>
          </w:tcPr>
          <w:p w:rsidR="0043072D" w:rsidRPr="00846D7B" w:rsidRDefault="0043072D" w:rsidP="00CE3FFB">
            <w:r w:rsidRPr="00846D7B">
              <w:t xml:space="preserve">Competency to analyze domestic or foreign economic institutions and regulations considering the historical, legal, and social infrastructure.  The skill to combine such an analysis with sectoral expertise. </w:t>
            </w:r>
          </w:p>
        </w:tc>
        <w:tc>
          <w:tcPr>
            <w:tcW w:w="567" w:type="dxa"/>
            <w:tcBorders>
              <w:left w:val="single" w:sz="18" w:space="0" w:color="auto"/>
            </w:tcBorders>
          </w:tcPr>
          <w:p w:rsidR="0043072D" w:rsidRPr="00846D7B" w:rsidRDefault="0043072D" w:rsidP="00FA7987"/>
        </w:tc>
        <w:tc>
          <w:tcPr>
            <w:tcW w:w="425" w:type="dxa"/>
          </w:tcPr>
          <w:p w:rsidR="0043072D" w:rsidRPr="00846D7B" w:rsidRDefault="0043072D" w:rsidP="00FA7987"/>
        </w:tc>
        <w:tc>
          <w:tcPr>
            <w:tcW w:w="529" w:type="dxa"/>
            <w:tcBorders>
              <w:right w:val="single" w:sz="18" w:space="0" w:color="auto"/>
            </w:tcBorders>
          </w:tcPr>
          <w:p w:rsidR="0043072D" w:rsidRPr="00846D7B" w:rsidRDefault="008875E0" w:rsidP="00FA7987">
            <w:r w:rsidRPr="00846D7B">
              <w:t>x</w:t>
            </w:r>
          </w:p>
        </w:tc>
      </w:tr>
      <w:tr w:rsidR="00800788" w:rsidRPr="00846D7B"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800788" w:rsidRPr="00846D7B" w:rsidRDefault="00800788" w:rsidP="001F0FF9">
            <w:pPr>
              <w:rPr>
                <w:b/>
                <w:bCs/>
                <w:lang w:val="en-US"/>
              </w:rPr>
            </w:pPr>
          </w:p>
        </w:tc>
      </w:tr>
    </w:tbl>
    <w:p w:rsidR="00800788" w:rsidRPr="00846D7B" w:rsidRDefault="00800788" w:rsidP="00800788">
      <w:pPr>
        <w:rPr>
          <w:b/>
          <w:bCs/>
        </w:rPr>
      </w:pPr>
    </w:p>
    <w:p w:rsidR="00800788" w:rsidRPr="00846D7B" w:rsidRDefault="00800788" w:rsidP="00800788">
      <w:pPr>
        <w:rPr>
          <w:b/>
          <w:lang w:val="en-US"/>
        </w:rPr>
      </w:pPr>
      <w:r w:rsidRPr="00846D7B">
        <w:rPr>
          <w:lang w:val="en-US"/>
        </w:rPr>
        <w:t xml:space="preserve">         </w:t>
      </w:r>
      <w:r w:rsidRPr="00846D7B">
        <w:rPr>
          <w:b/>
          <w:lang w:val="en-US"/>
        </w:rPr>
        <w:t xml:space="preserve">1: Little, 2. Partial, 3. Full </w:t>
      </w:r>
    </w:p>
    <w:p w:rsidR="00800788" w:rsidRPr="00846D7B" w:rsidRDefault="00800788" w:rsidP="00800788"/>
    <w:p w:rsidR="00800788" w:rsidRPr="00846D7B" w:rsidRDefault="00800788" w:rsidP="00800788"/>
    <w:p w:rsidR="00800788" w:rsidRPr="00846D7B" w:rsidRDefault="00800788" w:rsidP="00800788"/>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800788" w:rsidRPr="00846D7B" w:rsidTr="001F0FF9">
        <w:trPr>
          <w:cantSplit/>
        </w:trPr>
        <w:tc>
          <w:tcPr>
            <w:tcW w:w="3614" w:type="dxa"/>
            <w:tcBorders>
              <w:top w:val="single" w:sz="18" w:space="0" w:color="auto"/>
              <w:left w:val="single" w:sz="18" w:space="0" w:color="auto"/>
              <w:bottom w:val="single" w:sz="18" w:space="0" w:color="auto"/>
              <w:right w:val="single" w:sz="18" w:space="0" w:color="auto"/>
            </w:tcBorders>
          </w:tcPr>
          <w:p w:rsidR="00800788" w:rsidRPr="001D2EF2" w:rsidRDefault="00800788" w:rsidP="001F0FF9">
            <w:pPr>
              <w:jc w:val="center"/>
              <w:rPr>
                <w:b/>
                <w:i/>
                <w:sz w:val="24"/>
                <w:szCs w:val="24"/>
                <w:u w:val="single"/>
              </w:rPr>
            </w:pPr>
            <w:r w:rsidRPr="001D2EF2">
              <w:rPr>
                <w:b/>
                <w:i/>
                <w:sz w:val="24"/>
                <w:szCs w:val="24"/>
                <w:u w:val="single"/>
              </w:rPr>
              <w:t>Düzenleyen (Prepared by)</w:t>
            </w:r>
          </w:p>
          <w:p w:rsidR="00800788" w:rsidRPr="00261746" w:rsidRDefault="00261746" w:rsidP="00261746">
            <w:pPr>
              <w:jc w:val="center"/>
              <w:rPr>
                <w:i/>
                <w:sz w:val="24"/>
                <w:szCs w:val="24"/>
              </w:rPr>
            </w:pPr>
            <w:r w:rsidRPr="00261746">
              <w:rPr>
                <w:i/>
                <w:sz w:val="24"/>
                <w:szCs w:val="24"/>
              </w:rPr>
              <w:t>Doç. Dr. Sencer Ecer</w:t>
            </w:r>
          </w:p>
        </w:tc>
        <w:tc>
          <w:tcPr>
            <w:tcW w:w="2906" w:type="dxa"/>
            <w:tcBorders>
              <w:top w:val="single" w:sz="18" w:space="0" w:color="auto"/>
              <w:left w:val="single" w:sz="18" w:space="0" w:color="auto"/>
              <w:bottom w:val="single" w:sz="18" w:space="0" w:color="auto"/>
              <w:right w:val="single" w:sz="18" w:space="0" w:color="auto"/>
            </w:tcBorders>
          </w:tcPr>
          <w:p w:rsidR="00800788" w:rsidRPr="001D2EF2" w:rsidRDefault="00800788" w:rsidP="001F0FF9">
            <w:pPr>
              <w:pStyle w:val="Balk1"/>
              <w:rPr>
                <w:b/>
                <w:bCs w:val="0"/>
                <w:szCs w:val="24"/>
              </w:rPr>
            </w:pPr>
            <w:r w:rsidRPr="001D2EF2">
              <w:rPr>
                <w:b/>
                <w:bCs w:val="0"/>
                <w:szCs w:val="24"/>
              </w:rPr>
              <w:t>Tarih (Date)</w:t>
            </w:r>
          </w:p>
          <w:p w:rsidR="00800788" w:rsidRPr="001D2EF2" w:rsidRDefault="00261746" w:rsidP="00B24C74">
            <w:pPr>
              <w:jc w:val="center"/>
              <w:rPr>
                <w:sz w:val="24"/>
                <w:szCs w:val="24"/>
              </w:rPr>
            </w:pPr>
            <w:r>
              <w:rPr>
                <w:sz w:val="24"/>
                <w:szCs w:val="24"/>
              </w:rPr>
              <w:t>14.6.2016</w:t>
            </w:r>
          </w:p>
        </w:tc>
        <w:tc>
          <w:tcPr>
            <w:tcW w:w="3473" w:type="dxa"/>
            <w:tcBorders>
              <w:top w:val="single" w:sz="18" w:space="0" w:color="auto"/>
              <w:left w:val="single" w:sz="18" w:space="0" w:color="auto"/>
              <w:bottom w:val="single" w:sz="18" w:space="0" w:color="auto"/>
              <w:right w:val="single" w:sz="18" w:space="0" w:color="auto"/>
            </w:tcBorders>
          </w:tcPr>
          <w:p w:rsidR="00800788" w:rsidRPr="001D2EF2" w:rsidRDefault="00800788" w:rsidP="001F0FF9">
            <w:pPr>
              <w:pStyle w:val="Balk3"/>
              <w:rPr>
                <w:szCs w:val="24"/>
              </w:rPr>
            </w:pPr>
            <w:r w:rsidRPr="001D2EF2">
              <w:rPr>
                <w:szCs w:val="24"/>
              </w:rPr>
              <w:t>İmza (Signature)</w:t>
            </w:r>
          </w:p>
          <w:p w:rsidR="00800788" w:rsidRPr="001D2EF2" w:rsidRDefault="00261746" w:rsidP="00261746">
            <w:pPr>
              <w:jc w:val="center"/>
              <w:rPr>
                <w:sz w:val="24"/>
                <w:szCs w:val="24"/>
              </w:rPr>
            </w:pPr>
            <w:r w:rsidRPr="00261746">
              <w:rPr>
                <w:i/>
                <w:sz w:val="24"/>
                <w:szCs w:val="24"/>
              </w:rPr>
              <w:t>Doç. Dr. Sencer Ecer</w:t>
            </w:r>
          </w:p>
        </w:tc>
      </w:tr>
    </w:tbl>
    <w:p w:rsidR="00800788" w:rsidRPr="00846D7B" w:rsidRDefault="00800788" w:rsidP="00800788"/>
    <w:p w:rsidR="00145CD0" w:rsidRPr="00846D7B" w:rsidRDefault="00145CD0" w:rsidP="00800788">
      <w:pPr>
        <w:pStyle w:val="Balk2"/>
        <w:rPr>
          <w:sz w:val="20"/>
        </w:rPr>
      </w:pPr>
    </w:p>
    <w:sectPr w:rsidR="00145CD0" w:rsidRPr="00846D7B" w:rsidSect="00E44D9C">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9E6"/>
    <w:multiLevelType w:val="singleLevel"/>
    <w:tmpl w:val="041F000F"/>
    <w:lvl w:ilvl="0">
      <w:start w:val="1"/>
      <w:numFmt w:val="decimal"/>
      <w:lvlText w:val="%1."/>
      <w:lvlJc w:val="left"/>
      <w:pPr>
        <w:ind w:left="720" w:hanging="360"/>
      </w:pPr>
      <w:rPr>
        <w:rFonts w:hint="default"/>
      </w:rPr>
    </w:lvl>
  </w:abstractNum>
  <w:abstractNum w:abstractNumId="1" w15:restartNumberingAfterBreak="0">
    <w:nsid w:val="06A76B95"/>
    <w:multiLevelType w:val="hybridMultilevel"/>
    <w:tmpl w:val="C1E02212"/>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F39CD"/>
    <w:multiLevelType w:val="hybridMultilevel"/>
    <w:tmpl w:val="C714DE22"/>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6331D5"/>
    <w:multiLevelType w:val="hybridMultilevel"/>
    <w:tmpl w:val="FDCC282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6" w15:restartNumberingAfterBreak="0">
    <w:nsid w:val="17414B22"/>
    <w:multiLevelType w:val="hybridMultilevel"/>
    <w:tmpl w:val="C8DACE4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F93288"/>
    <w:multiLevelType w:val="hybridMultilevel"/>
    <w:tmpl w:val="A5B6B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888146E"/>
    <w:multiLevelType w:val="hybridMultilevel"/>
    <w:tmpl w:val="02826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3A1D1E5B"/>
    <w:multiLevelType w:val="hybridMultilevel"/>
    <w:tmpl w:val="8556B358"/>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2"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427C82"/>
    <w:multiLevelType w:val="hybridMultilevel"/>
    <w:tmpl w:val="99E8C5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5"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4DF15FF9"/>
    <w:multiLevelType w:val="hybridMultilevel"/>
    <w:tmpl w:val="F806A0C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73C710B"/>
    <w:multiLevelType w:val="hybridMultilevel"/>
    <w:tmpl w:val="025CF34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DB53173"/>
    <w:multiLevelType w:val="hybridMultilevel"/>
    <w:tmpl w:val="A0742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03B15A2"/>
    <w:multiLevelType w:val="hybridMultilevel"/>
    <w:tmpl w:val="13949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6663295B"/>
    <w:multiLevelType w:val="hybridMultilevel"/>
    <w:tmpl w:val="77FEBB8A"/>
    <w:lvl w:ilvl="0" w:tplc="7CA2FA8C">
      <w:start w:val="1"/>
      <w:numFmt w:val="decimal"/>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22" w15:restartNumberingAfterBreak="0">
    <w:nsid w:val="6D0223B5"/>
    <w:multiLevelType w:val="singleLevel"/>
    <w:tmpl w:val="041F000F"/>
    <w:lvl w:ilvl="0">
      <w:start w:val="1"/>
      <w:numFmt w:val="decimal"/>
      <w:lvlText w:val="%1."/>
      <w:lvlJc w:val="left"/>
      <w:pPr>
        <w:ind w:left="720" w:hanging="360"/>
      </w:pPr>
      <w:rPr>
        <w:rFonts w:hint="default"/>
      </w:rPr>
    </w:lvl>
  </w:abstractNum>
  <w:abstractNum w:abstractNumId="23" w15:restartNumberingAfterBreak="0">
    <w:nsid w:val="6DF36557"/>
    <w:multiLevelType w:val="singleLevel"/>
    <w:tmpl w:val="041F000F"/>
    <w:lvl w:ilvl="0">
      <w:start w:val="1"/>
      <w:numFmt w:val="decimal"/>
      <w:lvlText w:val="%1."/>
      <w:lvlJc w:val="left"/>
      <w:pPr>
        <w:ind w:left="720" w:hanging="360"/>
      </w:pPr>
      <w:rPr>
        <w:rFonts w:hint="default"/>
      </w:rPr>
    </w:lvl>
  </w:abstractNum>
  <w:abstractNum w:abstractNumId="24"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79E648EB"/>
    <w:multiLevelType w:val="hybridMultilevel"/>
    <w:tmpl w:val="3246F7E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C6B60B3"/>
    <w:multiLevelType w:val="hybridMultilevel"/>
    <w:tmpl w:val="96420AA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2"/>
  </w:num>
  <w:num w:numId="3">
    <w:abstractNumId w:val="2"/>
  </w:num>
  <w:num w:numId="4">
    <w:abstractNumId w:val="9"/>
  </w:num>
  <w:num w:numId="5">
    <w:abstractNumId w:val="15"/>
  </w:num>
  <w:num w:numId="6">
    <w:abstractNumId w:val="10"/>
  </w:num>
  <w:num w:numId="7">
    <w:abstractNumId w:val="14"/>
  </w:num>
  <w:num w:numId="8">
    <w:abstractNumId w:val="20"/>
  </w:num>
  <w:num w:numId="9">
    <w:abstractNumId w:val="24"/>
  </w:num>
  <w:num w:numId="10">
    <w:abstractNumId w:val="23"/>
  </w:num>
  <w:num w:numId="11">
    <w:abstractNumId w:val="0"/>
  </w:num>
  <w:num w:numId="12">
    <w:abstractNumId w:val="1"/>
  </w:num>
  <w:num w:numId="13">
    <w:abstractNumId w:val="7"/>
  </w:num>
  <w:num w:numId="14">
    <w:abstractNumId w:val="11"/>
  </w:num>
  <w:num w:numId="15">
    <w:abstractNumId w:val="19"/>
  </w:num>
  <w:num w:numId="16">
    <w:abstractNumId w:val="5"/>
  </w:num>
  <w:num w:numId="17">
    <w:abstractNumId w:val="18"/>
  </w:num>
  <w:num w:numId="18">
    <w:abstractNumId w:val="22"/>
  </w:num>
  <w:num w:numId="19">
    <w:abstractNumId w:val="8"/>
  </w:num>
  <w:num w:numId="20">
    <w:abstractNumId w:val="4"/>
  </w:num>
  <w:num w:numId="21">
    <w:abstractNumId w:val="17"/>
  </w:num>
  <w:num w:numId="22">
    <w:abstractNumId w:val="13"/>
  </w:num>
  <w:num w:numId="23">
    <w:abstractNumId w:val="25"/>
  </w:num>
  <w:num w:numId="24">
    <w:abstractNumId w:val="16"/>
  </w:num>
  <w:num w:numId="25">
    <w:abstractNumId w:val="6"/>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2"/>
  </w:compat>
  <w:rsids>
    <w:rsidRoot w:val="00EE22EC"/>
    <w:rsid w:val="0001739E"/>
    <w:rsid w:val="000214FE"/>
    <w:rsid w:val="00030918"/>
    <w:rsid w:val="000829D2"/>
    <w:rsid w:val="00116AC9"/>
    <w:rsid w:val="00141D8F"/>
    <w:rsid w:val="00143CA8"/>
    <w:rsid w:val="00145CD0"/>
    <w:rsid w:val="00152E5D"/>
    <w:rsid w:val="001A308D"/>
    <w:rsid w:val="001A6124"/>
    <w:rsid w:val="001C16E2"/>
    <w:rsid w:val="001C482E"/>
    <w:rsid w:val="001D2EF2"/>
    <w:rsid w:val="001F0FF9"/>
    <w:rsid w:val="001F2D63"/>
    <w:rsid w:val="00261746"/>
    <w:rsid w:val="002703DC"/>
    <w:rsid w:val="002875BF"/>
    <w:rsid w:val="00295BC1"/>
    <w:rsid w:val="00315D15"/>
    <w:rsid w:val="00347109"/>
    <w:rsid w:val="0038344E"/>
    <w:rsid w:val="003A788B"/>
    <w:rsid w:val="003C4547"/>
    <w:rsid w:val="003E7CD2"/>
    <w:rsid w:val="0040296A"/>
    <w:rsid w:val="0043072D"/>
    <w:rsid w:val="0045551C"/>
    <w:rsid w:val="00497E7E"/>
    <w:rsid w:val="004C6290"/>
    <w:rsid w:val="004E6179"/>
    <w:rsid w:val="00516AE3"/>
    <w:rsid w:val="0053461B"/>
    <w:rsid w:val="00551112"/>
    <w:rsid w:val="005A7851"/>
    <w:rsid w:val="005E1A5B"/>
    <w:rsid w:val="005F2EC1"/>
    <w:rsid w:val="0061366E"/>
    <w:rsid w:val="006433A9"/>
    <w:rsid w:val="00675E7E"/>
    <w:rsid w:val="006D3089"/>
    <w:rsid w:val="006F16C6"/>
    <w:rsid w:val="0070742E"/>
    <w:rsid w:val="0071630F"/>
    <w:rsid w:val="00743FFB"/>
    <w:rsid w:val="00795BD6"/>
    <w:rsid w:val="007E1824"/>
    <w:rsid w:val="007F1B12"/>
    <w:rsid w:val="007F7865"/>
    <w:rsid w:val="00800788"/>
    <w:rsid w:val="0082725B"/>
    <w:rsid w:val="00846D7B"/>
    <w:rsid w:val="008552BC"/>
    <w:rsid w:val="00857922"/>
    <w:rsid w:val="008616A2"/>
    <w:rsid w:val="00870A56"/>
    <w:rsid w:val="00887107"/>
    <w:rsid w:val="008875E0"/>
    <w:rsid w:val="008E6FFC"/>
    <w:rsid w:val="008F0591"/>
    <w:rsid w:val="00901826"/>
    <w:rsid w:val="00905631"/>
    <w:rsid w:val="00927323"/>
    <w:rsid w:val="00931C5C"/>
    <w:rsid w:val="009E56A1"/>
    <w:rsid w:val="009F3224"/>
    <w:rsid w:val="00A06A81"/>
    <w:rsid w:val="00A23AB6"/>
    <w:rsid w:val="00A306FD"/>
    <w:rsid w:val="00A65348"/>
    <w:rsid w:val="00A753CE"/>
    <w:rsid w:val="00A8677E"/>
    <w:rsid w:val="00AD2990"/>
    <w:rsid w:val="00AE602E"/>
    <w:rsid w:val="00AF3CB6"/>
    <w:rsid w:val="00AF5193"/>
    <w:rsid w:val="00AF7488"/>
    <w:rsid w:val="00B24C74"/>
    <w:rsid w:val="00B64E17"/>
    <w:rsid w:val="00B71C12"/>
    <w:rsid w:val="00BD1208"/>
    <w:rsid w:val="00BD2818"/>
    <w:rsid w:val="00BF3206"/>
    <w:rsid w:val="00C162C4"/>
    <w:rsid w:val="00C23789"/>
    <w:rsid w:val="00C259DF"/>
    <w:rsid w:val="00C25D8E"/>
    <w:rsid w:val="00C353A3"/>
    <w:rsid w:val="00C37C31"/>
    <w:rsid w:val="00C85724"/>
    <w:rsid w:val="00D01DA6"/>
    <w:rsid w:val="00D3520F"/>
    <w:rsid w:val="00D64776"/>
    <w:rsid w:val="00D71084"/>
    <w:rsid w:val="00DA6B48"/>
    <w:rsid w:val="00DC26AD"/>
    <w:rsid w:val="00DD216B"/>
    <w:rsid w:val="00E11B06"/>
    <w:rsid w:val="00E43F02"/>
    <w:rsid w:val="00E44D9C"/>
    <w:rsid w:val="00E625E1"/>
    <w:rsid w:val="00EB2735"/>
    <w:rsid w:val="00EE22EC"/>
    <w:rsid w:val="00EF6D7F"/>
    <w:rsid w:val="00F3022A"/>
    <w:rsid w:val="00F4060E"/>
    <w:rsid w:val="00F63B5C"/>
    <w:rsid w:val="00F66FD1"/>
    <w:rsid w:val="00FA7987"/>
    <w:rsid w:val="00FC6FCF"/>
    <w:rsid w:val="00FD0E0B"/>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F3F6A"/>
  <w15:docId w15:val="{DC77EDC4-BAF1-42A7-A933-94923FC6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Balk1">
    <w:name w:val="heading 1"/>
    <w:basedOn w:val="Normal"/>
    <w:next w:val="Normal"/>
    <w:qFormat/>
    <w:rsid w:val="00E44D9C"/>
    <w:pPr>
      <w:keepNext/>
      <w:jc w:val="center"/>
      <w:outlineLvl w:val="0"/>
    </w:pPr>
    <w:rPr>
      <w:bCs/>
      <w:i/>
      <w:iCs/>
      <w:sz w:val="24"/>
      <w:u w:val="single"/>
    </w:rPr>
  </w:style>
  <w:style w:type="paragraph" w:styleId="Balk2">
    <w:name w:val="heading 2"/>
    <w:basedOn w:val="Normal"/>
    <w:next w:val="Normal"/>
    <w:qFormat/>
    <w:rsid w:val="00E44D9C"/>
    <w:pPr>
      <w:keepNext/>
      <w:jc w:val="center"/>
      <w:outlineLvl w:val="1"/>
    </w:pPr>
    <w:rPr>
      <w:b/>
      <w:bCs/>
      <w:sz w:val="28"/>
    </w:rPr>
  </w:style>
  <w:style w:type="paragraph" w:styleId="Balk3">
    <w:name w:val="heading 3"/>
    <w:basedOn w:val="Normal"/>
    <w:next w:val="Normal"/>
    <w:qFormat/>
    <w:rsid w:val="00E44D9C"/>
    <w:pPr>
      <w:keepNext/>
      <w:jc w:val="center"/>
      <w:outlineLvl w:val="2"/>
    </w:pPr>
    <w:rPr>
      <w:b/>
      <w:bCs/>
      <w:i/>
      <w:iCs/>
      <w:sz w:val="24"/>
      <w:u w:val="single"/>
    </w:rPr>
  </w:style>
  <w:style w:type="paragraph" w:styleId="Balk4">
    <w:name w:val="heading 4"/>
    <w:basedOn w:val="Normal"/>
    <w:next w:val="Normal"/>
    <w:qFormat/>
    <w:rsid w:val="00E44D9C"/>
    <w:pPr>
      <w:keepNext/>
      <w:ind w:left="60"/>
      <w:jc w:val="both"/>
      <w:outlineLvl w:val="3"/>
    </w:pPr>
    <w:rPr>
      <w:b/>
      <w:bCs/>
      <w:sz w:val="24"/>
    </w:rPr>
  </w:style>
  <w:style w:type="paragraph" w:styleId="Balk5">
    <w:name w:val="heading 5"/>
    <w:basedOn w:val="Normal"/>
    <w:next w:val="Normal"/>
    <w:qFormat/>
    <w:rsid w:val="00E44D9C"/>
    <w:pPr>
      <w:keepNext/>
      <w:jc w:val="center"/>
      <w:outlineLvl w:val="4"/>
    </w:pPr>
    <w:rPr>
      <w:sz w:val="24"/>
    </w:rPr>
  </w:style>
  <w:style w:type="paragraph" w:styleId="Balk6">
    <w:name w:val="heading 6"/>
    <w:basedOn w:val="Normal"/>
    <w:next w:val="Normal"/>
    <w:qFormat/>
    <w:rsid w:val="00E44D9C"/>
    <w:pPr>
      <w:keepNext/>
      <w:framePr w:hSpace="141" w:wrap="around" w:vAnchor="text" w:hAnchor="margin" w:y="454"/>
      <w:outlineLvl w:val="5"/>
    </w:pPr>
    <w:rPr>
      <w:sz w:val="24"/>
    </w:rPr>
  </w:style>
  <w:style w:type="paragraph" w:styleId="Balk7">
    <w:name w:val="heading 7"/>
    <w:basedOn w:val="Normal"/>
    <w:next w:val="Normal"/>
    <w:qFormat/>
    <w:rsid w:val="00E44D9C"/>
    <w:pPr>
      <w:keepNext/>
      <w:outlineLvl w:val="6"/>
    </w:pPr>
    <w:rPr>
      <w:sz w:val="24"/>
    </w:rPr>
  </w:style>
  <w:style w:type="paragraph" w:styleId="Balk8">
    <w:name w:val="heading 8"/>
    <w:basedOn w:val="Normal"/>
    <w:next w:val="Normal"/>
    <w:qFormat/>
    <w:rsid w:val="00E44D9C"/>
    <w:pPr>
      <w:keepNext/>
      <w:ind w:left="356"/>
      <w:jc w:val="both"/>
      <w:outlineLvl w:val="7"/>
    </w:pPr>
    <w:rPr>
      <w:b/>
      <w:sz w:val="22"/>
    </w:rPr>
  </w:style>
  <w:style w:type="paragraph" w:styleId="Balk9">
    <w:name w:val="heading 9"/>
    <w:basedOn w:val="Normal"/>
    <w:next w:val="Normal"/>
    <w:qFormat/>
    <w:rsid w:val="00E44D9C"/>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Kpr">
    <w:name w:val="Hyperlink"/>
    <w:rsid w:val="0061366E"/>
    <w:rPr>
      <w:color w:val="0000FF"/>
      <w:u w:val="single"/>
    </w:rPr>
  </w:style>
  <w:style w:type="paragraph" w:styleId="GvdeMetni2">
    <w:name w:val="Body Text 2"/>
    <w:basedOn w:val="Normal"/>
    <w:link w:val="GvdeMetni2Char"/>
    <w:rsid w:val="00800788"/>
    <w:pPr>
      <w:overflowPunct/>
      <w:autoSpaceDE/>
      <w:autoSpaceDN/>
      <w:adjustRightInd/>
      <w:spacing w:before="40" w:after="40"/>
      <w:textAlignment w:val="auto"/>
    </w:pPr>
    <w:rPr>
      <w:lang w:val="en-US"/>
    </w:rPr>
  </w:style>
  <w:style w:type="character" w:customStyle="1" w:styleId="GvdeMetni2Char">
    <w:name w:val="Gövde Metni 2 Char"/>
    <w:link w:val="GvdeMetni2"/>
    <w:rsid w:val="00800788"/>
    <w:rPr>
      <w:lang w:val="en-US" w:eastAsia="en-US"/>
    </w:rPr>
  </w:style>
  <w:style w:type="paragraph" w:styleId="ListeParagraf">
    <w:name w:val="List Paragraph"/>
    <w:basedOn w:val="Normal"/>
    <w:uiPriority w:val="34"/>
    <w:qFormat/>
    <w:rsid w:val="005E1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5C025-5E45-41FB-A54E-59D39E80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Template>
  <TotalTime>2</TotalTime>
  <Pages>4</Pages>
  <Words>1377</Words>
  <Characters>7853</Characters>
  <Application>Microsoft Office Word</Application>
  <DocSecurity>0</DocSecurity>
  <Lines>65</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Sencer Ecer</cp:lastModifiedBy>
  <cp:revision>4</cp:revision>
  <cp:lastPrinted>2013-05-08T13:19:00Z</cp:lastPrinted>
  <dcterms:created xsi:type="dcterms:W3CDTF">2016-06-14T11:53:00Z</dcterms:created>
  <dcterms:modified xsi:type="dcterms:W3CDTF">2017-08-04T04:20:00Z</dcterms:modified>
</cp:coreProperties>
</file>