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7B3308" w:rsidRDefault="00E461E8" w:rsidP="00AD2990">
            <w:pPr>
              <w:rPr>
                <w:sz w:val="24"/>
              </w:rPr>
            </w:pPr>
            <w:r w:rsidRPr="007B3308">
              <w:rPr>
                <w:sz w:val="24"/>
              </w:rPr>
              <w:t>Mikroekonometri</w:t>
            </w:r>
          </w:p>
        </w:tc>
        <w:tc>
          <w:tcPr>
            <w:tcW w:w="5113" w:type="dxa"/>
            <w:gridSpan w:val="7"/>
            <w:tcBorders>
              <w:top w:val="single" w:sz="12" w:space="0" w:color="auto"/>
              <w:left w:val="nil"/>
              <w:right w:val="single" w:sz="18" w:space="0" w:color="auto"/>
            </w:tcBorders>
          </w:tcPr>
          <w:p w:rsidR="00EF6D7F" w:rsidRPr="00F3022A" w:rsidRDefault="00E461E8" w:rsidP="00EF6D7F">
            <w:pPr>
              <w:rPr>
                <w:bCs/>
                <w:sz w:val="22"/>
                <w:lang w:val="en-US"/>
              </w:rPr>
            </w:pPr>
            <w:r>
              <w:rPr>
                <w:bCs/>
                <w:sz w:val="22"/>
                <w:lang w:val="en-US"/>
              </w:rPr>
              <w:t>Microeconometrics</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E461E8" w:rsidP="00EF6D7F">
            <w:pPr>
              <w:jc w:val="center"/>
              <w:rPr>
                <w:sz w:val="22"/>
                <w:szCs w:val="22"/>
                <w:lang w:val="en-US"/>
              </w:rPr>
            </w:pPr>
            <w:r>
              <w:rPr>
                <w:sz w:val="22"/>
                <w:szCs w:val="22"/>
                <w:lang w:val="en-US"/>
              </w:rPr>
              <w:t>ECN 403E</w:t>
            </w:r>
          </w:p>
        </w:tc>
        <w:tc>
          <w:tcPr>
            <w:tcW w:w="1135" w:type="dxa"/>
            <w:gridSpan w:val="2"/>
            <w:tcBorders>
              <w:top w:val="single" w:sz="12" w:space="0" w:color="auto"/>
              <w:left w:val="single" w:sz="12" w:space="0" w:color="auto"/>
              <w:bottom w:val="single" w:sz="18" w:space="0" w:color="auto"/>
              <w:right w:val="single" w:sz="12" w:space="0" w:color="auto"/>
            </w:tcBorders>
          </w:tcPr>
          <w:p w:rsidR="009D03E5" w:rsidRDefault="009D03E5" w:rsidP="009D03E5">
            <w:pPr>
              <w:jc w:val="center"/>
              <w:rPr>
                <w:noProof/>
                <w:sz w:val="22"/>
                <w:szCs w:val="22"/>
              </w:rPr>
            </w:pPr>
            <w:r>
              <w:rPr>
                <w:noProof/>
                <w:sz w:val="22"/>
                <w:szCs w:val="22"/>
              </w:rPr>
              <w:t>Sonbahar</w:t>
            </w:r>
          </w:p>
          <w:p w:rsidR="00EF6D7F" w:rsidRPr="00F3022A" w:rsidRDefault="009D03E5" w:rsidP="009D03E5">
            <w:pPr>
              <w:jc w:val="center"/>
              <w:rPr>
                <w:sz w:val="22"/>
                <w:szCs w:val="22"/>
                <w:lang w:val="en-US"/>
              </w:rPr>
            </w:pPr>
            <w:r>
              <w:rPr>
                <w:noProof/>
                <w:sz w:val="22"/>
                <w:szCs w:val="22"/>
              </w:rPr>
              <w:t>(Fall)</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E461E8"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0E2722" w:rsidP="00EF6D7F">
            <w:pPr>
              <w:jc w:val="center"/>
              <w:rPr>
                <w:sz w:val="22"/>
                <w:szCs w:val="22"/>
                <w:lang w:val="en-US"/>
              </w:rPr>
            </w:pPr>
            <w:r>
              <w:rPr>
                <w:sz w:val="22"/>
                <w:szCs w:val="22"/>
                <w:lang w:val="en-US"/>
              </w:rPr>
              <w:t>5</w:t>
            </w:r>
            <w:r w:rsidR="007B3308">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E461E8"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E461E8" w:rsidP="00EF6D7F">
            <w:pPr>
              <w:jc w:val="center"/>
              <w:rPr>
                <w:sz w:val="22"/>
                <w:szCs w:val="22"/>
                <w:lang w:val="en-US"/>
              </w:rPr>
            </w:pPr>
            <w:r>
              <w:rPr>
                <w:sz w:val="22"/>
                <w:szCs w:val="22"/>
                <w:lang w:val="en-US"/>
              </w:rPr>
              <w:t>1</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EF6D7F" w:rsidP="00EF6D7F">
            <w:pPr>
              <w:jc w:val="center"/>
              <w:rPr>
                <w:sz w:val="22"/>
                <w:szCs w:val="22"/>
                <w:lang w:val="en-US"/>
              </w:rPr>
            </w:pP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Default="00E461E8" w:rsidP="00931C5C">
            <w:pPr>
              <w:rPr>
                <w:sz w:val="22"/>
                <w:szCs w:val="22"/>
                <w:lang w:val="en-US"/>
              </w:rPr>
            </w:pPr>
            <w:r>
              <w:rPr>
                <w:sz w:val="22"/>
                <w:szCs w:val="22"/>
                <w:lang w:val="en-US"/>
              </w:rPr>
              <w:t xml:space="preserve">Ekonomi </w:t>
            </w:r>
          </w:p>
          <w:p w:rsidR="00E461E8" w:rsidRPr="00F3022A" w:rsidRDefault="00E461E8" w:rsidP="00931C5C">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Default="00E461E8" w:rsidP="00931C5C">
            <w:pPr>
              <w:rPr>
                <w:sz w:val="22"/>
                <w:szCs w:val="22"/>
                <w:lang w:val="en-US"/>
              </w:rPr>
            </w:pPr>
            <w:r>
              <w:rPr>
                <w:sz w:val="22"/>
                <w:szCs w:val="22"/>
                <w:lang w:val="en-US"/>
              </w:rPr>
              <w:t>Seçmeli</w:t>
            </w:r>
          </w:p>
          <w:p w:rsidR="00E461E8" w:rsidRPr="00F3022A" w:rsidRDefault="00E461E8" w:rsidP="00931C5C">
            <w:pPr>
              <w:rPr>
                <w:sz w:val="22"/>
                <w:szCs w:val="22"/>
                <w:lang w:val="en-US"/>
              </w:rPr>
            </w:pPr>
            <w:r>
              <w:rPr>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E461E8" w:rsidP="00931C5C">
            <w:pPr>
              <w:rPr>
                <w:sz w:val="22"/>
                <w:szCs w:val="22"/>
                <w:lang w:val="en-US"/>
              </w:rPr>
            </w:pPr>
            <w:r>
              <w:rPr>
                <w:sz w:val="22"/>
                <w:szCs w:val="22"/>
                <w:lang w:val="en-US"/>
              </w:rPr>
              <w:t>İngilizce</w:t>
            </w:r>
          </w:p>
          <w:p w:rsidR="00E461E8" w:rsidRPr="00F3022A" w:rsidRDefault="00E461E8"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391393" w:rsidP="00931C5C">
            <w:pPr>
              <w:rPr>
                <w:sz w:val="22"/>
                <w:szCs w:val="22"/>
                <w:lang w:val="en-US"/>
              </w:rPr>
            </w:pPr>
            <w:r w:rsidRPr="00E26CCC">
              <w:t>ECN 302E</w:t>
            </w:r>
            <w:r>
              <w:t xml:space="preserve"> min DD</w:t>
            </w:r>
            <w:r w:rsidRPr="00E26CCC">
              <w:t xml:space="preserve">  </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50557F" w:rsidP="00931C5C">
            <w:pPr>
              <w:jc w:val="center"/>
              <w:rPr>
                <w:sz w:val="22"/>
                <w:szCs w:val="22"/>
                <w:lang w:val="en-US"/>
              </w:rPr>
            </w:pPr>
            <w:r>
              <w:rPr>
                <w:sz w:val="22"/>
                <w:szCs w:val="22"/>
                <w:lang w:val="en-US"/>
              </w:rPr>
              <w:t>7</w:t>
            </w:r>
            <w:r w:rsidR="007B3308">
              <w:rPr>
                <w:sz w:val="22"/>
                <w:szCs w:val="22"/>
                <w:lang w:val="en-US"/>
              </w:rPr>
              <w:t>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50557F" w:rsidP="00931C5C">
            <w:pPr>
              <w:jc w:val="center"/>
              <w:rPr>
                <w:sz w:val="22"/>
                <w:szCs w:val="22"/>
                <w:lang w:val="en-US"/>
              </w:rPr>
            </w:pPr>
            <w:r>
              <w:rPr>
                <w:sz w:val="22"/>
                <w:szCs w:val="22"/>
                <w:lang w:val="en-US"/>
              </w:rPr>
              <w:t>3</w:t>
            </w:r>
            <w:r w:rsidR="007B3308">
              <w:rPr>
                <w:sz w:val="22"/>
                <w:szCs w:val="22"/>
                <w:lang w:val="en-US"/>
              </w:rPr>
              <w:t>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C162C4" w:rsidRDefault="0075666F" w:rsidP="00A40266">
            <w:pPr>
              <w:jc w:val="both"/>
              <w:rPr>
                <w:sz w:val="18"/>
                <w:szCs w:val="18"/>
                <w:lang w:val="en-US"/>
              </w:rPr>
            </w:pPr>
            <w:r>
              <w:rPr>
                <w:sz w:val="18"/>
                <w:szCs w:val="18"/>
                <w:lang w:val="en-US"/>
              </w:rPr>
              <w:t>Doğrusal Olasılık Modelleri, Logit,</w:t>
            </w:r>
            <w:r w:rsidR="00A40266">
              <w:rPr>
                <w:sz w:val="18"/>
                <w:szCs w:val="18"/>
                <w:lang w:val="en-US"/>
              </w:rPr>
              <w:t xml:space="preserve"> Probit Modelleri, Sansürlü ve budanmış modeler,Örneklem seçiciliği, Sağ kalım modelleri</w:t>
            </w:r>
            <w:r w:rsidR="008C06FC">
              <w:rPr>
                <w:sz w:val="18"/>
                <w:szCs w:val="18"/>
                <w:lang w:val="en-US"/>
              </w:rPr>
              <w:t>, Poisson regresyon</w:t>
            </w:r>
            <w:r w:rsidR="00A40266">
              <w:rPr>
                <w:sz w:val="18"/>
                <w:szCs w:val="18"/>
                <w:lang w:val="en-US"/>
              </w:rPr>
              <w:t xml:space="preserve">,   </w:t>
            </w:r>
            <w:r>
              <w:rPr>
                <w:sz w:val="18"/>
                <w:szCs w:val="18"/>
                <w:lang w:val="en-US"/>
              </w:rPr>
              <w:t xml:space="preserve"> </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8C06FC" w:rsidP="00931C5C">
            <w:pPr>
              <w:jc w:val="both"/>
              <w:rPr>
                <w:sz w:val="18"/>
                <w:szCs w:val="18"/>
                <w:lang w:val="en-US"/>
              </w:rPr>
            </w:pPr>
            <w:r>
              <w:rPr>
                <w:sz w:val="18"/>
                <w:szCs w:val="18"/>
                <w:lang w:val="en-US"/>
              </w:rPr>
              <w:t>Linear Probability Model, Logit and Porbit model, Censored and truncated models, smaple selectivity, Survival models, Poisson regres</w:t>
            </w:r>
            <w:r w:rsidR="0050557F">
              <w:rPr>
                <w:sz w:val="18"/>
                <w:szCs w:val="18"/>
                <w:lang w:val="en-US"/>
              </w:rPr>
              <w:t>s</w:t>
            </w:r>
            <w:r>
              <w:rPr>
                <w:sz w:val="18"/>
                <w:szCs w:val="18"/>
                <w:lang w:val="en-US"/>
              </w:rPr>
              <w:t>ion</w:t>
            </w: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931C5C" w:rsidRDefault="0050557F" w:rsidP="0050557F">
            <w:pPr>
              <w:pStyle w:val="ListeParagraf"/>
              <w:numPr>
                <w:ilvl w:val="0"/>
                <w:numId w:val="21"/>
              </w:numPr>
              <w:rPr>
                <w:sz w:val="18"/>
                <w:szCs w:val="18"/>
              </w:rPr>
            </w:pPr>
            <w:r>
              <w:rPr>
                <w:sz w:val="18"/>
                <w:szCs w:val="18"/>
              </w:rPr>
              <w:t>B</w:t>
            </w:r>
            <w:r w:rsidR="0009512C" w:rsidRPr="0050557F">
              <w:rPr>
                <w:sz w:val="18"/>
                <w:szCs w:val="18"/>
              </w:rPr>
              <w:t>irey, firma, sektör, piyasa vb. analizlerde kullanılan ekonometrik tekniklerin öğre</w:t>
            </w:r>
            <w:r>
              <w:rPr>
                <w:sz w:val="18"/>
                <w:szCs w:val="18"/>
              </w:rPr>
              <w:t>n</w:t>
            </w:r>
            <w:r w:rsidR="0009512C" w:rsidRPr="0050557F">
              <w:rPr>
                <w:sz w:val="18"/>
                <w:szCs w:val="18"/>
              </w:rPr>
              <w:t xml:space="preserve">ilmesi </w:t>
            </w:r>
          </w:p>
          <w:p w:rsidR="0050557F" w:rsidRDefault="0050557F" w:rsidP="0050557F">
            <w:pPr>
              <w:pStyle w:val="ListeParagraf"/>
              <w:numPr>
                <w:ilvl w:val="0"/>
                <w:numId w:val="21"/>
              </w:numPr>
              <w:rPr>
                <w:sz w:val="18"/>
                <w:szCs w:val="18"/>
              </w:rPr>
            </w:pPr>
            <w:r>
              <w:rPr>
                <w:sz w:val="18"/>
                <w:szCs w:val="18"/>
              </w:rPr>
              <w:t>Mikroekonometrik model çıktılarını yorumlamayı öğrenmek</w:t>
            </w:r>
          </w:p>
          <w:p w:rsidR="0050557F" w:rsidRDefault="0050557F" w:rsidP="0050557F">
            <w:pPr>
              <w:pStyle w:val="ListeParagraf"/>
              <w:numPr>
                <w:ilvl w:val="0"/>
                <w:numId w:val="21"/>
              </w:numPr>
              <w:rPr>
                <w:sz w:val="18"/>
                <w:szCs w:val="18"/>
              </w:rPr>
            </w:pPr>
            <w:r>
              <w:rPr>
                <w:sz w:val="18"/>
                <w:szCs w:val="18"/>
              </w:rPr>
              <w:t>Mikroekonometrik uygulamalara aşina olmak</w:t>
            </w:r>
          </w:p>
          <w:p w:rsidR="0050557F" w:rsidRPr="0050557F" w:rsidRDefault="0050557F" w:rsidP="0050557F">
            <w:pPr>
              <w:pStyle w:val="ListeParagraf"/>
              <w:numPr>
                <w:ilvl w:val="0"/>
                <w:numId w:val="21"/>
              </w:numPr>
              <w:rPr>
                <w:sz w:val="18"/>
                <w:szCs w:val="18"/>
              </w:rPr>
            </w:pPr>
          </w:p>
        </w:tc>
      </w:tr>
      <w:tr w:rsidR="0009512C" w:rsidRPr="00F3022A" w:rsidTr="00901826">
        <w:trPr>
          <w:cantSplit/>
          <w:trHeight w:val="2243"/>
        </w:trPr>
        <w:tc>
          <w:tcPr>
            <w:tcW w:w="2194" w:type="dxa"/>
            <w:gridSpan w:val="2"/>
            <w:vMerge/>
            <w:tcBorders>
              <w:left w:val="single" w:sz="18" w:space="0" w:color="auto"/>
              <w:bottom w:val="single" w:sz="18" w:space="0" w:color="auto"/>
              <w:right w:val="single" w:sz="12" w:space="0" w:color="auto"/>
            </w:tcBorders>
          </w:tcPr>
          <w:p w:rsidR="0009512C" w:rsidRPr="00F63B5C" w:rsidRDefault="0009512C" w:rsidP="0009512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50557F" w:rsidRDefault="0050557F" w:rsidP="0050557F">
            <w:pPr>
              <w:pStyle w:val="ListeParagraf"/>
              <w:numPr>
                <w:ilvl w:val="0"/>
                <w:numId w:val="22"/>
              </w:numPr>
              <w:overflowPunct/>
              <w:autoSpaceDE/>
              <w:autoSpaceDN/>
              <w:adjustRightInd/>
              <w:spacing w:before="40" w:after="40"/>
              <w:jc w:val="both"/>
              <w:textAlignment w:val="auto"/>
              <w:rPr>
                <w:sz w:val="18"/>
                <w:szCs w:val="18"/>
                <w:lang w:val="en-US"/>
              </w:rPr>
            </w:pPr>
            <w:r>
              <w:rPr>
                <w:sz w:val="18"/>
                <w:szCs w:val="18"/>
                <w:lang w:val="en-US"/>
              </w:rPr>
              <w:t>T</w:t>
            </w:r>
            <w:r w:rsidR="0009512C" w:rsidRPr="0050557F">
              <w:rPr>
                <w:sz w:val="18"/>
                <w:szCs w:val="18"/>
                <w:lang w:val="en-US"/>
              </w:rPr>
              <w:t xml:space="preserve">o learn existing econometric techniques which are frequently used in the analysis of individual firm, sector, market etc. behavior </w:t>
            </w:r>
          </w:p>
          <w:p w:rsidR="0009512C" w:rsidRPr="0050557F" w:rsidRDefault="0050557F" w:rsidP="0050557F">
            <w:pPr>
              <w:pStyle w:val="ListeParagraf"/>
              <w:numPr>
                <w:ilvl w:val="0"/>
                <w:numId w:val="22"/>
              </w:numPr>
              <w:overflowPunct/>
              <w:autoSpaceDE/>
              <w:autoSpaceDN/>
              <w:adjustRightInd/>
              <w:spacing w:before="40" w:after="40"/>
              <w:jc w:val="both"/>
              <w:textAlignment w:val="auto"/>
              <w:rPr>
                <w:sz w:val="18"/>
                <w:szCs w:val="18"/>
                <w:lang w:val="en-US"/>
              </w:rPr>
            </w:pPr>
            <w:r>
              <w:rPr>
                <w:sz w:val="18"/>
                <w:szCs w:val="18"/>
                <w:lang w:val="en-US"/>
              </w:rPr>
              <w:t>T</w:t>
            </w:r>
            <w:r w:rsidRPr="0050557F">
              <w:rPr>
                <w:sz w:val="18"/>
                <w:szCs w:val="18"/>
                <w:lang w:val="en-US"/>
              </w:rPr>
              <w:t>o learn</w:t>
            </w:r>
            <w:r>
              <w:rPr>
                <w:sz w:val="18"/>
                <w:szCs w:val="18"/>
                <w:lang w:val="en-US"/>
              </w:rPr>
              <w:t xml:space="preserve"> to interpret the outcomes of microeconometric models</w:t>
            </w:r>
          </w:p>
          <w:p w:rsidR="002C02EB" w:rsidRDefault="002C02EB" w:rsidP="0009512C">
            <w:pPr>
              <w:overflowPunct/>
              <w:autoSpaceDE/>
              <w:autoSpaceDN/>
              <w:adjustRightInd/>
              <w:spacing w:before="40" w:after="40"/>
              <w:jc w:val="both"/>
              <w:textAlignment w:val="auto"/>
              <w:rPr>
                <w:sz w:val="18"/>
                <w:szCs w:val="18"/>
                <w:lang w:val="en-US"/>
              </w:rPr>
            </w:pPr>
          </w:p>
          <w:p w:rsidR="002C02EB" w:rsidRPr="00C162C4" w:rsidRDefault="002C02EB" w:rsidP="002C02EB">
            <w:pPr>
              <w:overflowPunct/>
              <w:autoSpaceDE/>
              <w:autoSpaceDN/>
              <w:adjustRightInd/>
              <w:spacing w:before="40" w:after="40"/>
              <w:jc w:val="both"/>
              <w:textAlignment w:val="auto"/>
              <w:rPr>
                <w:sz w:val="18"/>
                <w:szCs w:val="18"/>
                <w:lang w:val="en-US"/>
              </w:rPr>
            </w:pPr>
          </w:p>
        </w:tc>
      </w:tr>
      <w:tr w:rsidR="0009512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09512C" w:rsidRPr="009E56A1" w:rsidRDefault="0009512C" w:rsidP="0009512C">
            <w:pPr>
              <w:rPr>
                <w:b/>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50557F" w:rsidRDefault="00E461E8" w:rsidP="0009512C">
            <w:pPr>
              <w:pStyle w:val="ListeParagraf"/>
              <w:numPr>
                <w:ilvl w:val="0"/>
                <w:numId w:val="23"/>
              </w:numPr>
              <w:ind w:left="216"/>
              <w:rPr>
                <w:sz w:val="18"/>
                <w:szCs w:val="18"/>
                <w:lang w:val="en-US"/>
              </w:rPr>
            </w:pPr>
            <w:r w:rsidRPr="0050557F">
              <w:rPr>
                <w:sz w:val="18"/>
                <w:szCs w:val="18"/>
                <w:lang w:val="en-US"/>
              </w:rPr>
              <w:t>Birey, se</w:t>
            </w:r>
            <w:r w:rsidR="008C1934" w:rsidRPr="0050557F">
              <w:rPr>
                <w:sz w:val="18"/>
                <w:szCs w:val="18"/>
                <w:lang w:val="en-US"/>
              </w:rPr>
              <w:t>ktör</w:t>
            </w:r>
            <w:r w:rsidRPr="0050557F">
              <w:rPr>
                <w:sz w:val="18"/>
                <w:szCs w:val="18"/>
                <w:lang w:val="en-US"/>
              </w:rPr>
              <w:t xml:space="preserve">, firma ya da bir mal ya da hizmet piyasası için </w:t>
            </w:r>
            <w:r w:rsidR="0050557F">
              <w:rPr>
                <w:sz w:val="18"/>
                <w:szCs w:val="18"/>
                <w:lang w:val="en-US"/>
              </w:rPr>
              <w:t xml:space="preserve">ampirik </w:t>
            </w:r>
            <w:r w:rsidRPr="0050557F">
              <w:rPr>
                <w:sz w:val="18"/>
                <w:szCs w:val="18"/>
                <w:lang w:val="en-US"/>
              </w:rPr>
              <w:t>analizler yapabilmek</w:t>
            </w:r>
          </w:p>
          <w:p w:rsidR="0050557F" w:rsidRDefault="002C02EB" w:rsidP="0009512C">
            <w:pPr>
              <w:pStyle w:val="ListeParagraf"/>
              <w:numPr>
                <w:ilvl w:val="0"/>
                <w:numId w:val="23"/>
              </w:numPr>
              <w:ind w:left="216"/>
              <w:rPr>
                <w:sz w:val="18"/>
                <w:szCs w:val="18"/>
                <w:lang w:val="en-US"/>
              </w:rPr>
            </w:pPr>
            <w:r w:rsidRPr="0050557F">
              <w:rPr>
                <w:sz w:val="18"/>
                <w:szCs w:val="18"/>
                <w:lang w:val="en-US"/>
              </w:rPr>
              <w:t xml:space="preserve">Büyük anket verisi içeren veri setlerinde ampirik problenleri oluşturmak </w:t>
            </w:r>
          </w:p>
          <w:p w:rsidR="0050557F" w:rsidRPr="0050557F" w:rsidRDefault="008C1934" w:rsidP="0009512C">
            <w:pPr>
              <w:pStyle w:val="ListeParagraf"/>
              <w:numPr>
                <w:ilvl w:val="0"/>
                <w:numId w:val="23"/>
              </w:numPr>
              <w:ind w:left="216"/>
              <w:rPr>
                <w:sz w:val="18"/>
                <w:szCs w:val="18"/>
                <w:lang w:val="en-US"/>
              </w:rPr>
            </w:pPr>
            <w:r w:rsidRPr="0050557F">
              <w:rPr>
                <w:sz w:val="18"/>
                <w:szCs w:val="18"/>
                <w:lang w:val="en-US"/>
              </w:rPr>
              <w:t xml:space="preserve">Kullanılabilir veri seti oluşturma ve anket tasarımının eksiklerinden haberdarolma </w:t>
            </w:r>
          </w:p>
          <w:p w:rsidR="0050557F" w:rsidRDefault="002C02EB" w:rsidP="0009512C">
            <w:pPr>
              <w:pStyle w:val="ListeParagraf"/>
              <w:numPr>
                <w:ilvl w:val="0"/>
                <w:numId w:val="23"/>
              </w:numPr>
              <w:ind w:left="216"/>
              <w:rPr>
                <w:sz w:val="18"/>
                <w:szCs w:val="18"/>
                <w:lang w:val="en-US"/>
              </w:rPr>
            </w:pPr>
            <w:r w:rsidRPr="0050557F">
              <w:rPr>
                <w:sz w:val="18"/>
                <w:szCs w:val="18"/>
                <w:lang w:val="en-US"/>
              </w:rPr>
              <w:t>Analizleri</w:t>
            </w:r>
            <w:r w:rsidR="00E461E8" w:rsidRPr="0050557F">
              <w:rPr>
                <w:sz w:val="18"/>
                <w:szCs w:val="18"/>
                <w:lang w:val="en-US"/>
              </w:rPr>
              <w:t xml:space="preserve"> uygun ekonometrik tekniklerle yapabilme</w:t>
            </w:r>
          </w:p>
          <w:p w:rsidR="0050557F" w:rsidRDefault="002C02EB" w:rsidP="008C1934">
            <w:pPr>
              <w:pStyle w:val="ListeParagraf"/>
              <w:numPr>
                <w:ilvl w:val="0"/>
                <w:numId w:val="23"/>
              </w:numPr>
              <w:ind w:left="216"/>
              <w:rPr>
                <w:sz w:val="18"/>
                <w:szCs w:val="18"/>
                <w:lang w:val="en-US"/>
              </w:rPr>
            </w:pPr>
            <w:r w:rsidRPr="0050557F">
              <w:rPr>
                <w:sz w:val="18"/>
                <w:szCs w:val="18"/>
                <w:lang w:val="en-US"/>
              </w:rPr>
              <w:t xml:space="preserve">Mikroekonometrik tahmin yöntemlerinden ve bunları uygulayabileceği bilgisayar yazılımlarından haberdar olma </w:t>
            </w:r>
          </w:p>
          <w:p w:rsidR="008C1934" w:rsidRPr="0050557F" w:rsidRDefault="008C1934" w:rsidP="008C1934">
            <w:pPr>
              <w:pStyle w:val="ListeParagraf"/>
              <w:numPr>
                <w:ilvl w:val="0"/>
                <w:numId w:val="23"/>
              </w:numPr>
              <w:ind w:left="216"/>
              <w:rPr>
                <w:sz w:val="18"/>
                <w:szCs w:val="18"/>
                <w:lang w:val="en-US"/>
              </w:rPr>
            </w:pPr>
            <w:r w:rsidRPr="0050557F">
              <w:rPr>
                <w:sz w:val="18"/>
                <w:szCs w:val="18"/>
                <w:lang w:val="en-US"/>
              </w:rPr>
              <w:t xml:space="preserve">Analiz sonuçlarını yorumlayabilme ve bunların iktisadi ve istatistiksel çıkarımını yapabilme </w:t>
            </w:r>
            <w:r w:rsidR="00E461E8" w:rsidRPr="0050557F">
              <w:rPr>
                <w:sz w:val="18"/>
                <w:szCs w:val="18"/>
                <w:lang w:val="en-US"/>
              </w:rPr>
              <w:t xml:space="preserve"> </w:t>
            </w:r>
          </w:p>
          <w:p w:rsidR="00E461E8" w:rsidRPr="009D6074" w:rsidRDefault="00E461E8" w:rsidP="0009512C">
            <w:pPr>
              <w:ind w:left="216"/>
              <w:rPr>
                <w:sz w:val="18"/>
                <w:szCs w:val="18"/>
                <w:lang w:val="en-US"/>
              </w:rPr>
            </w:pPr>
          </w:p>
        </w:tc>
      </w:tr>
      <w:tr w:rsidR="00E461E8" w:rsidRPr="00F3022A" w:rsidTr="008C1934">
        <w:trPr>
          <w:cantSplit/>
          <w:trHeight w:val="1668"/>
        </w:trPr>
        <w:tc>
          <w:tcPr>
            <w:tcW w:w="2194" w:type="dxa"/>
            <w:gridSpan w:val="2"/>
            <w:vMerge/>
            <w:tcBorders>
              <w:top w:val="single" w:sz="18" w:space="0" w:color="auto"/>
              <w:left w:val="single" w:sz="18" w:space="0" w:color="auto"/>
              <w:right w:val="single" w:sz="12" w:space="0" w:color="auto"/>
            </w:tcBorders>
          </w:tcPr>
          <w:p w:rsidR="00E461E8" w:rsidRDefault="00E461E8" w:rsidP="0009512C">
            <w:pPr>
              <w:rPr>
                <w:sz w:val="24"/>
                <w:lang w:val="en-US"/>
              </w:rPr>
            </w:pPr>
          </w:p>
        </w:tc>
        <w:tc>
          <w:tcPr>
            <w:tcW w:w="7941" w:type="dxa"/>
            <w:gridSpan w:val="11"/>
            <w:tcBorders>
              <w:top w:val="single" w:sz="18" w:space="0" w:color="auto"/>
              <w:left w:val="single" w:sz="12" w:space="0" w:color="auto"/>
              <w:bottom w:val="single" w:sz="18" w:space="0" w:color="auto"/>
              <w:right w:val="single" w:sz="18" w:space="0" w:color="auto"/>
            </w:tcBorders>
          </w:tcPr>
          <w:p w:rsidR="002C02EB" w:rsidRDefault="0050557F" w:rsidP="0050557F">
            <w:pPr>
              <w:pStyle w:val="ListeParagraf"/>
              <w:numPr>
                <w:ilvl w:val="0"/>
                <w:numId w:val="24"/>
              </w:numPr>
              <w:overflowPunct/>
              <w:textAlignment w:val="auto"/>
              <w:rPr>
                <w:sz w:val="18"/>
                <w:szCs w:val="18"/>
                <w:lang w:val="en-US"/>
              </w:rPr>
            </w:pPr>
            <w:r>
              <w:rPr>
                <w:sz w:val="18"/>
                <w:szCs w:val="18"/>
                <w:lang w:val="en-US"/>
              </w:rPr>
              <w:t xml:space="preserve">Ability to empirically analyze </w:t>
            </w:r>
            <w:r w:rsidRPr="0050557F">
              <w:rPr>
                <w:sz w:val="18"/>
                <w:szCs w:val="18"/>
                <w:lang w:val="en-US"/>
              </w:rPr>
              <w:t>individual</w:t>
            </w:r>
            <w:r>
              <w:rPr>
                <w:sz w:val="18"/>
                <w:szCs w:val="18"/>
                <w:lang w:val="en-US"/>
              </w:rPr>
              <w:t>s</w:t>
            </w:r>
            <w:r w:rsidRPr="0050557F">
              <w:rPr>
                <w:sz w:val="18"/>
                <w:szCs w:val="18"/>
                <w:lang w:val="en-US"/>
              </w:rPr>
              <w:t>, firm</w:t>
            </w:r>
            <w:r>
              <w:rPr>
                <w:sz w:val="18"/>
                <w:szCs w:val="18"/>
                <w:lang w:val="en-US"/>
              </w:rPr>
              <w:t>s</w:t>
            </w:r>
            <w:r w:rsidRPr="0050557F">
              <w:rPr>
                <w:sz w:val="18"/>
                <w:szCs w:val="18"/>
                <w:lang w:val="en-US"/>
              </w:rPr>
              <w:t>, sector</w:t>
            </w:r>
            <w:r>
              <w:rPr>
                <w:sz w:val="18"/>
                <w:szCs w:val="18"/>
                <w:lang w:val="en-US"/>
              </w:rPr>
              <w:t>s,</w:t>
            </w:r>
            <w:r w:rsidRPr="0050557F">
              <w:rPr>
                <w:sz w:val="18"/>
                <w:szCs w:val="18"/>
                <w:lang w:val="en-US"/>
              </w:rPr>
              <w:t xml:space="preserve"> or market</w:t>
            </w:r>
            <w:r>
              <w:rPr>
                <w:sz w:val="18"/>
                <w:szCs w:val="18"/>
                <w:lang w:val="en-US"/>
              </w:rPr>
              <w:t>s</w:t>
            </w:r>
            <w:r w:rsidRPr="0050557F">
              <w:rPr>
                <w:sz w:val="18"/>
                <w:szCs w:val="18"/>
                <w:lang w:val="en-US"/>
              </w:rPr>
              <w:t xml:space="preserve"> of a good or service </w:t>
            </w:r>
          </w:p>
          <w:p w:rsidR="0050557F" w:rsidRPr="0050557F" w:rsidRDefault="0050557F" w:rsidP="0050557F">
            <w:pPr>
              <w:pStyle w:val="ListeParagraf"/>
              <w:numPr>
                <w:ilvl w:val="0"/>
                <w:numId w:val="24"/>
              </w:numPr>
              <w:overflowPunct/>
              <w:textAlignment w:val="auto"/>
              <w:rPr>
                <w:sz w:val="18"/>
                <w:szCs w:val="18"/>
                <w:lang w:val="en-US"/>
              </w:rPr>
            </w:pPr>
            <w:r>
              <w:rPr>
                <w:sz w:val="18"/>
                <w:szCs w:val="18"/>
                <w:lang w:val="en-US"/>
              </w:rPr>
              <w:t>Competency to</w:t>
            </w:r>
            <w:r w:rsidRPr="0050557F">
              <w:rPr>
                <w:sz w:val="18"/>
                <w:szCs w:val="18"/>
                <w:lang w:val="en-US"/>
              </w:rPr>
              <w:t xml:space="preserve"> formulate empirical problems involving large survey data sets</w:t>
            </w:r>
          </w:p>
          <w:p w:rsidR="002C02EB" w:rsidRPr="0050557F" w:rsidRDefault="0050557F" w:rsidP="0050557F">
            <w:pPr>
              <w:pStyle w:val="ListeParagraf"/>
              <w:numPr>
                <w:ilvl w:val="0"/>
                <w:numId w:val="24"/>
              </w:numPr>
              <w:overflowPunct/>
              <w:textAlignment w:val="auto"/>
              <w:rPr>
                <w:sz w:val="18"/>
                <w:szCs w:val="18"/>
                <w:lang w:val="en-US"/>
              </w:rPr>
            </w:pPr>
            <w:r>
              <w:rPr>
                <w:sz w:val="18"/>
                <w:szCs w:val="18"/>
                <w:lang w:val="en-US"/>
              </w:rPr>
              <w:t>Ability to c</w:t>
            </w:r>
            <w:r w:rsidR="002C02EB" w:rsidRPr="0050557F">
              <w:rPr>
                <w:sz w:val="18"/>
                <w:szCs w:val="18"/>
                <w:lang w:val="en-US"/>
              </w:rPr>
              <w:t xml:space="preserve">onstruct usable data sets and </w:t>
            </w:r>
            <w:r>
              <w:rPr>
                <w:sz w:val="18"/>
                <w:szCs w:val="18"/>
                <w:lang w:val="en-US"/>
              </w:rPr>
              <w:t xml:space="preserve">identify </w:t>
            </w:r>
            <w:r w:rsidR="002C02EB" w:rsidRPr="0050557F">
              <w:rPr>
                <w:sz w:val="18"/>
                <w:szCs w:val="18"/>
                <w:lang w:val="en-US"/>
              </w:rPr>
              <w:t>the limitations of survey design</w:t>
            </w:r>
          </w:p>
          <w:p w:rsidR="002C02EB" w:rsidRPr="0050557F" w:rsidRDefault="0050557F" w:rsidP="0050557F">
            <w:pPr>
              <w:pStyle w:val="ListeParagraf"/>
              <w:numPr>
                <w:ilvl w:val="0"/>
                <w:numId w:val="24"/>
              </w:numPr>
              <w:overflowPunct/>
              <w:textAlignment w:val="auto"/>
              <w:rPr>
                <w:sz w:val="18"/>
                <w:szCs w:val="18"/>
                <w:lang w:val="en-US"/>
              </w:rPr>
            </w:pPr>
            <w:r>
              <w:rPr>
                <w:sz w:val="18"/>
                <w:szCs w:val="18"/>
                <w:lang w:val="en-US"/>
              </w:rPr>
              <w:t>Competency in s</w:t>
            </w:r>
            <w:r w:rsidR="002C02EB" w:rsidRPr="0050557F">
              <w:rPr>
                <w:sz w:val="18"/>
                <w:szCs w:val="18"/>
                <w:lang w:val="en-US"/>
              </w:rPr>
              <w:t>elect</w:t>
            </w:r>
            <w:r>
              <w:rPr>
                <w:sz w:val="18"/>
                <w:szCs w:val="18"/>
                <w:lang w:val="en-US"/>
              </w:rPr>
              <w:t>ing</w:t>
            </w:r>
            <w:r w:rsidR="002C02EB" w:rsidRPr="0050557F">
              <w:rPr>
                <w:sz w:val="18"/>
                <w:szCs w:val="18"/>
                <w:lang w:val="en-US"/>
              </w:rPr>
              <w:t xml:space="preserve"> </w:t>
            </w:r>
            <w:r>
              <w:rPr>
                <w:sz w:val="18"/>
                <w:szCs w:val="18"/>
                <w:lang w:val="en-US"/>
              </w:rPr>
              <w:t>the</w:t>
            </w:r>
            <w:r w:rsidR="002C02EB" w:rsidRPr="0050557F">
              <w:rPr>
                <w:sz w:val="18"/>
                <w:szCs w:val="18"/>
                <w:lang w:val="en-US"/>
              </w:rPr>
              <w:t xml:space="preserve"> appropriate econometric method</w:t>
            </w:r>
          </w:p>
          <w:p w:rsidR="002C02EB" w:rsidRPr="0050557F" w:rsidRDefault="0050557F" w:rsidP="0050557F">
            <w:pPr>
              <w:pStyle w:val="ListeParagraf"/>
              <w:numPr>
                <w:ilvl w:val="0"/>
                <w:numId w:val="24"/>
              </w:numPr>
              <w:overflowPunct/>
              <w:textAlignment w:val="auto"/>
              <w:rPr>
                <w:sz w:val="18"/>
                <w:szCs w:val="18"/>
                <w:lang w:val="en-US"/>
              </w:rPr>
            </w:pPr>
            <w:r w:rsidRPr="0050557F">
              <w:rPr>
                <w:sz w:val="18"/>
                <w:szCs w:val="18"/>
                <w:lang w:val="en-US"/>
              </w:rPr>
              <w:t>Skill to</w:t>
            </w:r>
            <w:r w:rsidR="002C02EB" w:rsidRPr="0050557F">
              <w:rPr>
                <w:sz w:val="18"/>
                <w:szCs w:val="18"/>
                <w:lang w:val="en-US"/>
              </w:rPr>
              <w:t xml:space="preserve"> </w:t>
            </w:r>
            <w:r w:rsidRPr="0050557F">
              <w:rPr>
                <w:sz w:val="18"/>
                <w:szCs w:val="18"/>
                <w:lang w:val="en-US"/>
              </w:rPr>
              <w:t xml:space="preserve">identify </w:t>
            </w:r>
            <w:r w:rsidR="002C02EB" w:rsidRPr="0050557F">
              <w:rPr>
                <w:sz w:val="18"/>
                <w:szCs w:val="18"/>
                <w:lang w:val="en-US"/>
              </w:rPr>
              <w:t>the methods of estimation that are available for microeconometric</w:t>
            </w:r>
            <w:r w:rsidR="008C1934" w:rsidRPr="0050557F">
              <w:rPr>
                <w:sz w:val="18"/>
                <w:szCs w:val="18"/>
                <w:lang w:val="en-US"/>
              </w:rPr>
              <w:t xml:space="preserve"> </w:t>
            </w:r>
            <w:r w:rsidR="002C02EB" w:rsidRPr="0050557F">
              <w:rPr>
                <w:sz w:val="18"/>
                <w:szCs w:val="18"/>
                <w:lang w:val="en-US"/>
              </w:rPr>
              <w:t xml:space="preserve">models and </w:t>
            </w:r>
            <w:r w:rsidRPr="0050557F">
              <w:rPr>
                <w:sz w:val="18"/>
                <w:szCs w:val="18"/>
                <w:lang w:val="en-US"/>
              </w:rPr>
              <w:t xml:space="preserve">use </w:t>
            </w:r>
            <w:r w:rsidR="002C02EB" w:rsidRPr="0050557F">
              <w:rPr>
                <w:sz w:val="18"/>
                <w:szCs w:val="18"/>
                <w:lang w:val="en-US"/>
              </w:rPr>
              <w:t xml:space="preserve">the </w:t>
            </w:r>
            <w:r w:rsidR="008C1934" w:rsidRPr="0050557F">
              <w:rPr>
                <w:sz w:val="18"/>
                <w:szCs w:val="18"/>
                <w:lang w:val="en-US"/>
              </w:rPr>
              <w:t xml:space="preserve">   </w:t>
            </w:r>
            <w:r w:rsidR="002C02EB" w:rsidRPr="0050557F">
              <w:rPr>
                <w:sz w:val="18"/>
                <w:szCs w:val="18"/>
                <w:lang w:val="en-US"/>
              </w:rPr>
              <w:t xml:space="preserve">software that can be used to </w:t>
            </w:r>
            <w:r>
              <w:rPr>
                <w:sz w:val="18"/>
                <w:szCs w:val="18"/>
                <w:lang w:val="en-US"/>
              </w:rPr>
              <w:t>estimate</w:t>
            </w:r>
            <w:r w:rsidR="002C02EB" w:rsidRPr="0050557F">
              <w:rPr>
                <w:sz w:val="18"/>
                <w:szCs w:val="18"/>
                <w:lang w:val="en-US"/>
              </w:rPr>
              <w:t xml:space="preserve"> them</w:t>
            </w:r>
          </w:p>
          <w:p w:rsidR="00E461E8" w:rsidRPr="0050557F" w:rsidRDefault="00D467A7" w:rsidP="0050557F">
            <w:pPr>
              <w:pStyle w:val="ListeParagraf"/>
              <w:numPr>
                <w:ilvl w:val="0"/>
                <w:numId w:val="24"/>
              </w:numPr>
              <w:overflowPunct/>
              <w:textAlignment w:val="auto"/>
              <w:rPr>
                <w:sz w:val="18"/>
                <w:szCs w:val="18"/>
                <w:lang w:val="en-US"/>
              </w:rPr>
            </w:pPr>
            <w:r>
              <w:rPr>
                <w:sz w:val="18"/>
                <w:szCs w:val="18"/>
                <w:lang w:val="en-US"/>
              </w:rPr>
              <w:t xml:space="preserve">Competency to </w:t>
            </w:r>
            <w:r w:rsidR="002C02EB" w:rsidRPr="0050557F">
              <w:rPr>
                <w:sz w:val="18"/>
                <w:szCs w:val="18"/>
                <w:lang w:val="en-US"/>
              </w:rPr>
              <w:t>interpret the results of the analysis and describe their implications in a statistically</w:t>
            </w:r>
            <w:r w:rsidR="0050557F">
              <w:rPr>
                <w:sz w:val="18"/>
                <w:szCs w:val="18"/>
                <w:lang w:val="en-US"/>
              </w:rPr>
              <w:t xml:space="preserve"> </w:t>
            </w:r>
            <w:r w:rsidR="002C02EB" w:rsidRPr="0050557F">
              <w:rPr>
                <w:sz w:val="18"/>
                <w:szCs w:val="18"/>
                <w:lang w:val="en-US"/>
              </w:rPr>
              <w:t>and economically meaningful way</w:t>
            </w: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61366E" w:rsidRDefault="00CC083C" w:rsidP="00D074EC">
            <w:pPr>
              <w:overflowPunct/>
              <w:textAlignment w:val="auto"/>
              <w:rPr>
                <w:b/>
                <w:caps/>
                <w:sz w:val="18"/>
                <w:szCs w:val="18"/>
                <w:lang w:val="en-US"/>
              </w:rPr>
            </w:pPr>
            <w:r w:rsidRPr="00CC083C">
              <w:rPr>
                <w:sz w:val="18"/>
                <w:szCs w:val="18"/>
                <w:lang w:val="en-US"/>
              </w:rPr>
              <w:t>Applied Econometrics for</w:t>
            </w:r>
            <w:r>
              <w:rPr>
                <w:sz w:val="18"/>
                <w:szCs w:val="18"/>
                <w:lang w:val="en-US"/>
              </w:rPr>
              <w:t xml:space="preserve"> </w:t>
            </w:r>
            <w:r w:rsidRPr="00CC083C">
              <w:rPr>
                <w:sz w:val="18"/>
                <w:szCs w:val="18"/>
                <w:lang w:val="en-US"/>
              </w:rPr>
              <w:t>Health Economists</w:t>
            </w:r>
            <w:r w:rsidR="00D074EC">
              <w:rPr>
                <w:sz w:val="18"/>
                <w:szCs w:val="18"/>
                <w:lang w:val="en-US"/>
              </w:rPr>
              <w:t xml:space="preserve"> </w:t>
            </w:r>
            <w:r w:rsidRPr="00CC083C">
              <w:rPr>
                <w:sz w:val="18"/>
                <w:szCs w:val="18"/>
                <w:lang w:val="en-US"/>
              </w:rPr>
              <w:t>A Practical Guide</w:t>
            </w:r>
            <w:r w:rsidR="00D074EC">
              <w:rPr>
                <w:sz w:val="18"/>
                <w:szCs w:val="18"/>
                <w:lang w:val="en-US"/>
              </w:rPr>
              <w:t xml:space="preserve"> , second edition, </w:t>
            </w:r>
            <w:r w:rsidR="00D074EC" w:rsidRPr="00D074EC">
              <w:rPr>
                <w:sz w:val="18"/>
                <w:szCs w:val="18"/>
                <w:lang w:val="en-US"/>
              </w:rPr>
              <w:t>Andrew M. Jones</w:t>
            </w:r>
            <w:r w:rsidR="00D074EC">
              <w:rPr>
                <w:sz w:val="18"/>
                <w:szCs w:val="18"/>
                <w:lang w:val="en-US"/>
              </w:rPr>
              <w:t>, 2005 university of York</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61366E" w:rsidRDefault="00823DEC" w:rsidP="00D074EC">
            <w:pPr>
              <w:overflowPunct/>
              <w:autoSpaceDE/>
              <w:autoSpaceDN/>
              <w:adjustRightInd/>
              <w:textAlignment w:val="auto"/>
              <w:rPr>
                <w:b/>
                <w:caps/>
                <w:sz w:val="18"/>
                <w:szCs w:val="18"/>
                <w:lang w:val="en-US"/>
              </w:rPr>
            </w:pPr>
            <w:r>
              <w:rPr>
                <w:sz w:val="18"/>
                <w:szCs w:val="18"/>
              </w:rPr>
              <w:t>Econometrics by example Gujarati, D, Palgrave McMillan, 2011</w:t>
            </w:r>
          </w:p>
        </w:tc>
      </w:tr>
      <w:tr w:rsidR="00823DEC"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823DEC" w:rsidRPr="00EF6D7F" w:rsidRDefault="00823DEC" w:rsidP="008E6FFC">
            <w:pPr>
              <w:rPr>
                <w:b/>
                <w:sz w:val="22"/>
                <w:szCs w:val="22"/>
              </w:rPr>
            </w:pPr>
            <w:r w:rsidRPr="00EF6D7F">
              <w:rPr>
                <w:b/>
                <w:sz w:val="22"/>
                <w:szCs w:val="22"/>
              </w:rPr>
              <w:t>Ödevler ve Projeler</w:t>
            </w:r>
          </w:p>
          <w:p w:rsidR="00823DEC" w:rsidRPr="00F3022A" w:rsidRDefault="00823DEC" w:rsidP="008E6FFC">
            <w:pPr>
              <w:rPr>
                <w:b/>
                <w:lang w:val="en-US"/>
              </w:rPr>
            </w:pPr>
          </w:p>
          <w:p w:rsidR="00823DEC" w:rsidRPr="00F3022A" w:rsidRDefault="00823DEC"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823DEC" w:rsidRPr="00E35D63" w:rsidRDefault="00823DEC" w:rsidP="00C62E3B">
            <w:r w:rsidRPr="00E35D63">
              <w:t>Öğrencilerin, derste öğretilen yöntemleri uygulayacakları bir proje çalışması yapmaları gerekmektedir.</w:t>
            </w:r>
          </w:p>
        </w:tc>
      </w:tr>
      <w:tr w:rsidR="00823DEC" w:rsidRPr="00F3022A" w:rsidTr="00F3022A">
        <w:trPr>
          <w:trHeight w:val="387"/>
        </w:trPr>
        <w:tc>
          <w:tcPr>
            <w:tcW w:w="2943" w:type="dxa"/>
            <w:vMerge/>
            <w:tcBorders>
              <w:left w:val="single" w:sz="18" w:space="0" w:color="auto"/>
              <w:bottom w:val="single" w:sz="18" w:space="0" w:color="auto"/>
              <w:right w:val="single" w:sz="12" w:space="0" w:color="auto"/>
            </w:tcBorders>
          </w:tcPr>
          <w:p w:rsidR="00823DEC" w:rsidRPr="00F3022A" w:rsidRDefault="00823DEC"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3DEC" w:rsidRPr="00E35D63" w:rsidRDefault="00823DEC" w:rsidP="00C62E3B">
            <w:pPr>
              <w:rPr>
                <w:lang w:val="en-US"/>
              </w:rPr>
            </w:pPr>
            <w:r w:rsidRPr="00E35D63">
              <w:rPr>
                <w:lang w:val="en-US"/>
              </w:rPr>
              <w:t>Students are required to prepare a project work using the methods that are taught in the class.</w:t>
            </w:r>
          </w:p>
        </w:tc>
      </w:tr>
      <w:tr w:rsidR="00823DEC"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823DEC" w:rsidRPr="00EF6D7F" w:rsidRDefault="00823DEC" w:rsidP="008E6FFC">
            <w:pPr>
              <w:rPr>
                <w:b/>
                <w:sz w:val="22"/>
                <w:szCs w:val="22"/>
              </w:rPr>
            </w:pPr>
            <w:r w:rsidRPr="00EF6D7F">
              <w:rPr>
                <w:b/>
                <w:sz w:val="22"/>
                <w:szCs w:val="22"/>
              </w:rPr>
              <w:t>Laboratuar Uygulamaları</w:t>
            </w:r>
          </w:p>
          <w:p w:rsidR="00823DEC" w:rsidRPr="00F3022A" w:rsidRDefault="00823DEC" w:rsidP="008E6FFC">
            <w:pPr>
              <w:rPr>
                <w:b/>
                <w:lang w:val="en-US"/>
              </w:rPr>
            </w:pPr>
          </w:p>
          <w:p w:rsidR="00823DEC" w:rsidRPr="00F3022A" w:rsidRDefault="00823DEC"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3DEC" w:rsidRPr="00F3022A" w:rsidRDefault="00823DEC" w:rsidP="00B24C74">
            <w:pPr>
              <w:rPr>
                <w:b/>
                <w:caps/>
                <w:lang w:val="en-US"/>
              </w:rPr>
            </w:pPr>
            <w:r>
              <w:rPr>
                <w:b/>
                <w:caps/>
                <w:lang w:val="en-US"/>
              </w:rPr>
              <w:t>-</w:t>
            </w:r>
          </w:p>
        </w:tc>
      </w:tr>
      <w:tr w:rsidR="00823DEC" w:rsidRPr="00F3022A" w:rsidTr="00F3022A">
        <w:trPr>
          <w:trHeight w:val="348"/>
        </w:trPr>
        <w:tc>
          <w:tcPr>
            <w:tcW w:w="2943" w:type="dxa"/>
            <w:vMerge/>
            <w:tcBorders>
              <w:left w:val="single" w:sz="18" w:space="0" w:color="auto"/>
              <w:bottom w:val="single" w:sz="18" w:space="0" w:color="auto"/>
              <w:right w:val="single" w:sz="12" w:space="0" w:color="auto"/>
            </w:tcBorders>
          </w:tcPr>
          <w:p w:rsidR="00823DEC" w:rsidRPr="00F3022A" w:rsidRDefault="00823DEC"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3DEC" w:rsidRPr="00F3022A" w:rsidRDefault="00823DEC" w:rsidP="00B24C74">
            <w:pPr>
              <w:rPr>
                <w:b/>
                <w:caps/>
                <w:lang w:val="en-US"/>
              </w:rPr>
            </w:pPr>
            <w:r>
              <w:rPr>
                <w:b/>
                <w:caps/>
                <w:lang w:val="en-US"/>
              </w:rPr>
              <w:t>-</w:t>
            </w:r>
          </w:p>
        </w:tc>
      </w:tr>
      <w:tr w:rsidR="00823DEC"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823DEC" w:rsidRPr="00EF6D7F" w:rsidRDefault="00823DEC" w:rsidP="008E6FFC">
            <w:pPr>
              <w:rPr>
                <w:b/>
                <w:sz w:val="22"/>
                <w:szCs w:val="22"/>
              </w:rPr>
            </w:pPr>
            <w:r w:rsidRPr="00EF6D7F">
              <w:rPr>
                <w:b/>
                <w:sz w:val="22"/>
                <w:szCs w:val="22"/>
              </w:rPr>
              <w:t>Bilgisayar Kullanımı</w:t>
            </w:r>
          </w:p>
          <w:p w:rsidR="00823DEC" w:rsidRPr="00F3022A" w:rsidRDefault="00823DEC" w:rsidP="008E6FFC">
            <w:pPr>
              <w:rPr>
                <w:b/>
                <w:lang w:val="en-US"/>
              </w:rPr>
            </w:pPr>
          </w:p>
          <w:p w:rsidR="00823DEC" w:rsidRPr="00F3022A" w:rsidRDefault="00823DEC"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3DEC" w:rsidRPr="00F3022A" w:rsidRDefault="00823DEC" w:rsidP="00C62E3B">
            <w:pPr>
              <w:rPr>
                <w:b/>
                <w:caps/>
                <w:lang w:val="en-US"/>
              </w:rPr>
            </w:pPr>
            <w:r>
              <w:rPr>
                <w:b/>
                <w:caps/>
                <w:lang w:val="en-US"/>
              </w:rPr>
              <w:t xml:space="preserve">eviews, STATA, R </w:t>
            </w:r>
          </w:p>
        </w:tc>
      </w:tr>
      <w:tr w:rsidR="00823DEC" w:rsidRPr="00F3022A" w:rsidTr="00F3022A">
        <w:trPr>
          <w:trHeight w:val="348"/>
        </w:trPr>
        <w:tc>
          <w:tcPr>
            <w:tcW w:w="2943" w:type="dxa"/>
            <w:vMerge/>
            <w:tcBorders>
              <w:left w:val="single" w:sz="18" w:space="0" w:color="auto"/>
              <w:bottom w:val="single" w:sz="18" w:space="0" w:color="auto"/>
              <w:right w:val="single" w:sz="12" w:space="0" w:color="auto"/>
            </w:tcBorders>
          </w:tcPr>
          <w:p w:rsidR="00823DEC" w:rsidRPr="00F3022A" w:rsidRDefault="00823DEC"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3DEC" w:rsidRPr="00F3022A" w:rsidRDefault="00823DEC" w:rsidP="00C62E3B">
            <w:pPr>
              <w:rPr>
                <w:b/>
                <w:caps/>
                <w:lang w:val="en-US"/>
              </w:rPr>
            </w:pPr>
            <w:r>
              <w:rPr>
                <w:b/>
                <w:caps/>
                <w:lang w:val="en-US"/>
              </w:rPr>
              <w:t>eviews, STATA, R</w:t>
            </w:r>
          </w:p>
        </w:tc>
      </w:tr>
      <w:tr w:rsidR="00823DEC"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823DEC" w:rsidRPr="00EF6D7F" w:rsidRDefault="00823DEC" w:rsidP="008E6FFC">
            <w:pPr>
              <w:rPr>
                <w:b/>
                <w:sz w:val="22"/>
                <w:szCs w:val="22"/>
              </w:rPr>
            </w:pPr>
            <w:r w:rsidRPr="00EF6D7F">
              <w:rPr>
                <w:b/>
                <w:sz w:val="22"/>
                <w:szCs w:val="22"/>
              </w:rPr>
              <w:t>Diğer Uygulamalar</w:t>
            </w:r>
          </w:p>
          <w:p w:rsidR="00823DEC" w:rsidRPr="00F3022A" w:rsidRDefault="00823DEC" w:rsidP="008E6FFC">
            <w:pPr>
              <w:rPr>
                <w:b/>
                <w:lang w:val="en-US"/>
              </w:rPr>
            </w:pPr>
          </w:p>
          <w:p w:rsidR="00823DEC" w:rsidRPr="00F3022A" w:rsidRDefault="00823DEC"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3DEC" w:rsidRPr="00F3022A" w:rsidRDefault="00823DEC" w:rsidP="00C62E3B">
            <w:pPr>
              <w:rPr>
                <w:b/>
                <w:caps/>
                <w:lang w:val="en-US"/>
              </w:rPr>
            </w:pPr>
            <w:r>
              <w:rPr>
                <w:b/>
                <w:caps/>
                <w:lang w:val="en-US"/>
              </w:rPr>
              <w:t>-</w:t>
            </w:r>
          </w:p>
        </w:tc>
      </w:tr>
      <w:tr w:rsidR="00823DEC" w:rsidRPr="00F3022A" w:rsidTr="00F3022A">
        <w:trPr>
          <w:trHeight w:val="377"/>
        </w:trPr>
        <w:tc>
          <w:tcPr>
            <w:tcW w:w="2943" w:type="dxa"/>
            <w:vMerge/>
            <w:tcBorders>
              <w:left w:val="single" w:sz="18" w:space="0" w:color="auto"/>
              <w:bottom w:val="single" w:sz="18" w:space="0" w:color="auto"/>
              <w:right w:val="single" w:sz="12" w:space="0" w:color="auto"/>
            </w:tcBorders>
          </w:tcPr>
          <w:p w:rsidR="00823DEC" w:rsidRPr="00F3022A" w:rsidRDefault="00823DEC"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3DEC" w:rsidRPr="00F3022A" w:rsidRDefault="00823DEC" w:rsidP="00C62E3B">
            <w:pPr>
              <w:rPr>
                <w:b/>
                <w:caps/>
                <w:lang w:val="en-US"/>
              </w:rPr>
            </w:pPr>
            <w:r>
              <w:rPr>
                <w:b/>
                <w:caps/>
                <w:lang w:val="en-US"/>
              </w:rPr>
              <w:t>-</w:t>
            </w:r>
          </w:p>
        </w:tc>
      </w:tr>
      <w:tr w:rsidR="00823DEC" w:rsidRPr="00F3022A" w:rsidTr="00F3022A">
        <w:tc>
          <w:tcPr>
            <w:tcW w:w="2943" w:type="dxa"/>
            <w:vMerge w:val="restart"/>
            <w:tcBorders>
              <w:top w:val="single" w:sz="18" w:space="0" w:color="auto"/>
              <w:left w:val="single" w:sz="18" w:space="0" w:color="auto"/>
              <w:right w:val="single" w:sz="12" w:space="0" w:color="auto"/>
            </w:tcBorders>
          </w:tcPr>
          <w:p w:rsidR="00823DEC" w:rsidRPr="00EF6D7F" w:rsidRDefault="00823DEC" w:rsidP="008E6FFC">
            <w:pPr>
              <w:rPr>
                <w:b/>
                <w:sz w:val="22"/>
                <w:szCs w:val="22"/>
              </w:rPr>
            </w:pPr>
            <w:r w:rsidRPr="00EF6D7F">
              <w:rPr>
                <w:b/>
                <w:sz w:val="22"/>
                <w:szCs w:val="22"/>
              </w:rPr>
              <w:t>Başarı Değerlendirme</w:t>
            </w:r>
          </w:p>
          <w:p w:rsidR="00823DEC" w:rsidRPr="00EF6D7F" w:rsidRDefault="00823DEC" w:rsidP="008E6FFC">
            <w:pPr>
              <w:rPr>
                <w:b/>
                <w:sz w:val="22"/>
                <w:szCs w:val="22"/>
              </w:rPr>
            </w:pPr>
            <w:r w:rsidRPr="00EF6D7F">
              <w:rPr>
                <w:b/>
                <w:sz w:val="22"/>
                <w:szCs w:val="22"/>
              </w:rPr>
              <w:t xml:space="preserve">Sistemi </w:t>
            </w:r>
          </w:p>
          <w:p w:rsidR="00823DEC" w:rsidRPr="00F3022A" w:rsidRDefault="00823DEC" w:rsidP="008E6FFC">
            <w:pPr>
              <w:rPr>
                <w:b/>
                <w:lang w:val="en-US"/>
              </w:rPr>
            </w:pPr>
          </w:p>
          <w:p w:rsidR="00823DEC" w:rsidRPr="00F3022A" w:rsidRDefault="00823DEC" w:rsidP="008E6FFC">
            <w:pPr>
              <w:rPr>
                <w:b/>
                <w:lang w:val="en-US"/>
              </w:rPr>
            </w:pPr>
            <w:r w:rsidRPr="00F3022A">
              <w:rPr>
                <w:b/>
                <w:lang w:val="en-US"/>
              </w:rPr>
              <w:t>(Assessment Criteria)</w:t>
            </w:r>
          </w:p>
          <w:p w:rsidR="00823DEC" w:rsidRPr="00F3022A" w:rsidRDefault="00823DEC"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823DEC" w:rsidRPr="00FD0E0B" w:rsidRDefault="00823DEC" w:rsidP="008E6FFC">
            <w:pPr>
              <w:rPr>
                <w:b/>
              </w:rPr>
            </w:pPr>
            <w:r w:rsidRPr="00FD0E0B">
              <w:rPr>
                <w:b/>
              </w:rPr>
              <w:t>Faaliyetler</w:t>
            </w:r>
          </w:p>
          <w:p w:rsidR="00823DEC" w:rsidRPr="00FD0E0B" w:rsidRDefault="00823DEC"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823DEC" w:rsidRPr="00FD0E0B" w:rsidRDefault="00823DEC" w:rsidP="00C353A3">
            <w:pPr>
              <w:jc w:val="center"/>
              <w:rPr>
                <w:b/>
              </w:rPr>
            </w:pPr>
            <w:r w:rsidRPr="00FD0E0B">
              <w:rPr>
                <w:b/>
              </w:rPr>
              <w:t>Adedi</w:t>
            </w:r>
          </w:p>
          <w:p w:rsidR="00823DEC" w:rsidRPr="00FD0E0B" w:rsidRDefault="00823DEC"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823DEC" w:rsidRPr="00FD0E0B" w:rsidRDefault="00823DEC" w:rsidP="00C353A3">
            <w:pPr>
              <w:jc w:val="center"/>
              <w:rPr>
                <w:b/>
                <w:lang w:val="en-US"/>
              </w:rPr>
            </w:pPr>
            <w:r w:rsidRPr="00FD0E0B">
              <w:rPr>
                <w:b/>
              </w:rPr>
              <w:t>Değerlendirmedeki Katkısı</w:t>
            </w:r>
            <w:r w:rsidRPr="00FD0E0B">
              <w:rPr>
                <w:b/>
                <w:lang w:val="en-US"/>
              </w:rPr>
              <w:t>, %</w:t>
            </w:r>
          </w:p>
          <w:p w:rsidR="00823DEC" w:rsidRPr="00FD0E0B" w:rsidRDefault="00823DEC" w:rsidP="00C353A3">
            <w:pPr>
              <w:jc w:val="center"/>
              <w:rPr>
                <w:b/>
                <w:lang w:val="en-US"/>
              </w:rPr>
            </w:pPr>
            <w:r w:rsidRPr="00FD0E0B">
              <w:rPr>
                <w:b/>
                <w:lang w:val="en-US"/>
              </w:rPr>
              <w:t>(Effects on Grading, %)</w:t>
            </w:r>
          </w:p>
        </w:tc>
      </w:tr>
      <w:tr w:rsidR="00823DEC" w:rsidRPr="00F3022A" w:rsidTr="00F3022A">
        <w:tc>
          <w:tcPr>
            <w:tcW w:w="2943" w:type="dxa"/>
            <w:vMerge/>
            <w:tcBorders>
              <w:left w:val="single" w:sz="18" w:space="0" w:color="auto"/>
              <w:right w:val="single" w:sz="12" w:space="0" w:color="auto"/>
            </w:tcBorders>
          </w:tcPr>
          <w:p w:rsidR="00823DEC" w:rsidRPr="00F3022A" w:rsidRDefault="00823DEC"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23DEC" w:rsidRPr="00FD0E0B" w:rsidRDefault="00823DEC" w:rsidP="00497E7E">
            <w:pPr>
              <w:rPr>
                <w:b/>
              </w:rPr>
            </w:pPr>
            <w:r w:rsidRPr="00FD0E0B">
              <w:rPr>
                <w:b/>
              </w:rPr>
              <w:t>Yıl İçi Sınavları</w:t>
            </w:r>
          </w:p>
          <w:p w:rsidR="00823DEC" w:rsidRPr="00FD0E0B" w:rsidRDefault="00823DEC"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823DEC" w:rsidRPr="00FD0E0B" w:rsidRDefault="00823DEC" w:rsidP="00C62E3B">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823DEC" w:rsidRPr="00FD0E0B" w:rsidRDefault="00823DEC" w:rsidP="00C62E3B">
            <w:pPr>
              <w:jc w:val="center"/>
              <w:rPr>
                <w:b/>
                <w:caps/>
                <w:lang w:val="en-US"/>
              </w:rPr>
            </w:pPr>
            <w:r>
              <w:rPr>
                <w:b/>
                <w:caps/>
                <w:lang w:val="en-US"/>
              </w:rPr>
              <w:t>%25</w:t>
            </w:r>
          </w:p>
        </w:tc>
      </w:tr>
      <w:tr w:rsidR="00823DEC" w:rsidRPr="00F3022A" w:rsidTr="00F3022A">
        <w:tc>
          <w:tcPr>
            <w:tcW w:w="2943" w:type="dxa"/>
            <w:vMerge/>
            <w:tcBorders>
              <w:left w:val="single" w:sz="18" w:space="0" w:color="auto"/>
              <w:right w:val="single" w:sz="12" w:space="0" w:color="auto"/>
            </w:tcBorders>
          </w:tcPr>
          <w:p w:rsidR="00823DEC" w:rsidRPr="00F3022A" w:rsidRDefault="00823DEC"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23DEC" w:rsidRPr="00FD0E0B" w:rsidRDefault="00823DEC" w:rsidP="00497E7E">
            <w:pPr>
              <w:rPr>
                <w:b/>
              </w:rPr>
            </w:pPr>
            <w:r w:rsidRPr="00FD0E0B">
              <w:rPr>
                <w:b/>
              </w:rPr>
              <w:t>Kısa Sınavlar</w:t>
            </w:r>
          </w:p>
          <w:p w:rsidR="00823DEC" w:rsidRPr="00FD0E0B" w:rsidRDefault="00823DEC"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823DEC" w:rsidRPr="00FD0E0B" w:rsidRDefault="00823DEC" w:rsidP="00C62E3B">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823DEC" w:rsidRPr="00FD0E0B" w:rsidRDefault="00823DEC" w:rsidP="00C62E3B">
            <w:pPr>
              <w:jc w:val="center"/>
              <w:rPr>
                <w:b/>
                <w:caps/>
                <w:lang w:val="en-US"/>
              </w:rPr>
            </w:pPr>
            <w:r>
              <w:rPr>
                <w:b/>
                <w:caps/>
                <w:lang w:val="en-US"/>
              </w:rPr>
              <w:t>%10</w:t>
            </w:r>
          </w:p>
        </w:tc>
      </w:tr>
      <w:tr w:rsidR="00823DEC" w:rsidRPr="00F3022A" w:rsidTr="00F3022A">
        <w:tc>
          <w:tcPr>
            <w:tcW w:w="2943" w:type="dxa"/>
            <w:vMerge/>
            <w:tcBorders>
              <w:left w:val="single" w:sz="18" w:space="0" w:color="auto"/>
              <w:right w:val="single" w:sz="12" w:space="0" w:color="auto"/>
            </w:tcBorders>
          </w:tcPr>
          <w:p w:rsidR="00823DEC" w:rsidRPr="00F3022A" w:rsidRDefault="00823DEC"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23DEC" w:rsidRPr="00FD0E0B" w:rsidRDefault="00823DEC" w:rsidP="00497E7E">
            <w:pPr>
              <w:rPr>
                <w:b/>
              </w:rPr>
            </w:pPr>
            <w:r w:rsidRPr="00FD0E0B">
              <w:rPr>
                <w:b/>
              </w:rPr>
              <w:t>Ödevler</w:t>
            </w:r>
          </w:p>
          <w:p w:rsidR="00823DEC" w:rsidRPr="00FD0E0B" w:rsidRDefault="00823DEC"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823DEC" w:rsidRPr="00FD0E0B" w:rsidRDefault="00823DEC" w:rsidP="00C62E3B">
            <w:pPr>
              <w:jc w:val="center"/>
              <w:rPr>
                <w:b/>
                <w:caps/>
                <w:lang w:val="en-US"/>
              </w:rPr>
            </w:pPr>
            <w:r>
              <w:rPr>
                <w:b/>
                <w:caps/>
                <w:lang w:val="en-US"/>
              </w:rPr>
              <w:t>12</w:t>
            </w:r>
          </w:p>
        </w:tc>
        <w:tc>
          <w:tcPr>
            <w:tcW w:w="3005" w:type="dxa"/>
            <w:tcBorders>
              <w:top w:val="single" w:sz="12" w:space="0" w:color="auto"/>
              <w:left w:val="single" w:sz="12" w:space="0" w:color="auto"/>
              <w:bottom w:val="single" w:sz="12" w:space="0" w:color="auto"/>
              <w:right w:val="single" w:sz="18" w:space="0" w:color="auto"/>
            </w:tcBorders>
          </w:tcPr>
          <w:p w:rsidR="00823DEC" w:rsidRPr="00FD0E0B" w:rsidRDefault="00823DEC" w:rsidP="00C62E3B">
            <w:pPr>
              <w:jc w:val="center"/>
              <w:rPr>
                <w:b/>
                <w:caps/>
                <w:lang w:val="en-US"/>
              </w:rPr>
            </w:pPr>
            <w:r>
              <w:rPr>
                <w:b/>
                <w:caps/>
                <w:lang w:val="en-US"/>
              </w:rPr>
              <w:t>%5</w:t>
            </w:r>
          </w:p>
        </w:tc>
      </w:tr>
      <w:tr w:rsidR="00823DEC" w:rsidRPr="00F3022A" w:rsidTr="00F3022A">
        <w:tc>
          <w:tcPr>
            <w:tcW w:w="2943" w:type="dxa"/>
            <w:vMerge/>
            <w:tcBorders>
              <w:left w:val="single" w:sz="18" w:space="0" w:color="auto"/>
              <w:right w:val="single" w:sz="12" w:space="0" w:color="auto"/>
            </w:tcBorders>
          </w:tcPr>
          <w:p w:rsidR="00823DEC" w:rsidRPr="00F3022A" w:rsidRDefault="00823DEC"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23DEC" w:rsidRPr="00FD0E0B" w:rsidRDefault="00823DEC" w:rsidP="00497E7E">
            <w:pPr>
              <w:rPr>
                <w:b/>
              </w:rPr>
            </w:pPr>
            <w:r w:rsidRPr="00FD0E0B">
              <w:rPr>
                <w:b/>
              </w:rPr>
              <w:t>Projeler</w:t>
            </w:r>
          </w:p>
          <w:p w:rsidR="00823DEC" w:rsidRPr="00FD0E0B" w:rsidRDefault="00823DEC"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823DEC" w:rsidRPr="00FD0E0B" w:rsidRDefault="00823DEC" w:rsidP="00C62E3B">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823DEC" w:rsidRPr="00FD0E0B" w:rsidRDefault="00823DEC" w:rsidP="00C62E3B">
            <w:pPr>
              <w:jc w:val="center"/>
              <w:rPr>
                <w:b/>
                <w:caps/>
                <w:lang w:val="en-US"/>
              </w:rPr>
            </w:pPr>
          </w:p>
        </w:tc>
      </w:tr>
      <w:tr w:rsidR="00823DEC" w:rsidRPr="00F3022A" w:rsidTr="00F3022A">
        <w:tc>
          <w:tcPr>
            <w:tcW w:w="2943" w:type="dxa"/>
            <w:vMerge/>
            <w:tcBorders>
              <w:left w:val="single" w:sz="18" w:space="0" w:color="auto"/>
              <w:right w:val="single" w:sz="12" w:space="0" w:color="auto"/>
            </w:tcBorders>
          </w:tcPr>
          <w:p w:rsidR="00823DEC" w:rsidRPr="00F3022A" w:rsidRDefault="00823DEC"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23DEC" w:rsidRPr="00FD0E0B" w:rsidRDefault="00823DEC" w:rsidP="00497E7E">
            <w:pPr>
              <w:rPr>
                <w:b/>
              </w:rPr>
            </w:pPr>
            <w:r w:rsidRPr="00FD0E0B">
              <w:rPr>
                <w:b/>
              </w:rPr>
              <w:t>Dönem Ödevi/Projesi</w:t>
            </w:r>
          </w:p>
          <w:p w:rsidR="00823DEC" w:rsidRPr="00FD0E0B" w:rsidRDefault="00823DEC"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823DEC" w:rsidRPr="00FD0E0B" w:rsidRDefault="00823DEC" w:rsidP="00C62E3B">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823DEC" w:rsidRPr="00FD0E0B" w:rsidRDefault="00823DEC" w:rsidP="00C62E3B">
            <w:pPr>
              <w:jc w:val="center"/>
              <w:rPr>
                <w:b/>
                <w:caps/>
                <w:lang w:val="en-US"/>
              </w:rPr>
            </w:pPr>
          </w:p>
        </w:tc>
      </w:tr>
      <w:tr w:rsidR="00823DEC" w:rsidRPr="00F3022A" w:rsidTr="00F3022A">
        <w:tc>
          <w:tcPr>
            <w:tcW w:w="2943" w:type="dxa"/>
            <w:vMerge/>
            <w:tcBorders>
              <w:left w:val="single" w:sz="18" w:space="0" w:color="auto"/>
              <w:right w:val="single" w:sz="12" w:space="0" w:color="auto"/>
            </w:tcBorders>
          </w:tcPr>
          <w:p w:rsidR="00823DEC" w:rsidRPr="00F3022A" w:rsidRDefault="00823DEC"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23DEC" w:rsidRPr="00FD0E0B" w:rsidRDefault="00823DEC" w:rsidP="00497E7E">
            <w:pPr>
              <w:rPr>
                <w:b/>
              </w:rPr>
            </w:pPr>
            <w:r w:rsidRPr="00FD0E0B">
              <w:rPr>
                <w:b/>
              </w:rPr>
              <w:t>Laboratuar Uygulaması</w:t>
            </w:r>
          </w:p>
          <w:p w:rsidR="00823DEC" w:rsidRPr="00FD0E0B" w:rsidRDefault="00823DEC"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823DEC" w:rsidRPr="00FD0E0B" w:rsidRDefault="00823DEC" w:rsidP="00C62E3B">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823DEC" w:rsidRPr="00FD0E0B" w:rsidRDefault="00823DEC" w:rsidP="00C62E3B">
            <w:pPr>
              <w:jc w:val="center"/>
              <w:rPr>
                <w:b/>
                <w:caps/>
                <w:lang w:val="en-US"/>
              </w:rPr>
            </w:pPr>
          </w:p>
        </w:tc>
      </w:tr>
      <w:tr w:rsidR="00823DEC" w:rsidRPr="00F3022A" w:rsidTr="00F3022A">
        <w:tc>
          <w:tcPr>
            <w:tcW w:w="2943" w:type="dxa"/>
            <w:vMerge/>
            <w:tcBorders>
              <w:left w:val="single" w:sz="18" w:space="0" w:color="auto"/>
              <w:right w:val="single" w:sz="12" w:space="0" w:color="auto"/>
            </w:tcBorders>
          </w:tcPr>
          <w:p w:rsidR="00823DEC" w:rsidRPr="00F3022A" w:rsidRDefault="00823DEC"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823DEC" w:rsidRPr="00FD0E0B" w:rsidRDefault="00823DEC" w:rsidP="00497E7E">
            <w:pPr>
              <w:rPr>
                <w:b/>
              </w:rPr>
            </w:pPr>
            <w:r w:rsidRPr="00FD0E0B">
              <w:rPr>
                <w:b/>
              </w:rPr>
              <w:t>Diğer Uygulamalar</w:t>
            </w:r>
          </w:p>
          <w:p w:rsidR="00823DEC" w:rsidRPr="00FD0E0B" w:rsidRDefault="00823DEC"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823DEC" w:rsidRPr="00FD0E0B" w:rsidRDefault="00823DEC" w:rsidP="00C62E3B">
            <w:pPr>
              <w:jc w:val="center"/>
              <w:rPr>
                <w:b/>
                <w:caps/>
                <w:lang w:val="en-US"/>
              </w:rPr>
            </w:pPr>
            <w:r>
              <w:rPr>
                <w:b/>
                <w:caps/>
                <w:lang w:val="en-US"/>
              </w:rPr>
              <w:t>-</w:t>
            </w:r>
          </w:p>
        </w:tc>
        <w:tc>
          <w:tcPr>
            <w:tcW w:w="3005" w:type="dxa"/>
            <w:tcBorders>
              <w:top w:val="single" w:sz="12" w:space="0" w:color="auto"/>
              <w:left w:val="single" w:sz="12" w:space="0" w:color="auto"/>
              <w:bottom w:val="single" w:sz="12" w:space="0" w:color="auto"/>
              <w:right w:val="single" w:sz="18" w:space="0" w:color="auto"/>
            </w:tcBorders>
          </w:tcPr>
          <w:p w:rsidR="00823DEC" w:rsidRPr="00FD0E0B" w:rsidRDefault="00823DEC" w:rsidP="00C62E3B">
            <w:pPr>
              <w:jc w:val="center"/>
              <w:rPr>
                <w:b/>
                <w:caps/>
                <w:lang w:val="en-US"/>
              </w:rPr>
            </w:pPr>
          </w:p>
        </w:tc>
      </w:tr>
      <w:tr w:rsidR="00823DEC" w:rsidRPr="00F3022A" w:rsidTr="00F3022A">
        <w:tc>
          <w:tcPr>
            <w:tcW w:w="2943" w:type="dxa"/>
            <w:vMerge/>
            <w:tcBorders>
              <w:left w:val="single" w:sz="18" w:space="0" w:color="auto"/>
              <w:bottom w:val="single" w:sz="18" w:space="0" w:color="auto"/>
              <w:right w:val="single" w:sz="12" w:space="0" w:color="auto"/>
            </w:tcBorders>
          </w:tcPr>
          <w:p w:rsidR="00823DEC" w:rsidRPr="00F3022A" w:rsidRDefault="00823DEC"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823DEC" w:rsidRPr="00FD0E0B" w:rsidRDefault="00823DEC" w:rsidP="004E6179">
            <w:pPr>
              <w:rPr>
                <w:b/>
              </w:rPr>
            </w:pPr>
            <w:r w:rsidRPr="00FD0E0B">
              <w:rPr>
                <w:b/>
              </w:rPr>
              <w:t>Final Sınavı</w:t>
            </w:r>
          </w:p>
          <w:p w:rsidR="00823DEC" w:rsidRPr="00FD0E0B" w:rsidRDefault="00823DEC"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823DEC" w:rsidRPr="00FD0E0B" w:rsidRDefault="00823DEC" w:rsidP="00C62E3B">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823DEC" w:rsidRPr="00FD0E0B" w:rsidRDefault="00823DEC" w:rsidP="00C62E3B">
            <w:pPr>
              <w:jc w:val="center"/>
              <w:rPr>
                <w:b/>
                <w:caps/>
                <w:lang w:val="en-US"/>
              </w:rPr>
            </w:pPr>
            <w:r>
              <w:rPr>
                <w:b/>
                <w:caps/>
                <w:lang w:val="en-US"/>
              </w:rPr>
              <w:t>%60</w:t>
            </w:r>
          </w:p>
        </w:tc>
      </w:tr>
    </w:tbl>
    <w:p w:rsidR="00E11B06" w:rsidRDefault="00E11B06">
      <w:pPr>
        <w:jc w:val="center"/>
        <w:rPr>
          <w:b/>
          <w:caps/>
          <w:sz w:val="28"/>
        </w:rPr>
      </w:pPr>
    </w:p>
    <w:p w:rsidR="00E43F02" w:rsidRDefault="00E43F02">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7B3308" w:rsidRDefault="007B3308">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C25D8E" w:rsidRPr="00905631" w:rsidTr="00EE22EC">
        <w:tc>
          <w:tcPr>
            <w:tcW w:w="817" w:type="dxa"/>
            <w:tcBorders>
              <w:top w:val="single" w:sz="18" w:space="0" w:color="auto"/>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C25D8E" w:rsidRPr="00FA3C05" w:rsidRDefault="00011800" w:rsidP="00B24C74">
            <w:pPr>
              <w:rPr>
                <w:color w:val="548DD4"/>
                <w:sz w:val="22"/>
              </w:rPr>
            </w:pPr>
            <w:r>
              <w:rPr>
                <w:lang w:val="en-US"/>
              </w:rPr>
              <w:t>Problemin değerlendirilmesi</w:t>
            </w:r>
          </w:p>
        </w:tc>
        <w:tc>
          <w:tcPr>
            <w:tcW w:w="1096" w:type="dxa"/>
            <w:tcBorders>
              <w:top w:val="single" w:sz="18" w:space="0" w:color="auto"/>
              <w:left w:val="single" w:sz="12" w:space="0" w:color="auto"/>
              <w:right w:val="single" w:sz="18" w:space="0" w:color="auto"/>
            </w:tcBorders>
          </w:tcPr>
          <w:p w:rsidR="00C25D8E" w:rsidRPr="00EE22EC" w:rsidRDefault="006E420D" w:rsidP="00D467A7">
            <w:pPr>
              <w:pStyle w:val="Balk7"/>
              <w:jc w:val="center"/>
              <w:rPr>
                <w:sz w:val="22"/>
                <w:szCs w:val="22"/>
                <w:lang w:val="en-US"/>
              </w:rPr>
            </w:pPr>
            <w:r>
              <w:rPr>
                <w:sz w:val="22"/>
                <w:szCs w:val="22"/>
                <w:lang w:val="en-US"/>
              </w:rPr>
              <w:t>1</w:t>
            </w:r>
          </w:p>
        </w:tc>
      </w:tr>
      <w:tr w:rsidR="00C25D8E" w:rsidRPr="00905631" w:rsidTr="00EE22EC">
        <w:tc>
          <w:tcPr>
            <w:tcW w:w="817" w:type="dxa"/>
            <w:tcBorders>
              <w:left w:val="single" w:sz="18" w:space="0" w:color="auto"/>
              <w:right w:val="single" w:sz="18" w:space="0" w:color="auto"/>
            </w:tcBorders>
          </w:tcPr>
          <w:p w:rsidR="00C25D8E" w:rsidRPr="00EE22EC" w:rsidRDefault="00C25D8E"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C25D8E" w:rsidRPr="006E420D" w:rsidRDefault="00895D66" w:rsidP="00800788">
            <w:pPr>
              <w:rPr>
                <w:lang w:val="en-US"/>
              </w:rPr>
            </w:pPr>
            <w:r w:rsidRPr="006E420D">
              <w:rPr>
                <w:lang w:val="en-US"/>
              </w:rPr>
              <w:t>Doğrusal Regresyon</w:t>
            </w:r>
          </w:p>
        </w:tc>
        <w:tc>
          <w:tcPr>
            <w:tcW w:w="1096" w:type="dxa"/>
            <w:tcBorders>
              <w:left w:val="single" w:sz="12" w:space="0" w:color="auto"/>
              <w:right w:val="single" w:sz="18" w:space="0" w:color="auto"/>
            </w:tcBorders>
          </w:tcPr>
          <w:p w:rsidR="00C25D8E" w:rsidRPr="00EE22EC" w:rsidRDefault="006E420D" w:rsidP="00D467A7">
            <w:pPr>
              <w:jc w:val="center"/>
              <w:rPr>
                <w:sz w:val="22"/>
                <w:szCs w:val="22"/>
                <w:lang w:val="en-US"/>
              </w:rPr>
            </w:pPr>
            <w:r>
              <w:rPr>
                <w:sz w:val="22"/>
                <w:szCs w:val="22"/>
                <w:lang w:val="en-US"/>
              </w:rPr>
              <w:t>1</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895D66" w:rsidRPr="006E420D" w:rsidRDefault="00895D66" w:rsidP="0035330A">
            <w:pPr>
              <w:rPr>
                <w:lang w:val="en-US"/>
              </w:rPr>
            </w:pPr>
            <w:r w:rsidRPr="006E420D">
              <w:rPr>
                <w:lang w:val="en-US"/>
              </w:rPr>
              <w:t>Anketler</w:t>
            </w:r>
          </w:p>
        </w:tc>
        <w:tc>
          <w:tcPr>
            <w:tcW w:w="1096" w:type="dxa"/>
            <w:tcBorders>
              <w:left w:val="single" w:sz="12"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2</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895D66" w:rsidRPr="006E420D" w:rsidRDefault="00895D66" w:rsidP="0035330A">
            <w:pPr>
              <w:rPr>
                <w:lang w:val="en-US"/>
              </w:rPr>
            </w:pPr>
            <w:r w:rsidRPr="006E420D">
              <w:rPr>
                <w:lang w:val="en-US"/>
              </w:rPr>
              <w:t>İki değerli bağımlı değişkenler</w:t>
            </w:r>
          </w:p>
        </w:tc>
        <w:tc>
          <w:tcPr>
            <w:tcW w:w="1096" w:type="dxa"/>
            <w:tcBorders>
              <w:left w:val="single" w:sz="12"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4,5</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895D66" w:rsidRPr="006E420D" w:rsidRDefault="00895D66" w:rsidP="0035330A">
            <w:pPr>
              <w:rPr>
                <w:lang w:val="en-US"/>
              </w:rPr>
            </w:pPr>
            <w:r w:rsidRPr="006E420D">
              <w:rPr>
                <w:lang w:val="en-US"/>
              </w:rPr>
              <w:t>Logit Modeli</w:t>
            </w:r>
          </w:p>
        </w:tc>
        <w:tc>
          <w:tcPr>
            <w:tcW w:w="1096" w:type="dxa"/>
            <w:tcBorders>
              <w:left w:val="single" w:sz="12"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4,5</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895D66" w:rsidRPr="006E420D" w:rsidRDefault="00895D66" w:rsidP="008D307D">
            <w:pPr>
              <w:rPr>
                <w:lang w:val="en-US"/>
              </w:rPr>
            </w:pPr>
            <w:r w:rsidRPr="006E420D">
              <w:rPr>
                <w:lang w:val="en-US"/>
              </w:rPr>
              <w:t xml:space="preserve">Probit ve sıralı probit modeli </w:t>
            </w:r>
          </w:p>
        </w:tc>
        <w:tc>
          <w:tcPr>
            <w:tcW w:w="1096" w:type="dxa"/>
            <w:tcBorders>
              <w:left w:val="single" w:sz="12"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4</w:t>
            </w:r>
            <w:r w:rsidR="00D467A7">
              <w:rPr>
                <w:sz w:val="22"/>
                <w:szCs w:val="22"/>
                <w:lang w:val="en-US"/>
              </w:rPr>
              <w:t>,</w:t>
            </w:r>
            <w:r>
              <w:rPr>
                <w:sz w:val="22"/>
                <w:szCs w:val="22"/>
                <w:lang w:val="en-US"/>
              </w:rPr>
              <w:t>5</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895D66" w:rsidRPr="006E420D" w:rsidRDefault="00E5490F" w:rsidP="008D307D">
            <w:pPr>
              <w:rPr>
                <w:lang w:val="en-US"/>
              </w:rPr>
            </w:pPr>
            <w:r w:rsidRPr="006E420D">
              <w:rPr>
                <w:lang w:val="en-US"/>
              </w:rPr>
              <w:t>Çoklu değerli modeller</w:t>
            </w:r>
          </w:p>
        </w:tc>
        <w:tc>
          <w:tcPr>
            <w:tcW w:w="1096" w:type="dxa"/>
            <w:tcBorders>
              <w:left w:val="single" w:sz="12"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5</w:t>
            </w:r>
            <w:r w:rsidR="00D467A7">
              <w:rPr>
                <w:sz w:val="22"/>
                <w:szCs w:val="22"/>
                <w:lang w:val="en-US"/>
              </w:rPr>
              <w:t>.</w:t>
            </w:r>
            <w:r>
              <w:rPr>
                <w:sz w:val="22"/>
                <w:szCs w:val="22"/>
                <w:lang w:val="en-US"/>
              </w:rPr>
              <w:t>6</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895D66" w:rsidRPr="006E420D" w:rsidRDefault="00E70A1A" w:rsidP="008D307D">
            <w:pPr>
              <w:rPr>
                <w:lang w:val="en-US"/>
              </w:rPr>
            </w:pPr>
            <w:r w:rsidRPr="006E420D">
              <w:rPr>
                <w:lang w:val="en-US"/>
              </w:rPr>
              <w:t>İki değişkenli</w:t>
            </w:r>
            <w:r w:rsidR="00E5490F" w:rsidRPr="006E420D">
              <w:rPr>
                <w:lang w:val="en-US"/>
              </w:rPr>
              <w:t xml:space="preserve"> probit modeli</w:t>
            </w:r>
          </w:p>
        </w:tc>
        <w:tc>
          <w:tcPr>
            <w:tcW w:w="1096" w:type="dxa"/>
            <w:tcBorders>
              <w:left w:val="single" w:sz="12"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5</w:t>
            </w:r>
            <w:r w:rsidR="00D467A7">
              <w:rPr>
                <w:sz w:val="22"/>
                <w:szCs w:val="22"/>
                <w:lang w:val="en-US"/>
              </w:rPr>
              <w:t>,</w:t>
            </w:r>
            <w:r>
              <w:rPr>
                <w:sz w:val="22"/>
                <w:szCs w:val="22"/>
                <w:lang w:val="en-US"/>
              </w:rPr>
              <w:t>6</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895D66" w:rsidRPr="006E420D" w:rsidRDefault="00E5490F" w:rsidP="001F0FF9">
            <w:pPr>
              <w:rPr>
                <w:lang w:val="en-US"/>
              </w:rPr>
            </w:pPr>
            <w:r w:rsidRPr="006E420D">
              <w:rPr>
                <w:lang w:val="en-US"/>
              </w:rPr>
              <w:t>Örneklem Seçiciliği  problemi</w:t>
            </w:r>
          </w:p>
        </w:tc>
        <w:tc>
          <w:tcPr>
            <w:tcW w:w="1096" w:type="dxa"/>
            <w:tcBorders>
              <w:left w:val="single" w:sz="12"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5</w:t>
            </w:r>
            <w:r w:rsidR="00D467A7">
              <w:rPr>
                <w:sz w:val="22"/>
                <w:szCs w:val="22"/>
                <w:lang w:val="en-US"/>
              </w:rPr>
              <w:t>,</w:t>
            </w:r>
            <w:r>
              <w:rPr>
                <w:sz w:val="22"/>
                <w:szCs w:val="22"/>
                <w:lang w:val="en-US"/>
              </w:rPr>
              <w:t>6</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895D66" w:rsidRPr="006E420D" w:rsidRDefault="00E5490F" w:rsidP="00F63B5C">
            <w:pPr>
              <w:rPr>
                <w:lang w:val="en-US"/>
              </w:rPr>
            </w:pPr>
            <w:r w:rsidRPr="006E420D">
              <w:rPr>
                <w:lang w:val="en-US"/>
              </w:rPr>
              <w:t>İçsel değişkenler</w:t>
            </w:r>
          </w:p>
        </w:tc>
        <w:tc>
          <w:tcPr>
            <w:tcW w:w="1096" w:type="dxa"/>
            <w:tcBorders>
              <w:left w:val="single" w:sz="12"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5</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895D66" w:rsidRPr="006E420D" w:rsidRDefault="00E5490F" w:rsidP="001F0FF9">
            <w:pPr>
              <w:rPr>
                <w:lang w:val="en-US"/>
              </w:rPr>
            </w:pPr>
            <w:r w:rsidRPr="006E420D">
              <w:rPr>
                <w:lang w:val="en-US"/>
              </w:rPr>
              <w:t>Sayma veri modelleri</w:t>
            </w:r>
          </w:p>
        </w:tc>
        <w:tc>
          <w:tcPr>
            <w:tcW w:w="1096" w:type="dxa"/>
            <w:tcBorders>
              <w:left w:val="single" w:sz="12" w:space="0" w:color="auto"/>
              <w:right w:val="single" w:sz="18" w:space="0" w:color="auto"/>
            </w:tcBorders>
          </w:tcPr>
          <w:p w:rsidR="006E420D" w:rsidRPr="00EE22EC" w:rsidRDefault="006E420D" w:rsidP="00D467A7">
            <w:pPr>
              <w:jc w:val="center"/>
              <w:rPr>
                <w:sz w:val="22"/>
                <w:szCs w:val="22"/>
                <w:lang w:val="en-US"/>
              </w:rPr>
            </w:pPr>
            <w:r>
              <w:rPr>
                <w:sz w:val="22"/>
                <w:szCs w:val="22"/>
                <w:lang w:val="en-US"/>
              </w:rPr>
              <w:t>2</w:t>
            </w:r>
            <w:r w:rsidR="00D467A7">
              <w:rPr>
                <w:sz w:val="22"/>
                <w:szCs w:val="22"/>
                <w:lang w:val="en-US"/>
              </w:rPr>
              <w:t>,</w:t>
            </w:r>
            <w:r>
              <w:rPr>
                <w:sz w:val="22"/>
                <w:szCs w:val="22"/>
                <w:lang w:val="en-US"/>
              </w:rPr>
              <w:t>3</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895D66" w:rsidRPr="006E420D" w:rsidRDefault="00E5490F" w:rsidP="00800788">
            <w:pPr>
              <w:rPr>
                <w:lang w:val="en-US"/>
              </w:rPr>
            </w:pPr>
            <w:r w:rsidRPr="006E420D">
              <w:rPr>
                <w:lang w:val="en-US"/>
              </w:rPr>
              <w:t>Süre modelleri</w:t>
            </w:r>
          </w:p>
        </w:tc>
        <w:tc>
          <w:tcPr>
            <w:tcW w:w="1096" w:type="dxa"/>
            <w:tcBorders>
              <w:left w:val="single" w:sz="12"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5</w:t>
            </w:r>
          </w:p>
        </w:tc>
      </w:tr>
      <w:tr w:rsidR="00895D66" w:rsidRPr="00905631" w:rsidTr="00EE22EC">
        <w:tc>
          <w:tcPr>
            <w:tcW w:w="817" w:type="dxa"/>
            <w:tcBorders>
              <w:left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895D66" w:rsidRPr="006E420D" w:rsidRDefault="00E5490F" w:rsidP="001F0FF9">
            <w:pPr>
              <w:rPr>
                <w:lang w:val="en-US"/>
              </w:rPr>
            </w:pPr>
            <w:r w:rsidRPr="006E420D">
              <w:rPr>
                <w:lang w:val="en-US"/>
              </w:rPr>
              <w:t>Sağ kalım modelleri</w:t>
            </w:r>
          </w:p>
        </w:tc>
        <w:tc>
          <w:tcPr>
            <w:tcW w:w="1096" w:type="dxa"/>
            <w:tcBorders>
              <w:left w:val="single" w:sz="12" w:space="0" w:color="auto"/>
              <w:right w:val="single" w:sz="18" w:space="0" w:color="auto"/>
            </w:tcBorders>
          </w:tcPr>
          <w:p w:rsidR="00895D66" w:rsidRPr="00EE22EC" w:rsidRDefault="006E420D" w:rsidP="00D467A7">
            <w:pPr>
              <w:pStyle w:val="Balk7"/>
              <w:jc w:val="center"/>
              <w:rPr>
                <w:sz w:val="22"/>
                <w:szCs w:val="22"/>
                <w:lang w:val="en-US"/>
              </w:rPr>
            </w:pPr>
            <w:r>
              <w:rPr>
                <w:sz w:val="22"/>
                <w:szCs w:val="22"/>
                <w:lang w:val="en-US"/>
              </w:rPr>
              <w:t>5</w:t>
            </w:r>
          </w:p>
        </w:tc>
      </w:tr>
      <w:tr w:rsidR="00895D66" w:rsidRPr="00905631" w:rsidTr="00EE22EC">
        <w:tc>
          <w:tcPr>
            <w:tcW w:w="817" w:type="dxa"/>
            <w:tcBorders>
              <w:left w:val="single" w:sz="18" w:space="0" w:color="auto"/>
              <w:bottom w:val="single" w:sz="18" w:space="0" w:color="auto"/>
              <w:right w:val="single" w:sz="18" w:space="0" w:color="auto"/>
            </w:tcBorders>
          </w:tcPr>
          <w:p w:rsidR="00895D66" w:rsidRPr="00EE22EC" w:rsidRDefault="00895D66"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895D66" w:rsidRPr="006E420D" w:rsidRDefault="00E5490F" w:rsidP="001F0FF9">
            <w:pPr>
              <w:rPr>
                <w:lang w:val="en-US"/>
              </w:rPr>
            </w:pPr>
            <w:r w:rsidRPr="006E420D">
              <w:rPr>
                <w:lang w:val="en-US"/>
              </w:rPr>
              <w:t xml:space="preserve">Panel verileri </w:t>
            </w:r>
          </w:p>
        </w:tc>
        <w:tc>
          <w:tcPr>
            <w:tcW w:w="1096" w:type="dxa"/>
            <w:tcBorders>
              <w:left w:val="single" w:sz="12" w:space="0" w:color="auto"/>
              <w:bottom w:val="single" w:sz="18" w:space="0" w:color="auto"/>
              <w:right w:val="single" w:sz="18" w:space="0" w:color="auto"/>
            </w:tcBorders>
          </w:tcPr>
          <w:p w:rsidR="00895D66" w:rsidRPr="00EE22EC" w:rsidRDefault="006E420D" w:rsidP="00D467A7">
            <w:pPr>
              <w:jc w:val="center"/>
              <w:rPr>
                <w:sz w:val="22"/>
                <w:szCs w:val="22"/>
                <w:lang w:val="en-US"/>
              </w:rPr>
            </w:pPr>
            <w:r>
              <w:rPr>
                <w:sz w:val="22"/>
                <w:szCs w:val="22"/>
                <w:lang w:val="en-US"/>
              </w:rPr>
              <w:t>6</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D467A7" w:rsidRPr="00F3022A" w:rsidTr="00143CA8">
        <w:tc>
          <w:tcPr>
            <w:tcW w:w="959" w:type="dxa"/>
            <w:tcBorders>
              <w:top w:val="single" w:sz="18" w:space="0" w:color="auto"/>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D467A7" w:rsidRPr="00BB6183" w:rsidRDefault="00D467A7" w:rsidP="001F0FF9">
            <w:pPr>
              <w:spacing w:before="40" w:after="40"/>
            </w:pPr>
            <w:r>
              <w:t>Evaluation of the problem</w:t>
            </w:r>
          </w:p>
        </w:tc>
        <w:tc>
          <w:tcPr>
            <w:tcW w:w="1238" w:type="dxa"/>
            <w:tcBorders>
              <w:top w:val="single" w:sz="18" w:space="0" w:color="auto"/>
              <w:left w:val="single" w:sz="12" w:space="0" w:color="auto"/>
              <w:right w:val="single" w:sz="18" w:space="0" w:color="auto"/>
            </w:tcBorders>
          </w:tcPr>
          <w:p w:rsidR="00D467A7" w:rsidRPr="00EE22EC" w:rsidRDefault="00D467A7" w:rsidP="00A82B95">
            <w:pPr>
              <w:pStyle w:val="Balk7"/>
              <w:jc w:val="center"/>
              <w:rPr>
                <w:sz w:val="22"/>
                <w:szCs w:val="22"/>
                <w:lang w:val="en-US"/>
              </w:rPr>
            </w:pPr>
            <w:r>
              <w:rPr>
                <w:sz w:val="22"/>
                <w:szCs w:val="22"/>
                <w:lang w:val="en-US"/>
              </w:rPr>
              <w:t>1</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D467A7" w:rsidRPr="00E70A1A" w:rsidRDefault="00D467A7" w:rsidP="001F0FF9">
            <w:pPr>
              <w:spacing w:before="40" w:after="40"/>
            </w:pPr>
            <w:r w:rsidRPr="00E70A1A">
              <w:t>Linear regresion</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1</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D467A7" w:rsidRPr="00E70A1A" w:rsidRDefault="00D467A7" w:rsidP="001F0FF9">
            <w:pPr>
              <w:spacing w:before="40" w:after="40"/>
            </w:pPr>
            <w:r w:rsidRPr="00E70A1A">
              <w:t>Surveys</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2</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D467A7" w:rsidRPr="00E70A1A" w:rsidRDefault="00D467A7" w:rsidP="00E70A1A">
            <w:pPr>
              <w:spacing w:before="40" w:after="40"/>
            </w:pPr>
            <w:r w:rsidRPr="00E70A1A">
              <w:t>Binomial dependent variables</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4,5</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D467A7" w:rsidRPr="00E70A1A" w:rsidRDefault="00D467A7" w:rsidP="00E70A1A">
            <w:pPr>
              <w:spacing w:before="40" w:after="40"/>
            </w:pPr>
            <w:r w:rsidRPr="00E70A1A">
              <w:t>Logit model</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4,5</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D467A7" w:rsidRPr="00BB6183" w:rsidRDefault="00D467A7" w:rsidP="001F0FF9">
            <w:pPr>
              <w:spacing w:before="40" w:after="40"/>
            </w:pPr>
            <w:r>
              <w:t>Porbit and ordered probit</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4,5</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D467A7" w:rsidRPr="00BB6183" w:rsidRDefault="00D467A7" w:rsidP="001F0FF9">
            <w:pPr>
              <w:spacing w:before="40" w:after="40"/>
            </w:pPr>
            <w:r>
              <w:t>Multinomial models</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5.6</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D467A7" w:rsidRPr="00BB6183" w:rsidRDefault="00D467A7" w:rsidP="001F0FF9">
            <w:pPr>
              <w:spacing w:before="40" w:after="40"/>
            </w:pPr>
            <w:r>
              <w:t>Bivariate probit models</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5,6</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D467A7" w:rsidRPr="00BB6183" w:rsidRDefault="00D467A7" w:rsidP="001F0FF9">
            <w:pPr>
              <w:spacing w:before="40" w:after="40"/>
            </w:pPr>
            <w:r>
              <w:t>Sample selectivity problem</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5,6</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D467A7" w:rsidRPr="00BB6183" w:rsidRDefault="00D467A7" w:rsidP="001F0FF9">
            <w:pPr>
              <w:spacing w:before="40" w:after="40"/>
            </w:pPr>
            <w:r>
              <w:t>Endogenous variables</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5</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D467A7" w:rsidRDefault="00D467A7" w:rsidP="00F63B5C">
            <w:pPr>
              <w:spacing w:before="40" w:after="40"/>
            </w:pPr>
            <w:r>
              <w:t>Count data models</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2,3</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D467A7" w:rsidRPr="00E70A1A" w:rsidRDefault="00D467A7" w:rsidP="00E70A1A">
            <w:pPr>
              <w:spacing w:before="40" w:after="40"/>
            </w:pPr>
            <w:r w:rsidRPr="00E70A1A">
              <w:t>Duration models</w:t>
            </w:r>
          </w:p>
        </w:tc>
        <w:tc>
          <w:tcPr>
            <w:tcW w:w="1238" w:type="dxa"/>
            <w:tcBorders>
              <w:left w:val="single" w:sz="12"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5</w:t>
            </w:r>
          </w:p>
        </w:tc>
      </w:tr>
      <w:tr w:rsidR="00D467A7" w:rsidRPr="00F3022A" w:rsidTr="00143CA8">
        <w:tc>
          <w:tcPr>
            <w:tcW w:w="959" w:type="dxa"/>
            <w:tcBorders>
              <w:left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D467A7" w:rsidRDefault="00D467A7" w:rsidP="00E70A1A">
            <w:pPr>
              <w:spacing w:before="40" w:after="40"/>
            </w:pPr>
            <w:r>
              <w:t>Survival models</w:t>
            </w:r>
          </w:p>
        </w:tc>
        <w:tc>
          <w:tcPr>
            <w:tcW w:w="1238" w:type="dxa"/>
            <w:tcBorders>
              <w:left w:val="single" w:sz="12" w:space="0" w:color="auto"/>
              <w:right w:val="single" w:sz="18" w:space="0" w:color="auto"/>
            </w:tcBorders>
          </w:tcPr>
          <w:p w:rsidR="00D467A7" w:rsidRPr="00EE22EC" w:rsidRDefault="00D467A7" w:rsidP="00A82B95">
            <w:pPr>
              <w:pStyle w:val="Balk7"/>
              <w:jc w:val="center"/>
              <w:rPr>
                <w:sz w:val="22"/>
                <w:szCs w:val="22"/>
                <w:lang w:val="en-US"/>
              </w:rPr>
            </w:pPr>
            <w:r>
              <w:rPr>
                <w:sz w:val="22"/>
                <w:szCs w:val="22"/>
                <w:lang w:val="en-US"/>
              </w:rPr>
              <w:t>5</w:t>
            </w:r>
          </w:p>
        </w:tc>
      </w:tr>
      <w:tr w:rsidR="00D467A7" w:rsidRPr="00F3022A" w:rsidTr="00143CA8">
        <w:tc>
          <w:tcPr>
            <w:tcW w:w="959" w:type="dxa"/>
            <w:tcBorders>
              <w:left w:val="single" w:sz="18" w:space="0" w:color="auto"/>
              <w:bottom w:val="single" w:sz="18" w:space="0" w:color="auto"/>
              <w:right w:val="single" w:sz="18" w:space="0" w:color="auto"/>
            </w:tcBorders>
          </w:tcPr>
          <w:p w:rsidR="00D467A7" w:rsidRPr="00F3022A" w:rsidRDefault="00D467A7"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D467A7" w:rsidRDefault="00D467A7" w:rsidP="00E70A1A">
            <w:pPr>
              <w:spacing w:before="40" w:after="40"/>
            </w:pPr>
            <w:r>
              <w:t>Panel data</w:t>
            </w:r>
          </w:p>
        </w:tc>
        <w:tc>
          <w:tcPr>
            <w:tcW w:w="1238" w:type="dxa"/>
            <w:tcBorders>
              <w:left w:val="single" w:sz="12" w:space="0" w:color="auto"/>
              <w:bottom w:val="single" w:sz="18" w:space="0" w:color="auto"/>
              <w:right w:val="single" w:sz="18" w:space="0" w:color="auto"/>
            </w:tcBorders>
          </w:tcPr>
          <w:p w:rsidR="00D467A7" w:rsidRPr="00EE22EC" w:rsidRDefault="00D467A7" w:rsidP="00A82B95">
            <w:pPr>
              <w:jc w:val="center"/>
              <w:rPr>
                <w:sz w:val="22"/>
                <w:szCs w:val="22"/>
                <w:lang w:val="en-US"/>
              </w:rPr>
            </w:pPr>
            <w:r>
              <w:rPr>
                <w:sz w:val="22"/>
                <w:szCs w:val="22"/>
                <w:lang w:val="en-US"/>
              </w:rPr>
              <w:t>6</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030918" w:rsidRDefault="00030918">
      <w:pPr>
        <w:pStyle w:val="Balk2"/>
        <w:rPr>
          <w:sz w:val="24"/>
        </w:rPr>
      </w:pPr>
    </w:p>
    <w:p w:rsidR="00D467A7" w:rsidRDefault="00D467A7" w:rsidP="00D467A7"/>
    <w:p w:rsidR="00D467A7" w:rsidRDefault="00D467A7" w:rsidP="00D467A7"/>
    <w:p w:rsidR="00D467A7" w:rsidRDefault="00D467A7" w:rsidP="00D467A7"/>
    <w:p w:rsidR="00D467A7" w:rsidRDefault="00D467A7" w:rsidP="00D467A7"/>
    <w:p w:rsidR="00D467A7" w:rsidRDefault="00D467A7" w:rsidP="00D467A7"/>
    <w:p w:rsidR="00D467A7" w:rsidRDefault="00D467A7" w:rsidP="00D467A7"/>
    <w:p w:rsidR="00D467A7" w:rsidRDefault="00D467A7" w:rsidP="00D467A7"/>
    <w:p w:rsidR="00D467A7" w:rsidRDefault="00D467A7" w:rsidP="00D467A7"/>
    <w:p w:rsidR="00D467A7" w:rsidRPr="00D467A7" w:rsidRDefault="00D467A7" w:rsidP="00D467A7"/>
    <w:p w:rsidR="00800788" w:rsidRPr="00EB2735" w:rsidRDefault="00800788" w:rsidP="00800788">
      <w:pPr>
        <w:pStyle w:val="Balk2"/>
        <w:rPr>
          <w:sz w:val="24"/>
          <w:szCs w:val="24"/>
        </w:rPr>
      </w:pPr>
      <w:r w:rsidRPr="00EB2735">
        <w:rPr>
          <w:sz w:val="24"/>
          <w:szCs w:val="24"/>
        </w:rPr>
        <w:lastRenderedPageBreak/>
        <w:t xml:space="preserve">Dersin </w:t>
      </w:r>
      <w:r w:rsidR="000E3928">
        <w:rPr>
          <w:sz w:val="24"/>
          <w:szCs w:val="24"/>
        </w:rPr>
        <w:t>Ekonomi</w:t>
      </w:r>
      <w:r w:rsidR="00B64E17">
        <w:rPr>
          <w:sz w:val="24"/>
          <w:szCs w:val="24"/>
        </w:rPr>
        <w:t xml:space="preserve">  </w:t>
      </w:r>
      <w:r w:rsidR="007B3308">
        <w:rPr>
          <w:sz w:val="24"/>
          <w:szCs w:val="24"/>
        </w:rPr>
        <w:t>Lisans</w:t>
      </w:r>
      <w:r w:rsidR="00B64E17">
        <w:rPr>
          <w:sz w:val="24"/>
          <w:szCs w:val="24"/>
        </w:rPr>
        <w:t xml:space="preserve"> </w:t>
      </w:r>
      <w:r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8"/>
        <w:gridCol w:w="8094"/>
        <w:gridCol w:w="424"/>
        <w:gridCol w:w="424"/>
        <w:gridCol w:w="425"/>
        <w:gridCol w:w="38"/>
      </w:tblGrid>
      <w:tr w:rsidR="00800788" w:rsidRPr="00905631" w:rsidTr="0092574B">
        <w:trPr>
          <w:gridAfter w:val="1"/>
          <w:wAfter w:w="38" w:type="dxa"/>
          <w:trHeight w:val="268"/>
        </w:trPr>
        <w:tc>
          <w:tcPr>
            <w:tcW w:w="58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094"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3"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92574B">
        <w:trPr>
          <w:gridAfter w:val="1"/>
          <w:wAfter w:w="38" w:type="dxa"/>
          <w:trHeight w:val="258"/>
        </w:trPr>
        <w:tc>
          <w:tcPr>
            <w:tcW w:w="588"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094"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4"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4"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5"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92574B" w:rsidRPr="00905631" w:rsidTr="0092574B">
        <w:trPr>
          <w:gridAfter w:val="1"/>
          <w:wAfter w:w="38" w:type="dxa"/>
        </w:trPr>
        <w:tc>
          <w:tcPr>
            <w:tcW w:w="588" w:type="dxa"/>
            <w:tcBorders>
              <w:top w:val="single" w:sz="18" w:space="0" w:color="auto"/>
              <w:left w:val="single" w:sz="18" w:space="0" w:color="auto"/>
              <w:right w:val="single" w:sz="18" w:space="0" w:color="auto"/>
            </w:tcBorders>
          </w:tcPr>
          <w:p w:rsidR="0092574B" w:rsidRPr="00DB0298" w:rsidRDefault="0092574B" w:rsidP="0092574B">
            <w:pPr>
              <w:jc w:val="center"/>
              <w:rPr>
                <w:b/>
              </w:rPr>
            </w:pPr>
            <w:r w:rsidRPr="00DB0298">
              <w:rPr>
                <w:b/>
              </w:rPr>
              <w:t>i.</w:t>
            </w:r>
          </w:p>
        </w:tc>
        <w:tc>
          <w:tcPr>
            <w:tcW w:w="8094" w:type="dxa"/>
            <w:tcBorders>
              <w:top w:val="single" w:sz="18" w:space="0" w:color="auto"/>
              <w:left w:val="single" w:sz="18" w:space="0" w:color="auto"/>
              <w:right w:val="single" w:sz="18" w:space="0" w:color="auto"/>
            </w:tcBorders>
          </w:tcPr>
          <w:p w:rsidR="0092574B" w:rsidRPr="00DB0298" w:rsidRDefault="0092574B" w:rsidP="0092574B">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4" w:type="dxa"/>
            <w:tcBorders>
              <w:top w:val="single" w:sz="18" w:space="0" w:color="auto"/>
              <w:left w:val="single" w:sz="18" w:space="0" w:color="auto"/>
            </w:tcBorders>
          </w:tcPr>
          <w:p w:rsidR="0092574B" w:rsidRPr="00EE22EC" w:rsidRDefault="0092574B" w:rsidP="0092574B">
            <w:pPr>
              <w:rPr>
                <w:sz w:val="22"/>
                <w:szCs w:val="22"/>
              </w:rPr>
            </w:pPr>
          </w:p>
        </w:tc>
        <w:tc>
          <w:tcPr>
            <w:tcW w:w="424" w:type="dxa"/>
            <w:tcBorders>
              <w:top w:val="single" w:sz="18" w:space="0" w:color="auto"/>
            </w:tcBorders>
          </w:tcPr>
          <w:p w:rsidR="0092574B" w:rsidRPr="00EE22EC" w:rsidRDefault="0092574B" w:rsidP="0092574B">
            <w:pPr>
              <w:rPr>
                <w:sz w:val="22"/>
                <w:szCs w:val="22"/>
              </w:rPr>
            </w:pPr>
          </w:p>
        </w:tc>
        <w:tc>
          <w:tcPr>
            <w:tcW w:w="425" w:type="dxa"/>
            <w:tcBorders>
              <w:top w:val="single" w:sz="18" w:space="0" w:color="auto"/>
              <w:right w:val="single" w:sz="18" w:space="0" w:color="auto"/>
            </w:tcBorders>
          </w:tcPr>
          <w:p w:rsidR="0092574B" w:rsidRPr="00EE22EC" w:rsidRDefault="0092574B" w:rsidP="0092574B">
            <w:pPr>
              <w:rPr>
                <w:sz w:val="22"/>
                <w:szCs w:val="22"/>
              </w:rPr>
            </w:pPr>
            <w:r>
              <w:rPr>
                <w:sz w:val="22"/>
                <w:szCs w:val="22"/>
              </w:rPr>
              <w:t>X</w:t>
            </w:r>
          </w:p>
        </w:tc>
      </w:tr>
      <w:tr w:rsidR="0092574B" w:rsidRPr="00905631" w:rsidTr="0092574B">
        <w:trPr>
          <w:gridAfter w:val="1"/>
          <w:wAfter w:w="38" w:type="dxa"/>
        </w:trPr>
        <w:tc>
          <w:tcPr>
            <w:tcW w:w="588" w:type="dxa"/>
            <w:tcBorders>
              <w:left w:val="single" w:sz="18" w:space="0" w:color="auto"/>
              <w:right w:val="single" w:sz="18" w:space="0" w:color="auto"/>
            </w:tcBorders>
          </w:tcPr>
          <w:p w:rsidR="0092574B" w:rsidRPr="00DB0298" w:rsidRDefault="0092574B" w:rsidP="0092574B">
            <w:pPr>
              <w:jc w:val="center"/>
              <w:rPr>
                <w:b/>
              </w:rPr>
            </w:pPr>
            <w:r w:rsidRPr="00DB0298">
              <w:rPr>
                <w:b/>
              </w:rPr>
              <w:t>ii.</w:t>
            </w:r>
          </w:p>
        </w:tc>
        <w:tc>
          <w:tcPr>
            <w:tcW w:w="8094" w:type="dxa"/>
            <w:tcBorders>
              <w:left w:val="single" w:sz="18" w:space="0" w:color="auto"/>
              <w:right w:val="single" w:sz="18" w:space="0" w:color="auto"/>
            </w:tcBorders>
          </w:tcPr>
          <w:p w:rsidR="0092574B" w:rsidRPr="00DB0298" w:rsidRDefault="0092574B" w:rsidP="0092574B">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4" w:type="dxa"/>
            <w:tcBorders>
              <w:left w:val="single" w:sz="18" w:space="0" w:color="auto"/>
            </w:tcBorders>
          </w:tcPr>
          <w:p w:rsidR="0092574B" w:rsidRPr="00EE22EC" w:rsidRDefault="0092574B" w:rsidP="0092574B">
            <w:pPr>
              <w:rPr>
                <w:sz w:val="22"/>
                <w:szCs w:val="22"/>
              </w:rPr>
            </w:pPr>
          </w:p>
        </w:tc>
        <w:tc>
          <w:tcPr>
            <w:tcW w:w="424" w:type="dxa"/>
          </w:tcPr>
          <w:p w:rsidR="0092574B" w:rsidRPr="00EE22EC" w:rsidRDefault="0092574B" w:rsidP="0092574B">
            <w:pPr>
              <w:rPr>
                <w:sz w:val="22"/>
                <w:szCs w:val="22"/>
              </w:rPr>
            </w:pPr>
          </w:p>
        </w:tc>
        <w:tc>
          <w:tcPr>
            <w:tcW w:w="425" w:type="dxa"/>
            <w:tcBorders>
              <w:right w:val="single" w:sz="18" w:space="0" w:color="auto"/>
            </w:tcBorders>
          </w:tcPr>
          <w:p w:rsidR="0092574B" w:rsidRPr="00730B95" w:rsidRDefault="0092574B" w:rsidP="0092574B">
            <w:pPr>
              <w:rPr>
                <w:bCs/>
                <w:sz w:val="22"/>
                <w:szCs w:val="22"/>
              </w:rPr>
            </w:pPr>
            <w:r w:rsidRPr="00730B95">
              <w:rPr>
                <w:bCs/>
                <w:sz w:val="22"/>
                <w:szCs w:val="22"/>
              </w:rPr>
              <w:t>X</w:t>
            </w:r>
          </w:p>
        </w:tc>
      </w:tr>
      <w:tr w:rsidR="0092574B" w:rsidRPr="00905631" w:rsidTr="0092574B">
        <w:trPr>
          <w:gridAfter w:val="1"/>
          <w:wAfter w:w="38" w:type="dxa"/>
        </w:trPr>
        <w:tc>
          <w:tcPr>
            <w:tcW w:w="588" w:type="dxa"/>
            <w:tcBorders>
              <w:left w:val="single" w:sz="18" w:space="0" w:color="auto"/>
              <w:right w:val="single" w:sz="18" w:space="0" w:color="auto"/>
            </w:tcBorders>
          </w:tcPr>
          <w:p w:rsidR="0092574B" w:rsidRPr="00DB0298" w:rsidRDefault="0092574B" w:rsidP="0092574B">
            <w:pPr>
              <w:jc w:val="center"/>
              <w:rPr>
                <w:b/>
              </w:rPr>
            </w:pPr>
            <w:r w:rsidRPr="00DB0298">
              <w:rPr>
                <w:b/>
              </w:rPr>
              <w:t>iii.</w:t>
            </w:r>
          </w:p>
        </w:tc>
        <w:tc>
          <w:tcPr>
            <w:tcW w:w="8094" w:type="dxa"/>
            <w:tcBorders>
              <w:left w:val="single" w:sz="18" w:space="0" w:color="auto"/>
              <w:right w:val="single" w:sz="18" w:space="0" w:color="auto"/>
            </w:tcBorders>
          </w:tcPr>
          <w:p w:rsidR="0092574B" w:rsidRPr="00DB0298" w:rsidRDefault="0092574B" w:rsidP="0092574B">
            <w:r>
              <w:t>Fiyatların genel düzeyi, işsizlik ve çıktı düzeyine ilişkin temel makroekonomik modelleri inşa edebilme kabiliyeti.  Bulguları Türkçe veya İngilizce olarak ifade edebilme becerisi.</w:t>
            </w:r>
          </w:p>
        </w:tc>
        <w:tc>
          <w:tcPr>
            <w:tcW w:w="424" w:type="dxa"/>
            <w:tcBorders>
              <w:left w:val="single" w:sz="18" w:space="0" w:color="auto"/>
            </w:tcBorders>
          </w:tcPr>
          <w:p w:rsidR="0092574B" w:rsidRPr="00EE22EC" w:rsidRDefault="0092574B" w:rsidP="0092574B">
            <w:pPr>
              <w:rPr>
                <w:sz w:val="22"/>
                <w:szCs w:val="22"/>
              </w:rPr>
            </w:pPr>
          </w:p>
        </w:tc>
        <w:tc>
          <w:tcPr>
            <w:tcW w:w="424" w:type="dxa"/>
          </w:tcPr>
          <w:p w:rsidR="0092574B" w:rsidRPr="00EE22EC" w:rsidRDefault="0092574B" w:rsidP="0092574B">
            <w:pPr>
              <w:rPr>
                <w:sz w:val="22"/>
                <w:szCs w:val="22"/>
              </w:rPr>
            </w:pPr>
          </w:p>
        </w:tc>
        <w:tc>
          <w:tcPr>
            <w:tcW w:w="425" w:type="dxa"/>
            <w:tcBorders>
              <w:right w:val="single" w:sz="18" w:space="0" w:color="auto"/>
            </w:tcBorders>
          </w:tcPr>
          <w:p w:rsidR="0092574B" w:rsidRPr="00EE22EC" w:rsidRDefault="0092574B" w:rsidP="0092574B">
            <w:pPr>
              <w:rPr>
                <w:sz w:val="22"/>
                <w:szCs w:val="22"/>
              </w:rPr>
            </w:pPr>
            <w:r>
              <w:rPr>
                <w:sz w:val="22"/>
                <w:szCs w:val="22"/>
              </w:rPr>
              <w:t>X</w:t>
            </w:r>
          </w:p>
        </w:tc>
      </w:tr>
      <w:tr w:rsidR="0092574B" w:rsidRPr="00905631" w:rsidTr="0092574B">
        <w:trPr>
          <w:gridAfter w:val="1"/>
          <w:wAfter w:w="38" w:type="dxa"/>
        </w:trPr>
        <w:tc>
          <w:tcPr>
            <w:tcW w:w="588" w:type="dxa"/>
            <w:tcBorders>
              <w:left w:val="single" w:sz="18" w:space="0" w:color="auto"/>
              <w:right w:val="single" w:sz="18" w:space="0" w:color="auto"/>
            </w:tcBorders>
          </w:tcPr>
          <w:p w:rsidR="0092574B" w:rsidRPr="00DB0298" w:rsidRDefault="0092574B" w:rsidP="0092574B">
            <w:pPr>
              <w:jc w:val="center"/>
              <w:rPr>
                <w:b/>
              </w:rPr>
            </w:pPr>
            <w:r w:rsidRPr="00DB0298">
              <w:rPr>
                <w:b/>
              </w:rPr>
              <w:t>iv.</w:t>
            </w:r>
          </w:p>
        </w:tc>
        <w:tc>
          <w:tcPr>
            <w:tcW w:w="8094" w:type="dxa"/>
            <w:tcBorders>
              <w:left w:val="single" w:sz="18" w:space="0" w:color="auto"/>
              <w:right w:val="single" w:sz="18" w:space="0" w:color="auto"/>
            </w:tcBorders>
          </w:tcPr>
          <w:p w:rsidR="0092574B" w:rsidRPr="00DB0298" w:rsidRDefault="0092574B" w:rsidP="0092574B">
            <w:r>
              <w:t>Ekonomik büyüme ve teknolojik gelişmenin belirleyenlerini, sosyal fayda ve sosyal maliyetlerini değerlendirebilme kabiliyeti.</w:t>
            </w:r>
          </w:p>
        </w:tc>
        <w:tc>
          <w:tcPr>
            <w:tcW w:w="424" w:type="dxa"/>
            <w:tcBorders>
              <w:left w:val="single" w:sz="18" w:space="0" w:color="auto"/>
            </w:tcBorders>
          </w:tcPr>
          <w:p w:rsidR="0092574B" w:rsidRPr="00EE22EC" w:rsidRDefault="0092574B" w:rsidP="0092574B">
            <w:pPr>
              <w:rPr>
                <w:sz w:val="22"/>
                <w:szCs w:val="22"/>
              </w:rPr>
            </w:pPr>
          </w:p>
        </w:tc>
        <w:tc>
          <w:tcPr>
            <w:tcW w:w="424" w:type="dxa"/>
          </w:tcPr>
          <w:p w:rsidR="0092574B" w:rsidRPr="00EE22EC" w:rsidRDefault="0092574B" w:rsidP="0092574B">
            <w:pPr>
              <w:rPr>
                <w:sz w:val="22"/>
                <w:szCs w:val="22"/>
              </w:rPr>
            </w:pPr>
          </w:p>
        </w:tc>
        <w:tc>
          <w:tcPr>
            <w:tcW w:w="425" w:type="dxa"/>
            <w:tcBorders>
              <w:right w:val="single" w:sz="18" w:space="0" w:color="auto"/>
            </w:tcBorders>
          </w:tcPr>
          <w:p w:rsidR="0092574B" w:rsidRPr="00EE22EC" w:rsidRDefault="0092574B" w:rsidP="0092574B">
            <w:pPr>
              <w:rPr>
                <w:sz w:val="22"/>
                <w:szCs w:val="22"/>
              </w:rPr>
            </w:pPr>
            <w:r>
              <w:rPr>
                <w:sz w:val="22"/>
                <w:szCs w:val="22"/>
              </w:rPr>
              <w:t>X</w:t>
            </w:r>
          </w:p>
        </w:tc>
      </w:tr>
      <w:tr w:rsidR="0092574B" w:rsidRPr="00905631" w:rsidTr="0092574B">
        <w:trPr>
          <w:gridAfter w:val="1"/>
          <w:wAfter w:w="38" w:type="dxa"/>
        </w:trPr>
        <w:tc>
          <w:tcPr>
            <w:tcW w:w="588" w:type="dxa"/>
            <w:tcBorders>
              <w:left w:val="single" w:sz="18" w:space="0" w:color="auto"/>
              <w:right w:val="single" w:sz="18" w:space="0" w:color="auto"/>
            </w:tcBorders>
          </w:tcPr>
          <w:p w:rsidR="0092574B" w:rsidRPr="00DB0298" w:rsidRDefault="0092574B" w:rsidP="0092574B">
            <w:pPr>
              <w:jc w:val="center"/>
              <w:rPr>
                <w:b/>
              </w:rPr>
            </w:pPr>
            <w:r w:rsidRPr="00DB0298">
              <w:rPr>
                <w:b/>
              </w:rPr>
              <w:t>v.</w:t>
            </w:r>
          </w:p>
        </w:tc>
        <w:tc>
          <w:tcPr>
            <w:tcW w:w="8094" w:type="dxa"/>
            <w:tcBorders>
              <w:left w:val="single" w:sz="18" w:space="0" w:color="auto"/>
              <w:right w:val="single" w:sz="18" w:space="0" w:color="auto"/>
            </w:tcBorders>
          </w:tcPr>
          <w:p w:rsidR="0092574B" w:rsidRPr="00DB0298" w:rsidRDefault="0092574B" w:rsidP="0092574B">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4" w:type="dxa"/>
            <w:tcBorders>
              <w:left w:val="single" w:sz="18" w:space="0" w:color="auto"/>
            </w:tcBorders>
          </w:tcPr>
          <w:p w:rsidR="0092574B" w:rsidRPr="00EE22EC" w:rsidRDefault="0092574B" w:rsidP="0092574B">
            <w:pPr>
              <w:rPr>
                <w:sz w:val="22"/>
                <w:szCs w:val="22"/>
              </w:rPr>
            </w:pPr>
          </w:p>
        </w:tc>
        <w:tc>
          <w:tcPr>
            <w:tcW w:w="424" w:type="dxa"/>
          </w:tcPr>
          <w:p w:rsidR="0092574B" w:rsidRPr="00EE22EC" w:rsidRDefault="0092574B" w:rsidP="0092574B">
            <w:pPr>
              <w:rPr>
                <w:sz w:val="22"/>
                <w:szCs w:val="22"/>
              </w:rPr>
            </w:pPr>
          </w:p>
        </w:tc>
        <w:tc>
          <w:tcPr>
            <w:tcW w:w="425" w:type="dxa"/>
            <w:tcBorders>
              <w:right w:val="single" w:sz="18" w:space="0" w:color="auto"/>
            </w:tcBorders>
          </w:tcPr>
          <w:p w:rsidR="0092574B" w:rsidRPr="00EE22EC" w:rsidRDefault="0092574B" w:rsidP="0092574B">
            <w:pPr>
              <w:rPr>
                <w:sz w:val="22"/>
                <w:szCs w:val="22"/>
              </w:rPr>
            </w:pPr>
            <w:r>
              <w:rPr>
                <w:sz w:val="22"/>
                <w:szCs w:val="22"/>
              </w:rPr>
              <w:t>X</w:t>
            </w:r>
          </w:p>
        </w:tc>
      </w:tr>
      <w:tr w:rsidR="0092574B" w:rsidRPr="00905631" w:rsidTr="0092574B">
        <w:trPr>
          <w:gridAfter w:val="1"/>
          <w:wAfter w:w="38" w:type="dxa"/>
        </w:trPr>
        <w:tc>
          <w:tcPr>
            <w:tcW w:w="588" w:type="dxa"/>
            <w:tcBorders>
              <w:left w:val="single" w:sz="18" w:space="0" w:color="auto"/>
              <w:right w:val="single" w:sz="18" w:space="0" w:color="auto"/>
            </w:tcBorders>
          </w:tcPr>
          <w:p w:rsidR="0092574B" w:rsidRPr="00DB0298" w:rsidRDefault="0092574B" w:rsidP="0092574B">
            <w:pPr>
              <w:jc w:val="center"/>
              <w:rPr>
                <w:b/>
              </w:rPr>
            </w:pPr>
            <w:r w:rsidRPr="00DB0298">
              <w:rPr>
                <w:b/>
              </w:rPr>
              <w:t>vi.</w:t>
            </w:r>
          </w:p>
        </w:tc>
        <w:tc>
          <w:tcPr>
            <w:tcW w:w="8094" w:type="dxa"/>
            <w:tcBorders>
              <w:left w:val="single" w:sz="18" w:space="0" w:color="auto"/>
              <w:right w:val="single" w:sz="18" w:space="0" w:color="auto"/>
            </w:tcBorders>
          </w:tcPr>
          <w:p w:rsidR="0092574B" w:rsidRPr="00DB0298" w:rsidRDefault="0092574B" w:rsidP="0092574B">
            <w:r>
              <w:t>Bir sektörün ekonomisinde uzmanlık geliştirme kabiliyeti.  Yerli veya yabancı bir ülkedeki bir sektörde uzmanlık.</w:t>
            </w:r>
          </w:p>
        </w:tc>
        <w:tc>
          <w:tcPr>
            <w:tcW w:w="424" w:type="dxa"/>
            <w:tcBorders>
              <w:left w:val="single" w:sz="18" w:space="0" w:color="auto"/>
            </w:tcBorders>
          </w:tcPr>
          <w:p w:rsidR="0092574B" w:rsidRPr="00EE22EC" w:rsidRDefault="0092574B" w:rsidP="0092574B">
            <w:pPr>
              <w:rPr>
                <w:sz w:val="22"/>
                <w:szCs w:val="22"/>
              </w:rPr>
            </w:pPr>
          </w:p>
        </w:tc>
        <w:tc>
          <w:tcPr>
            <w:tcW w:w="424" w:type="dxa"/>
          </w:tcPr>
          <w:p w:rsidR="0092574B" w:rsidRPr="00EE22EC" w:rsidRDefault="0092574B" w:rsidP="0092574B">
            <w:pPr>
              <w:rPr>
                <w:sz w:val="22"/>
                <w:szCs w:val="22"/>
              </w:rPr>
            </w:pPr>
          </w:p>
        </w:tc>
        <w:tc>
          <w:tcPr>
            <w:tcW w:w="425" w:type="dxa"/>
            <w:tcBorders>
              <w:right w:val="single" w:sz="18" w:space="0" w:color="auto"/>
            </w:tcBorders>
          </w:tcPr>
          <w:p w:rsidR="0092574B" w:rsidRPr="00EE22EC" w:rsidRDefault="0092574B" w:rsidP="0092574B">
            <w:pPr>
              <w:rPr>
                <w:sz w:val="22"/>
                <w:szCs w:val="22"/>
              </w:rPr>
            </w:pPr>
            <w:r>
              <w:rPr>
                <w:sz w:val="22"/>
                <w:szCs w:val="22"/>
              </w:rPr>
              <w:t>X</w:t>
            </w:r>
          </w:p>
        </w:tc>
      </w:tr>
      <w:tr w:rsidR="0092574B" w:rsidRPr="00905631" w:rsidTr="0092574B">
        <w:trPr>
          <w:gridAfter w:val="1"/>
          <w:wAfter w:w="38" w:type="dxa"/>
        </w:trPr>
        <w:tc>
          <w:tcPr>
            <w:tcW w:w="588" w:type="dxa"/>
            <w:tcBorders>
              <w:left w:val="single" w:sz="18" w:space="0" w:color="auto"/>
              <w:right w:val="single" w:sz="18" w:space="0" w:color="auto"/>
            </w:tcBorders>
          </w:tcPr>
          <w:p w:rsidR="0092574B" w:rsidRPr="00DB0298" w:rsidRDefault="0092574B" w:rsidP="0092574B">
            <w:pPr>
              <w:jc w:val="center"/>
              <w:rPr>
                <w:b/>
              </w:rPr>
            </w:pPr>
            <w:r w:rsidRPr="00DB0298">
              <w:rPr>
                <w:b/>
              </w:rPr>
              <w:t>vii.</w:t>
            </w:r>
          </w:p>
        </w:tc>
        <w:tc>
          <w:tcPr>
            <w:tcW w:w="8094" w:type="dxa"/>
            <w:tcBorders>
              <w:left w:val="single" w:sz="18" w:space="0" w:color="auto"/>
              <w:right w:val="single" w:sz="18" w:space="0" w:color="auto"/>
            </w:tcBorders>
          </w:tcPr>
          <w:p w:rsidR="0092574B" w:rsidRPr="00DB0298" w:rsidRDefault="0092574B" w:rsidP="0092574B">
            <w:r>
              <w:t>Karar verme alanındaki standart iktisadi modellerde ve karar vermeye ilişkin alternatif varsayımlarda yetkinlik.</w:t>
            </w:r>
          </w:p>
        </w:tc>
        <w:tc>
          <w:tcPr>
            <w:tcW w:w="424" w:type="dxa"/>
            <w:tcBorders>
              <w:left w:val="single" w:sz="18" w:space="0" w:color="auto"/>
            </w:tcBorders>
          </w:tcPr>
          <w:p w:rsidR="0092574B" w:rsidRPr="00EE22EC" w:rsidRDefault="0092574B" w:rsidP="0092574B">
            <w:pPr>
              <w:rPr>
                <w:sz w:val="22"/>
                <w:szCs w:val="22"/>
              </w:rPr>
            </w:pPr>
            <w:r>
              <w:rPr>
                <w:sz w:val="22"/>
                <w:szCs w:val="22"/>
              </w:rPr>
              <w:t>X</w:t>
            </w:r>
          </w:p>
        </w:tc>
        <w:tc>
          <w:tcPr>
            <w:tcW w:w="424" w:type="dxa"/>
          </w:tcPr>
          <w:p w:rsidR="0092574B" w:rsidRPr="00EE22EC" w:rsidRDefault="0092574B" w:rsidP="0092574B">
            <w:pPr>
              <w:rPr>
                <w:sz w:val="22"/>
                <w:szCs w:val="22"/>
              </w:rPr>
            </w:pPr>
          </w:p>
        </w:tc>
        <w:tc>
          <w:tcPr>
            <w:tcW w:w="425" w:type="dxa"/>
            <w:tcBorders>
              <w:right w:val="single" w:sz="18" w:space="0" w:color="auto"/>
            </w:tcBorders>
          </w:tcPr>
          <w:p w:rsidR="0092574B" w:rsidRPr="00EE22EC" w:rsidRDefault="0092574B" w:rsidP="0092574B">
            <w:pPr>
              <w:rPr>
                <w:sz w:val="22"/>
                <w:szCs w:val="22"/>
              </w:rPr>
            </w:pPr>
          </w:p>
        </w:tc>
      </w:tr>
      <w:tr w:rsidR="0092574B" w:rsidRPr="00905631" w:rsidTr="0092574B">
        <w:trPr>
          <w:gridAfter w:val="1"/>
          <w:wAfter w:w="38" w:type="dxa"/>
        </w:trPr>
        <w:tc>
          <w:tcPr>
            <w:tcW w:w="588" w:type="dxa"/>
            <w:tcBorders>
              <w:left w:val="single" w:sz="18" w:space="0" w:color="auto"/>
              <w:right w:val="single" w:sz="18" w:space="0" w:color="auto"/>
            </w:tcBorders>
          </w:tcPr>
          <w:p w:rsidR="0092574B" w:rsidRPr="00DB0298" w:rsidRDefault="0092574B" w:rsidP="0092574B">
            <w:pPr>
              <w:jc w:val="center"/>
              <w:rPr>
                <w:b/>
              </w:rPr>
            </w:pPr>
            <w:r w:rsidRPr="00DB0298">
              <w:rPr>
                <w:b/>
              </w:rPr>
              <w:t>vii</w:t>
            </w:r>
            <w:r>
              <w:rPr>
                <w:b/>
              </w:rPr>
              <w:t>i</w:t>
            </w:r>
            <w:r w:rsidRPr="00DB0298">
              <w:rPr>
                <w:b/>
              </w:rPr>
              <w:t>.</w:t>
            </w:r>
          </w:p>
        </w:tc>
        <w:tc>
          <w:tcPr>
            <w:tcW w:w="8094" w:type="dxa"/>
            <w:tcBorders>
              <w:left w:val="single" w:sz="18" w:space="0" w:color="auto"/>
              <w:right w:val="single" w:sz="18" w:space="0" w:color="auto"/>
            </w:tcBorders>
          </w:tcPr>
          <w:p w:rsidR="0092574B" w:rsidRPr="00DB0298" w:rsidRDefault="0092574B" w:rsidP="0092574B">
            <w:r>
              <w:t>Yurt içinde veya dışındaki ekonomik kurumlar ve düzenlemeleri, tarihi, hukuki ve sosyal altyapıyı dikkate alarak analiz etme yetkinliği.  Bu tür bir analizi sektörel uzmanlıkla birleştirme becerisi.</w:t>
            </w:r>
          </w:p>
        </w:tc>
        <w:tc>
          <w:tcPr>
            <w:tcW w:w="424" w:type="dxa"/>
            <w:tcBorders>
              <w:left w:val="single" w:sz="18" w:space="0" w:color="auto"/>
            </w:tcBorders>
          </w:tcPr>
          <w:p w:rsidR="0092574B" w:rsidRPr="00EE22EC" w:rsidRDefault="0092574B" w:rsidP="0092574B">
            <w:pPr>
              <w:rPr>
                <w:sz w:val="22"/>
                <w:szCs w:val="22"/>
              </w:rPr>
            </w:pPr>
            <w:r>
              <w:rPr>
                <w:sz w:val="22"/>
                <w:szCs w:val="22"/>
              </w:rPr>
              <w:t>X</w:t>
            </w:r>
          </w:p>
        </w:tc>
        <w:tc>
          <w:tcPr>
            <w:tcW w:w="424" w:type="dxa"/>
          </w:tcPr>
          <w:p w:rsidR="0092574B" w:rsidRPr="00EE22EC" w:rsidRDefault="0092574B" w:rsidP="0092574B">
            <w:pPr>
              <w:rPr>
                <w:sz w:val="22"/>
                <w:szCs w:val="22"/>
              </w:rPr>
            </w:pPr>
          </w:p>
        </w:tc>
        <w:tc>
          <w:tcPr>
            <w:tcW w:w="425" w:type="dxa"/>
            <w:tcBorders>
              <w:right w:val="single" w:sz="18" w:space="0" w:color="auto"/>
            </w:tcBorders>
          </w:tcPr>
          <w:p w:rsidR="0092574B" w:rsidRPr="00EE22EC" w:rsidRDefault="0092574B" w:rsidP="0092574B">
            <w:pPr>
              <w:rPr>
                <w:sz w:val="22"/>
                <w:szCs w:val="22"/>
              </w:rPr>
            </w:pPr>
          </w:p>
        </w:tc>
      </w:tr>
      <w:tr w:rsidR="00800788"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800788" w:rsidRPr="00905631" w:rsidRDefault="00800788" w:rsidP="001F0FF9">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0E3928" w:rsidRPr="0028699C" w:rsidRDefault="000E3928" w:rsidP="00C62E3B">
      <w:pPr>
        <w:pStyle w:val="Balk2"/>
        <w:rPr>
          <w:sz w:val="24"/>
          <w:szCs w:val="24"/>
        </w:rPr>
      </w:pPr>
      <w:r>
        <w:rPr>
          <w:sz w:val="24"/>
          <w:szCs w:val="24"/>
        </w:rPr>
        <w:t>The Relationship of the Course with the Bachelor of Science Program in Economics</w:t>
      </w:r>
    </w:p>
    <w:p w:rsidR="000E3928" w:rsidRPr="0028699C" w:rsidRDefault="000E3928" w:rsidP="000E3928"/>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91"/>
        <w:gridCol w:w="7846"/>
        <w:gridCol w:w="566"/>
        <w:gridCol w:w="424"/>
        <w:gridCol w:w="528"/>
        <w:gridCol w:w="38"/>
      </w:tblGrid>
      <w:tr w:rsidR="00800788" w:rsidRPr="00F3022A" w:rsidTr="00730B95">
        <w:trPr>
          <w:gridAfter w:val="1"/>
          <w:wAfter w:w="38" w:type="dxa"/>
          <w:trHeight w:val="258"/>
        </w:trPr>
        <w:tc>
          <w:tcPr>
            <w:tcW w:w="591"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46"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b/>
                <w:sz w:val="24"/>
                <w:lang w:val="en-US"/>
              </w:rPr>
            </w:pPr>
          </w:p>
          <w:p w:rsidR="00800788" w:rsidRPr="00F3022A" w:rsidRDefault="000E3928" w:rsidP="001F0FF9">
            <w:pPr>
              <w:jc w:val="center"/>
              <w:rPr>
                <w:b/>
                <w:sz w:val="22"/>
                <w:szCs w:val="22"/>
                <w:lang w:val="en-US"/>
              </w:rPr>
            </w:pPr>
            <w:r>
              <w:rPr>
                <w:b/>
              </w:rPr>
              <w:t>The Knowledge, Skills and Competencies that Students will Gain from the Program (Program Outputs)</w:t>
            </w:r>
            <w:bookmarkStart w:id="0" w:name="_GoBack"/>
            <w:bookmarkEnd w:id="0"/>
          </w:p>
        </w:tc>
        <w:tc>
          <w:tcPr>
            <w:tcW w:w="1518"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730B95">
        <w:trPr>
          <w:gridAfter w:val="1"/>
          <w:wAfter w:w="38" w:type="dxa"/>
          <w:trHeight w:val="268"/>
        </w:trPr>
        <w:tc>
          <w:tcPr>
            <w:tcW w:w="591"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46"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6"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4"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8"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730B95" w:rsidRPr="00F3022A" w:rsidTr="00730B95">
        <w:trPr>
          <w:gridAfter w:val="1"/>
          <w:wAfter w:w="38" w:type="dxa"/>
        </w:trPr>
        <w:tc>
          <w:tcPr>
            <w:tcW w:w="591" w:type="dxa"/>
            <w:tcBorders>
              <w:top w:val="single" w:sz="18" w:space="0" w:color="auto"/>
              <w:left w:val="single" w:sz="18" w:space="0" w:color="auto"/>
              <w:right w:val="single" w:sz="18" w:space="0" w:color="auto"/>
            </w:tcBorders>
          </w:tcPr>
          <w:p w:rsidR="00730B95" w:rsidRPr="0028699C" w:rsidRDefault="00730B95" w:rsidP="00730B95">
            <w:pPr>
              <w:jc w:val="center"/>
              <w:rPr>
                <w:b/>
              </w:rPr>
            </w:pPr>
            <w:r w:rsidRPr="0028699C">
              <w:rPr>
                <w:b/>
              </w:rPr>
              <w:t>i.</w:t>
            </w:r>
          </w:p>
        </w:tc>
        <w:tc>
          <w:tcPr>
            <w:tcW w:w="7846" w:type="dxa"/>
            <w:tcBorders>
              <w:top w:val="single" w:sz="18" w:space="0" w:color="auto"/>
              <w:left w:val="single" w:sz="18" w:space="0" w:color="auto"/>
              <w:right w:val="single" w:sz="18" w:space="0" w:color="auto"/>
            </w:tcBorders>
          </w:tcPr>
          <w:p w:rsidR="00730B95" w:rsidRPr="0028699C" w:rsidRDefault="00730B95" w:rsidP="00730B95">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6" w:type="dxa"/>
            <w:tcBorders>
              <w:top w:val="single" w:sz="18" w:space="0" w:color="auto"/>
              <w:left w:val="single" w:sz="18" w:space="0" w:color="auto"/>
            </w:tcBorders>
          </w:tcPr>
          <w:p w:rsidR="00730B95" w:rsidRPr="00EE22EC" w:rsidRDefault="00730B95" w:rsidP="00730B95">
            <w:pPr>
              <w:rPr>
                <w:sz w:val="22"/>
                <w:szCs w:val="22"/>
              </w:rPr>
            </w:pPr>
          </w:p>
        </w:tc>
        <w:tc>
          <w:tcPr>
            <w:tcW w:w="424" w:type="dxa"/>
            <w:tcBorders>
              <w:top w:val="single" w:sz="18" w:space="0" w:color="auto"/>
            </w:tcBorders>
          </w:tcPr>
          <w:p w:rsidR="00730B95" w:rsidRPr="00EE22EC" w:rsidRDefault="00730B95" w:rsidP="00730B95">
            <w:pPr>
              <w:rPr>
                <w:sz w:val="22"/>
                <w:szCs w:val="22"/>
              </w:rPr>
            </w:pPr>
          </w:p>
        </w:tc>
        <w:tc>
          <w:tcPr>
            <w:tcW w:w="528" w:type="dxa"/>
            <w:tcBorders>
              <w:top w:val="single" w:sz="18" w:space="0" w:color="auto"/>
              <w:right w:val="single" w:sz="18" w:space="0" w:color="auto"/>
            </w:tcBorders>
          </w:tcPr>
          <w:p w:rsidR="00730B95" w:rsidRPr="00EE22EC" w:rsidRDefault="00730B95" w:rsidP="00730B95">
            <w:pPr>
              <w:rPr>
                <w:sz w:val="22"/>
                <w:szCs w:val="22"/>
              </w:rPr>
            </w:pPr>
            <w:r>
              <w:rPr>
                <w:sz w:val="22"/>
                <w:szCs w:val="22"/>
              </w:rPr>
              <w:t>X</w:t>
            </w:r>
          </w:p>
        </w:tc>
      </w:tr>
      <w:tr w:rsidR="00730B95" w:rsidRPr="00F3022A" w:rsidTr="00730B95">
        <w:trPr>
          <w:gridAfter w:val="1"/>
          <w:wAfter w:w="38" w:type="dxa"/>
        </w:trPr>
        <w:tc>
          <w:tcPr>
            <w:tcW w:w="591" w:type="dxa"/>
            <w:tcBorders>
              <w:left w:val="single" w:sz="18" w:space="0" w:color="auto"/>
              <w:right w:val="single" w:sz="18" w:space="0" w:color="auto"/>
            </w:tcBorders>
          </w:tcPr>
          <w:p w:rsidR="00730B95" w:rsidRPr="0028699C" w:rsidRDefault="00730B95" w:rsidP="00730B95">
            <w:pPr>
              <w:jc w:val="center"/>
              <w:rPr>
                <w:b/>
              </w:rPr>
            </w:pPr>
            <w:r w:rsidRPr="0028699C">
              <w:rPr>
                <w:b/>
              </w:rPr>
              <w:t>ii.</w:t>
            </w:r>
          </w:p>
        </w:tc>
        <w:tc>
          <w:tcPr>
            <w:tcW w:w="7846" w:type="dxa"/>
            <w:tcBorders>
              <w:left w:val="single" w:sz="18" w:space="0" w:color="auto"/>
              <w:right w:val="single" w:sz="18" w:space="0" w:color="auto"/>
            </w:tcBorders>
          </w:tcPr>
          <w:p w:rsidR="00730B95" w:rsidRPr="0028699C" w:rsidRDefault="00730B95" w:rsidP="00730B95">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6" w:type="dxa"/>
            <w:tcBorders>
              <w:left w:val="single" w:sz="18" w:space="0" w:color="auto"/>
            </w:tcBorders>
          </w:tcPr>
          <w:p w:rsidR="00730B95" w:rsidRPr="00EE22EC" w:rsidRDefault="00730B95" w:rsidP="00730B95">
            <w:pPr>
              <w:rPr>
                <w:sz w:val="22"/>
                <w:szCs w:val="22"/>
              </w:rPr>
            </w:pPr>
          </w:p>
        </w:tc>
        <w:tc>
          <w:tcPr>
            <w:tcW w:w="424" w:type="dxa"/>
          </w:tcPr>
          <w:p w:rsidR="00730B95" w:rsidRPr="00EE22EC" w:rsidRDefault="00730B95" w:rsidP="00730B95">
            <w:pPr>
              <w:rPr>
                <w:sz w:val="22"/>
                <w:szCs w:val="22"/>
              </w:rPr>
            </w:pPr>
          </w:p>
        </w:tc>
        <w:tc>
          <w:tcPr>
            <w:tcW w:w="528" w:type="dxa"/>
            <w:tcBorders>
              <w:right w:val="single" w:sz="18" w:space="0" w:color="auto"/>
            </w:tcBorders>
          </w:tcPr>
          <w:p w:rsidR="00730B95" w:rsidRPr="00730B95" w:rsidRDefault="00730B95" w:rsidP="00730B95">
            <w:pPr>
              <w:rPr>
                <w:bCs/>
                <w:sz w:val="22"/>
                <w:szCs w:val="22"/>
              </w:rPr>
            </w:pPr>
            <w:r w:rsidRPr="00730B95">
              <w:rPr>
                <w:bCs/>
                <w:sz w:val="22"/>
                <w:szCs w:val="22"/>
              </w:rPr>
              <w:t>X</w:t>
            </w:r>
          </w:p>
        </w:tc>
      </w:tr>
      <w:tr w:rsidR="00730B95" w:rsidRPr="00F3022A" w:rsidTr="00730B95">
        <w:trPr>
          <w:gridAfter w:val="1"/>
          <w:wAfter w:w="38" w:type="dxa"/>
        </w:trPr>
        <w:tc>
          <w:tcPr>
            <w:tcW w:w="591" w:type="dxa"/>
            <w:tcBorders>
              <w:left w:val="single" w:sz="18" w:space="0" w:color="auto"/>
              <w:right w:val="single" w:sz="18" w:space="0" w:color="auto"/>
            </w:tcBorders>
          </w:tcPr>
          <w:p w:rsidR="00730B95" w:rsidRPr="0028699C" w:rsidRDefault="00730B95" w:rsidP="00730B95">
            <w:pPr>
              <w:jc w:val="center"/>
              <w:rPr>
                <w:b/>
              </w:rPr>
            </w:pPr>
            <w:r w:rsidRPr="0028699C">
              <w:rPr>
                <w:b/>
              </w:rPr>
              <w:t>iii.</w:t>
            </w:r>
          </w:p>
        </w:tc>
        <w:tc>
          <w:tcPr>
            <w:tcW w:w="7846" w:type="dxa"/>
            <w:tcBorders>
              <w:left w:val="single" w:sz="18" w:space="0" w:color="auto"/>
              <w:right w:val="single" w:sz="18" w:space="0" w:color="auto"/>
            </w:tcBorders>
          </w:tcPr>
          <w:p w:rsidR="00730B95" w:rsidRPr="0028699C" w:rsidRDefault="00730B95" w:rsidP="00730B95">
            <w:r>
              <w:t>Ability to construct basic macroeconomic models regarding the general price level, unemployment, and output.   Skill to express findings in Turkish or English.</w:t>
            </w:r>
          </w:p>
        </w:tc>
        <w:tc>
          <w:tcPr>
            <w:tcW w:w="566" w:type="dxa"/>
            <w:tcBorders>
              <w:left w:val="single" w:sz="18" w:space="0" w:color="auto"/>
            </w:tcBorders>
          </w:tcPr>
          <w:p w:rsidR="00730B95" w:rsidRPr="00EE22EC" w:rsidRDefault="00730B95" w:rsidP="00730B95">
            <w:pPr>
              <w:rPr>
                <w:sz w:val="22"/>
                <w:szCs w:val="22"/>
              </w:rPr>
            </w:pPr>
          </w:p>
        </w:tc>
        <w:tc>
          <w:tcPr>
            <w:tcW w:w="424" w:type="dxa"/>
          </w:tcPr>
          <w:p w:rsidR="00730B95" w:rsidRPr="00EE22EC" w:rsidRDefault="00730B95" w:rsidP="00730B95">
            <w:pPr>
              <w:rPr>
                <w:sz w:val="22"/>
                <w:szCs w:val="22"/>
              </w:rPr>
            </w:pPr>
          </w:p>
        </w:tc>
        <w:tc>
          <w:tcPr>
            <w:tcW w:w="528" w:type="dxa"/>
            <w:tcBorders>
              <w:right w:val="single" w:sz="18" w:space="0" w:color="auto"/>
            </w:tcBorders>
          </w:tcPr>
          <w:p w:rsidR="00730B95" w:rsidRPr="00EE22EC" w:rsidRDefault="00730B95" w:rsidP="00730B95">
            <w:pPr>
              <w:rPr>
                <w:sz w:val="22"/>
                <w:szCs w:val="22"/>
              </w:rPr>
            </w:pPr>
            <w:r>
              <w:rPr>
                <w:sz w:val="22"/>
                <w:szCs w:val="22"/>
              </w:rPr>
              <w:t>X</w:t>
            </w:r>
          </w:p>
        </w:tc>
      </w:tr>
      <w:tr w:rsidR="00730B95" w:rsidRPr="00F3022A" w:rsidTr="00730B95">
        <w:trPr>
          <w:gridAfter w:val="1"/>
          <w:wAfter w:w="38" w:type="dxa"/>
        </w:trPr>
        <w:tc>
          <w:tcPr>
            <w:tcW w:w="591" w:type="dxa"/>
            <w:tcBorders>
              <w:left w:val="single" w:sz="18" w:space="0" w:color="auto"/>
              <w:right w:val="single" w:sz="18" w:space="0" w:color="auto"/>
            </w:tcBorders>
          </w:tcPr>
          <w:p w:rsidR="00730B95" w:rsidRPr="0028699C" w:rsidRDefault="00730B95" w:rsidP="00730B95">
            <w:pPr>
              <w:jc w:val="center"/>
              <w:rPr>
                <w:b/>
              </w:rPr>
            </w:pPr>
            <w:r w:rsidRPr="0028699C">
              <w:rPr>
                <w:b/>
              </w:rPr>
              <w:t>iv.</w:t>
            </w:r>
          </w:p>
        </w:tc>
        <w:tc>
          <w:tcPr>
            <w:tcW w:w="7846" w:type="dxa"/>
            <w:tcBorders>
              <w:left w:val="single" w:sz="18" w:space="0" w:color="auto"/>
              <w:right w:val="single" w:sz="18" w:space="0" w:color="auto"/>
            </w:tcBorders>
          </w:tcPr>
          <w:p w:rsidR="00730B95" w:rsidRPr="0028699C" w:rsidRDefault="00730B95" w:rsidP="00730B95">
            <w:r>
              <w:t>Ability to assess the social benefits, costs, and determinants of economic growth and technological advancement.</w:t>
            </w:r>
          </w:p>
        </w:tc>
        <w:tc>
          <w:tcPr>
            <w:tcW w:w="566" w:type="dxa"/>
            <w:tcBorders>
              <w:left w:val="single" w:sz="18" w:space="0" w:color="auto"/>
            </w:tcBorders>
          </w:tcPr>
          <w:p w:rsidR="00730B95" w:rsidRPr="00EE22EC" w:rsidRDefault="00730B95" w:rsidP="00730B95">
            <w:pPr>
              <w:rPr>
                <w:sz w:val="22"/>
                <w:szCs w:val="22"/>
              </w:rPr>
            </w:pPr>
          </w:p>
        </w:tc>
        <w:tc>
          <w:tcPr>
            <w:tcW w:w="424" w:type="dxa"/>
          </w:tcPr>
          <w:p w:rsidR="00730B95" w:rsidRPr="00EE22EC" w:rsidRDefault="00730B95" w:rsidP="00730B95">
            <w:pPr>
              <w:rPr>
                <w:sz w:val="22"/>
                <w:szCs w:val="22"/>
              </w:rPr>
            </w:pPr>
          </w:p>
        </w:tc>
        <w:tc>
          <w:tcPr>
            <w:tcW w:w="528" w:type="dxa"/>
            <w:tcBorders>
              <w:right w:val="single" w:sz="18" w:space="0" w:color="auto"/>
            </w:tcBorders>
          </w:tcPr>
          <w:p w:rsidR="00730B95" w:rsidRPr="00EE22EC" w:rsidRDefault="00730B95" w:rsidP="00730B95">
            <w:pPr>
              <w:rPr>
                <w:sz w:val="22"/>
                <w:szCs w:val="22"/>
              </w:rPr>
            </w:pPr>
            <w:r>
              <w:rPr>
                <w:sz w:val="22"/>
                <w:szCs w:val="22"/>
              </w:rPr>
              <w:t>X</w:t>
            </w:r>
          </w:p>
        </w:tc>
      </w:tr>
      <w:tr w:rsidR="00730B95" w:rsidRPr="00F3022A" w:rsidTr="00730B95">
        <w:trPr>
          <w:gridAfter w:val="1"/>
          <w:wAfter w:w="38" w:type="dxa"/>
        </w:trPr>
        <w:tc>
          <w:tcPr>
            <w:tcW w:w="591" w:type="dxa"/>
            <w:tcBorders>
              <w:left w:val="single" w:sz="18" w:space="0" w:color="auto"/>
              <w:right w:val="single" w:sz="18" w:space="0" w:color="auto"/>
            </w:tcBorders>
          </w:tcPr>
          <w:p w:rsidR="00730B95" w:rsidRPr="0028699C" w:rsidRDefault="00730B95" w:rsidP="00730B95">
            <w:pPr>
              <w:jc w:val="center"/>
              <w:rPr>
                <w:b/>
              </w:rPr>
            </w:pPr>
            <w:r w:rsidRPr="0028699C">
              <w:rPr>
                <w:b/>
              </w:rPr>
              <w:t>v.</w:t>
            </w:r>
          </w:p>
        </w:tc>
        <w:tc>
          <w:tcPr>
            <w:tcW w:w="7846" w:type="dxa"/>
            <w:tcBorders>
              <w:left w:val="single" w:sz="18" w:space="0" w:color="auto"/>
              <w:right w:val="single" w:sz="18" w:space="0" w:color="auto"/>
            </w:tcBorders>
          </w:tcPr>
          <w:p w:rsidR="00730B95" w:rsidRPr="0028699C" w:rsidRDefault="00730B95" w:rsidP="00730B95">
            <w:r>
              <w:t xml:space="preserve">Competency in statistical and econometric modeling and methods to analyze and interpret at a basic level economic and social data in a computerized environment.  Skill to express findings in Turkish or English. </w:t>
            </w:r>
          </w:p>
        </w:tc>
        <w:tc>
          <w:tcPr>
            <w:tcW w:w="566" w:type="dxa"/>
            <w:tcBorders>
              <w:left w:val="single" w:sz="18" w:space="0" w:color="auto"/>
            </w:tcBorders>
          </w:tcPr>
          <w:p w:rsidR="00730B95" w:rsidRPr="00EE22EC" w:rsidRDefault="00730B95" w:rsidP="00730B95">
            <w:pPr>
              <w:rPr>
                <w:sz w:val="22"/>
                <w:szCs w:val="22"/>
              </w:rPr>
            </w:pPr>
          </w:p>
        </w:tc>
        <w:tc>
          <w:tcPr>
            <w:tcW w:w="424" w:type="dxa"/>
          </w:tcPr>
          <w:p w:rsidR="00730B95" w:rsidRPr="00EE22EC" w:rsidRDefault="00730B95" w:rsidP="00730B95">
            <w:pPr>
              <w:rPr>
                <w:sz w:val="22"/>
                <w:szCs w:val="22"/>
              </w:rPr>
            </w:pPr>
          </w:p>
        </w:tc>
        <w:tc>
          <w:tcPr>
            <w:tcW w:w="528" w:type="dxa"/>
            <w:tcBorders>
              <w:right w:val="single" w:sz="18" w:space="0" w:color="auto"/>
            </w:tcBorders>
          </w:tcPr>
          <w:p w:rsidR="00730B95" w:rsidRPr="00EE22EC" w:rsidRDefault="00730B95" w:rsidP="00730B95">
            <w:pPr>
              <w:rPr>
                <w:sz w:val="22"/>
                <w:szCs w:val="22"/>
              </w:rPr>
            </w:pPr>
            <w:r>
              <w:rPr>
                <w:sz w:val="22"/>
                <w:szCs w:val="22"/>
              </w:rPr>
              <w:t>X</w:t>
            </w:r>
          </w:p>
        </w:tc>
      </w:tr>
      <w:tr w:rsidR="00730B95" w:rsidRPr="00F3022A" w:rsidTr="00730B95">
        <w:trPr>
          <w:gridAfter w:val="1"/>
          <w:wAfter w:w="38" w:type="dxa"/>
        </w:trPr>
        <w:tc>
          <w:tcPr>
            <w:tcW w:w="591" w:type="dxa"/>
            <w:tcBorders>
              <w:left w:val="single" w:sz="18" w:space="0" w:color="auto"/>
              <w:right w:val="single" w:sz="18" w:space="0" w:color="auto"/>
            </w:tcBorders>
          </w:tcPr>
          <w:p w:rsidR="00730B95" w:rsidRPr="0028699C" w:rsidRDefault="00730B95" w:rsidP="00730B95">
            <w:pPr>
              <w:jc w:val="center"/>
              <w:rPr>
                <w:b/>
              </w:rPr>
            </w:pPr>
            <w:r w:rsidRPr="0028699C">
              <w:rPr>
                <w:b/>
              </w:rPr>
              <w:t>vi.</w:t>
            </w:r>
          </w:p>
        </w:tc>
        <w:tc>
          <w:tcPr>
            <w:tcW w:w="7846" w:type="dxa"/>
            <w:tcBorders>
              <w:left w:val="single" w:sz="18" w:space="0" w:color="auto"/>
              <w:right w:val="single" w:sz="18" w:space="0" w:color="auto"/>
            </w:tcBorders>
          </w:tcPr>
          <w:p w:rsidR="00730B95" w:rsidRPr="0028699C" w:rsidRDefault="00730B95" w:rsidP="00730B95">
            <w:r>
              <w:t xml:space="preserve">Ability to develop expertise in the economics of a sector.  Specialty in a domestic or foreign sector.  </w:t>
            </w:r>
          </w:p>
        </w:tc>
        <w:tc>
          <w:tcPr>
            <w:tcW w:w="566" w:type="dxa"/>
            <w:tcBorders>
              <w:left w:val="single" w:sz="18" w:space="0" w:color="auto"/>
            </w:tcBorders>
          </w:tcPr>
          <w:p w:rsidR="00730B95" w:rsidRPr="00EE22EC" w:rsidRDefault="00730B95" w:rsidP="00730B95">
            <w:pPr>
              <w:rPr>
                <w:sz w:val="22"/>
                <w:szCs w:val="22"/>
              </w:rPr>
            </w:pPr>
          </w:p>
        </w:tc>
        <w:tc>
          <w:tcPr>
            <w:tcW w:w="424" w:type="dxa"/>
          </w:tcPr>
          <w:p w:rsidR="00730B95" w:rsidRPr="00EE22EC" w:rsidRDefault="00730B95" w:rsidP="00730B95">
            <w:pPr>
              <w:rPr>
                <w:sz w:val="22"/>
                <w:szCs w:val="22"/>
              </w:rPr>
            </w:pPr>
          </w:p>
        </w:tc>
        <w:tc>
          <w:tcPr>
            <w:tcW w:w="528" w:type="dxa"/>
            <w:tcBorders>
              <w:right w:val="single" w:sz="18" w:space="0" w:color="auto"/>
            </w:tcBorders>
          </w:tcPr>
          <w:p w:rsidR="00730B95" w:rsidRPr="00EE22EC" w:rsidRDefault="00730B95" w:rsidP="00730B95">
            <w:pPr>
              <w:rPr>
                <w:sz w:val="22"/>
                <w:szCs w:val="22"/>
              </w:rPr>
            </w:pPr>
            <w:r>
              <w:rPr>
                <w:sz w:val="22"/>
                <w:szCs w:val="22"/>
              </w:rPr>
              <w:t>X</w:t>
            </w:r>
          </w:p>
        </w:tc>
      </w:tr>
      <w:tr w:rsidR="00730B95" w:rsidRPr="00F3022A" w:rsidTr="00730B95">
        <w:trPr>
          <w:gridAfter w:val="1"/>
          <w:wAfter w:w="38" w:type="dxa"/>
        </w:trPr>
        <w:tc>
          <w:tcPr>
            <w:tcW w:w="591" w:type="dxa"/>
            <w:tcBorders>
              <w:left w:val="single" w:sz="18" w:space="0" w:color="auto"/>
              <w:right w:val="single" w:sz="18" w:space="0" w:color="auto"/>
            </w:tcBorders>
          </w:tcPr>
          <w:p w:rsidR="00730B95" w:rsidRPr="0028699C" w:rsidRDefault="00730B95" w:rsidP="00730B95">
            <w:pPr>
              <w:jc w:val="center"/>
              <w:rPr>
                <w:b/>
              </w:rPr>
            </w:pPr>
            <w:r w:rsidRPr="0028699C">
              <w:rPr>
                <w:b/>
              </w:rPr>
              <w:t>vii.</w:t>
            </w:r>
          </w:p>
        </w:tc>
        <w:tc>
          <w:tcPr>
            <w:tcW w:w="7846" w:type="dxa"/>
            <w:tcBorders>
              <w:left w:val="single" w:sz="18" w:space="0" w:color="auto"/>
              <w:right w:val="single" w:sz="18" w:space="0" w:color="auto"/>
            </w:tcBorders>
          </w:tcPr>
          <w:p w:rsidR="00730B95" w:rsidRPr="0028699C" w:rsidRDefault="00730B95" w:rsidP="00730B95">
            <w:r>
              <w:t>Competency in economic models of decision making and in alternative assumptions related to decision-making.</w:t>
            </w:r>
          </w:p>
        </w:tc>
        <w:tc>
          <w:tcPr>
            <w:tcW w:w="566" w:type="dxa"/>
            <w:tcBorders>
              <w:left w:val="single" w:sz="18" w:space="0" w:color="auto"/>
            </w:tcBorders>
          </w:tcPr>
          <w:p w:rsidR="00730B95" w:rsidRPr="00EE22EC" w:rsidRDefault="00730B95" w:rsidP="00730B95">
            <w:pPr>
              <w:rPr>
                <w:sz w:val="22"/>
                <w:szCs w:val="22"/>
              </w:rPr>
            </w:pPr>
            <w:r>
              <w:rPr>
                <w:sz w:val="22"/>
                <w:szCs w:val="22"/>
              </w:rPr>
              <w:t>X</w:t>
            </w:r>
          </w:p>
        </w:tc>
        <w:tc>
          <w:tcPr>
            <w:tcW w:w="424" w:type="dxa"/>
          </w:tcPr>
          <w:p w:rsidR="00730B95" w:rsidRPr="00EE22EC" w:rsidRDefault="00730B95" w:rsidP="00730B95">
            <w:pPr>
              <w:rPr>
                <w:sz w:val="22"/>
                <w:szCs w:val="22"/>
              </w:rPr>
            </w:pPr>
          </w:p>
        </w:tc>
        <w:tc>
          <w:tcPr>
            <w:tcW w:w="528" w:type="dxa"/>
            <w:tcBorders>
              <w:right w:val="single" w:sz="18" w:space="0" w:color="auto"/>
            </w:tcBorders>
          </w:tcPr>
          <w:p w:rsidR="00730B95" w:rsidRPr="00EE22EC" w:rsidRDefault="00730B95" w:rsidP="00730B95">
            <w:pPr>
              <w:rPr>
                <w:sz w:val="22"/>
                <w:szCs w:val="22"/>
              </w:rPr>
            </w:pPr>
          </w:p>
        </w:tc>
      </w:tr>
      <w:tr w:rsidR="00730B95" w:rsidRPr="00F3022A" w:rsidTr="00730B95">
        <w:trPr>
          <w:gridAfter w:val="1"/>
          <w:wAfter w:w="38" w:type="dxa"/>
        </w:trPr>
        <w:tc>
          <w:tcPr>
            <w:tcW w:w="591" w:type="dxa"/>
            <w:tcBorders>
              <w:left w:val="single" w:sz="18" w:space="0" w:color="auto"/>
              <w:right w:val="single" w:sz="18" w:space="0" w:color="auto"/>
            </w:tcBorders>
          </w:tcPr>
          <w:p w:rsidR="00730B95" w:rsidRPr="0028699C" w:rsidRDefault="00730B95" w:rsidP="00730B95">
            <w:pPr>
              <w:jc w:val="center"/>
              <w:rPr>
                <w:b/>
              </w:rPr>
            </w:pPr>
            <w:r w:rsidRPr="0028699C">
              <w:rPr>
                <w:b/>
              </w:rPr>
              <w:t>viii.</w:t>
            </w:r>
          </w:p>
        </w:tc>
        <w:tc>
          <w:tcPr>
            <w:tcW w:w="7846" w:type="dxa"/>
            <w:tcBorders>
              <w:left w:val="single" w:sz="18" w:space="0" w:color="auto"/>
              <w:right w:val="single" w:sz="18" w:space="0" w:color="auto"/>
            </w:tcBorders>
          </w:tcPr>
          <w:p w:rsidR="00730B95" w:rsidRPr="0028699C" w:rsidRDefault="00730B95" w:rsidP="00730B95">
            <w:r>
              <w:t xml:space="preserve">Competency to analyze domestic or foreign economic institutions and regulations considering the historical, legal, and social infrastructure.  The skill to combine such an analysis with sectoral expertise. </w:t>
            </w:r>
          </w:p>
        </w:tc>
        <w:tc>
          <w:tcPr>
            <w:tcW w:w="566" w:type="dxa"/>
            <w:tcBorders>
              <w:left w:val="single" w:sz="18" w:space="0" w:color="auto"/>
            </w:tcBorders>
          </w:tcPr>
          <w:p w:rsidR="00730B95" w:rsidRPr="00EE22EC" w:rsidRDefault="00730B95" w:rsidP="00730B95">
            <w:pPr>
              <w:rPr>
                <w:sz w:val="22"/>
                <w:szCs w:val="22"/>
              </w:rPr>
            </w:pPr>
            <w:r>
              <w:rPr>
                <w:sz w:val="22"/>
                <w:szCs w:val="22"/>
              </w:rPr>
              <w:t>X</w:t>
            </w:r>
          </w:p>
        </w:tc>
        <w:tc>
          <w:tcPr>
            <w:tcW w:w="424" w:type="dxa"/>
          </w:tcPr>
          <w:p w:rsidR="00730B95" w:rsidRPr="00EE22EC" w:rsidRDefault="00730B95" w:rsidP="00730B95">
            <w:pPr>
              <w:rPr>
                <w:sz w:val="22"/>
                <w:szCs w:val="22"/>
              </w:rPr>
            </w:pPr>
          </w:p>
        </w:tc>
        <w:tc>
          <w:tcPr>
            <w:tcW w:w="528" w:type="dxa"/>
            <w:tcBorders>
              <w:right w:val="single" w:sz="18" w:space="0" w:color="auto"/>
            </w:tcBorders>
          </w:tcPr>
          <w:p w:rsidR="00730B95" w:rsidRPr="00EE22EC" w:rsidRDefault="00730B95" w:rsidP="00730B95">
            <w:pPr>
              <w:rPr>
                <w:sz w:val="22"/>
                <w:szCs w:val="22"/>
              </w:rPr>
            </w:pPr>
          </w:p>
        </w:tc>
      </w:tr>
      <w:tr w:rsidR="00730B95" w:rsidRPr="00F3022A" w:rsidTr="00730B95">
        <w:trPr>
          <w:gridAfter w:val="1"/>
          <w:wAfter w:w="38" w:type="dxa"/>
        </w:trPr>
        <w:tc>
          <w:tcPr>
            <w:tcW w:w="591" w:type="dxa"/>
            <w:tcBorders>
              <w:left w:val="single" w:sz="18" w:space="0" w:color="auto"/>
              <w:right w:val="single" w:sz="18" w:space="0" w:color="auto"/>
            </w:tcBorders>
          </w:tcPr>
          <w:p w:rsidR="00730B95" w:rsidRPr="0028699C" w:rsidRDefault="00730B95" w:rsidP="00730B95">
            <w:pPr>
              <w:jc w:val="center"/>
              <w:rPr>
                <w:b/>
              </w:rPr>
            </w:pPr>
            <w:r w:rsidRPr="0028699C">
              <w:rPr>
                <w:b/>
              </w:rPr>
              <w:t>i.</w:t>
            </w:r>
          </w:p>
        </w:tc>
        <w:tc>
          <w:tcPr>
            <w:tcW w:w="7846" w:type="dxa"/>
            <w:tcBorders>
              <w:left w:val="single" w:sz="18" w:space="0" w:color="auto"/>
              <w:right w:val="single" w:sz="18" w:space="0" w:color="auto"/>
            </w:tcBorders>
          </w:tcPr>
          <w:p w:rsidR="00730B95" w:rsidRPr="0028699C" w:rsidRDefault="00730B95" w:rsidP="00730B95">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6" w:type="dxa"/>
            <w:tcBorders>
              <w:left w:val="single" w:sz="18" w:space="0" w:color="auto"/>
            </w:tcBorders>
          </w:tcPr>
          <w:p w:rsidR="00730B95" w:rsidRPr="00EE22EC" w:rsidRDefault="00730B95" w:rsidP="00730B95">
            <w:pPr>
              <w:rPr>
                <w:sz w:val="22"/>
                <w:szCs w:val="22"/>
              </w:rPr>
            </w:pPr>
          </w:p>
        </w:tc>
        <w:tc>
          <w:tcPr>
            <w:tcW w:w="424" w:type="dxa"/>
          </w:tcPr>
          <w:p w:rsidR="00730B95" w:rsidRPr="00EE22EC" w:rsidRDefault="00730B95" w:rsidP="00730B95">
            <w:pPr>
              <w:rPr>
                <w:sz w:val="22"/>
                <w:szCs w:val="22"/>
              </w:rPr>
            </w:pPr>
          </w:p>
        </w:tc>
        <w:tc>
          <w:tcPr>
            <w:tcW w:w="528" w:type="dxa"/>
            <w:tcBorders>
              <w:right w:val="single" w:sz="18" w:space="0" w:color="auto"/>
            </w:tcBorders>
          </w:tcPr>
          <w:p w:rsidR="00730B95" w:rsidRPr="00EE22EC" w:rsidRDefault="00730B95" w:rsidP="00730B95">
            <w:pPr>
              <w:rPr>
                <w:sz w:val="22"/>
                <w:szCs w:val="22"/>
              </w:rPr>
            </w:pPr>
          </w:p>
        </w:tc>
      </w:tr>
      <w:tr w:rsidR="00730B95" w:rsidRPr="00F3022A" w:rsidTr="00D467A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6"/>
          </w:tcPr>
          <w:p w:rsidR="00730B95" w:rsidRPr="00F3022A" w:rsidRDefault="00730B95" w:rsidP="00730B95">
            <w:pPr>
              <w:rPr>
                <w:b/>
                <w:bCs/>
                <w:sz w:val="22"/>
                <w:lang w:val="en-US"/>
              </w:rPr>
            </w:pPr>
          </w:p>
        </w:tc>
      </w:tr>
    </w:tbl>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D467A7" w:rsidRDefault="00D467A7"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7F1B12" w:rsidRDefault="00060F2A" w:rsidP="00B24C74">
            <w:pPr>
              <w:rPr>
                <w:b/>
                <w:i/>
                <w:sz w:val="24"/>
                <w:u w:val="single"/>
              </w:rPr>
            </w:pPr>
            <w:r>
              <w:rPr>
                <w:b/>
                <w:i/>
                <w:sz w:val="24"/>
                <w:u w:val="single"/>
              </w:rPr>
              <w:t>Doç.Dr. Bülent Güloğlu</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060F2A" w:rsidP="00B24C74">
            <w:pPr>
              <w:jc w:val="center"/>
            </w:pPr>
            <w:r>
              <w:t>17/06/2014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145CD0" w:rsidRDefault="00145CD0" w:rsidP="00D467A7">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4573EF3"/>
    <w:multiLevelType w:val="hybridMultilevel"/>
    <w:tmpl w:val="4C7EF9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851CAF"/>
    <w:multiLevelType w:val="hybridMultilevel"/>
    <w:tmpl w:val="64A0C7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8">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96F295E"/>
    <w:multiLevelType w:val="hybridMultilevel"/>
    <w:tmpl w:val="82462F6E"/>
    <w:lvl w:ilvl="0" w:tplc="11AC620E">
      <w:start w:val="1"/>
      <w:numFmt w:val="decimal"/>
      <w:lvlText w:val="%1."/>
      <w:lvlJc w:val="left"/>
      <w:pPr>
        <w:ind w:left="0" w:firstLine="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4">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7BC6C08"/>
    <w:multiLevelType w:val="hybridMultilevel"/>
    <w:tmpl w:val="DC2E8078"/>
    <w:lvl w:ilvl="0" w:tplc="C03C3E56">
      <w:start w:val="1"/>
      <w:numFmt w:val="decimal"/>
      <w:lvlText w:val="%1."/>
      <w:lvlJc w:val="left"/>
      <w:pPr>
        <w:ind w:left="283" w:firstLine="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21">
    <w:nsid w:val="6D0223B5"/>
    <w:multiLevelType w:val="singleLevel"/>
    <w:tmpl w:val="041F000F"/>
    <w:lvl w:ilvl="0">
      <w:start w:val="1"/>
      <w:numFmt w:val="decimal"/>
      <w:lvlText w:val="%1."/>
      <w:lvlJc w:val="left"/>
      <w:pPr>
        <w:ind w:left="720" w:hanging="360"/>
      </w:pPr>
      <w:rPr>
        <w:rFonts w:hint="default"/>
      </w:rPr>
    </w:lvl>
  </w:abstractNum>
  <w:abstractNum w:abstractNumId="22">
    <w:nsid w:val="6DF36557"/>
    <w:multiLevelType w:val="singleLevel"/>
    <w:tmpl w:val="041F000F"/>
    <w:lvl w:ilvl="0">
      <w:start w:val="1"/>
      <w:numFmt w:val="decimal"/>
      <w:lvlText w:val="%1."/>
      <w:lvlJc w:val="left"/>
      <w:pPr>
        <w:ind w:left="720" w:hanging="360"/>
      </w:pPr>
      <w:rPr>
        <w:rFonts w:hint="default"/>
      </w:rPr>
    </w:lvl>
  </w:abstractNum>
  <w:abstractNum w:abstractNumId="23">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3"/>
  </w:num>
  <w:num w:numId="4">
    <w:abstractNumId w:val="10"/>
  </w:num>
  <w:num w:numId="5">
    <w:abstractNumId w:val="16"/>
  </w:num>
  <w:num w:numId="6">
    <w:abstractNumId w:val="11"/>
  </w:num>
  <w:num w:numId="7">
    <w:abstractNumId w:val="15"/>
  </w:num>
  <w:num w:numId="8">
    <w:abstractNumId w:val="19"/>
  </w:num>
  <w:num w:numId="9">
    <w:abstractNumId w:val="23"/>
  </w:num>
  <w:num w:numId="10">
    <w:abstractNumId w:val="22"/>
  </w:num>
  <w:num w:numId="11">
    <w:abstractNumId w:val="0"/>
  </w:num>
  <w:num w:numId="12">
    <w:abstractNumId w:val="2"/>
  </w:num>
  <w:num w:numId="13">
    <w:abstractNumId w:val="8"/>
  </w:num>
  <w:num w:numId="14">
    <w:abstractNumId w:val="13"/>
  </w:num>
  <w:num w:numId="15">
    <w:abstractNumId w:val="18"/>
  </w:num>
  <w:num w:numId="16">
    <w:abstractNumId w:val="7"/>
  </w:num>
  <w:num w:numId="17">
    <w:abstractNumId w:val="17"/>
  </w:num>
  <w:num w:numId="18">
    <w:abstractNumId w:val="21"/>
  </w:num>
  <w:num w:numId="19">
    <w:abstractNumId w:val="9"/>
  </w:num>
  <w:num w:numId="20">
    <w:abstractNumId w:val="5"/>
  </w:num>
  <w:num w:numId="21">
    <w:abstractNumId w:val="1"/>
  </w:num>
  <w:num w:numId="22">
    <w:abstractNumId w:val="6"/>
  </w:num>
  <w:num w:numId="23">
    <w:abstractNumId w:val="1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11800"/>
    <w:rsid w:val="0001739E"/>
    <w:rsid w:val="000253BC"/>
    <w:rsid w:val="00030918"/>
    <w:rsid w:val="00060F2A"/>
    <w:rsid w:val="0009512C"/>
    <w:rsid w:val="000E2722"/>
    <w:rsid w:val="000E3928"/>
    <w:rsid w:val="000F7CF1"/>
    <w:rsid w:val="00116AC9"/>
    <w:rsid w:val="00143CA8"/>
    <w:rsid w:val="00145CD0"/>
    <w:rsid w:val="00152E5D"/>
    <w:rsid w:val="001A308D"/>
    <w:rsid w:val="001A6124"/>
    <w:rsid w:val="001F0FF9"/>
    <w:rsid w:val="002703DC"/>
    <w:rsid w:val="002875BF"/>
    <w:rsid w:val="00295BC1"/>
    <w:rsid w:val="002C02EB"/>
    <w:rsid w:val="00315D15"/>
    <w:rsid w:val="0038344E"/>
    <w:rsid w:val="00391393"/>
    <w:rsid w:val="003E7CD2"/>
    <w:rsid w:val="0045551C"/>
    <w:rsid w:val="00472AD4"/>
    <w:rsid w:val="00497E7E"/>
    <w:rsid w:val="004E6179"/>
    <w:rsid w:val="0050557F"/>
    <w:rsid w:val="00516AE3"/>
    <w:rsid w:val="0053461B"/>
    <w:rsid w:val="00551112"/>
    <w:rsid w:val="005A7851"/>
    <w:rsid w:val="005D3B8A"/>
    <w:rsid w:val="005F2EC1"/>
    <w:rsid w:val="0061366E"/>
    <w:rsid w:val="006E420D"/>
    <w:rsid w:val="006F16C6"/>
    <w:rsid w:val="0070742E"/>
    <w:rsid w:val="0071630F"/>
    <w:rsid w:val="00730B95"/>
    <w:rsid w:val="00743FFB"/>
    <w:rsid w:val="0075666F"/>
    <w:rsid w:val="00795BD6"/>
    <w:rsid w:val="007B3308"/>
    <w:rsid w:val="007E1824"/>
    <w:rsid w:val="007F1B12"/>
    <w:rsid w:val="007F7865"/>
    <w:rsid w:val="00800788"/>
    <w:rsid w:val="00823DEC"/>
    <w:rsid w:val="0082725B"/>
    <w:rsid w:val="008552BC"/>
    <w:rsid w:val="00857922"/>
    <w:rsid w:val="00887107"/>
    <w:rsid w:val="00895D66"/>
    <w:rsid w:val="008C06FC"/>
    <w:rsid w:val="008C1934"/>
    <w:rsid w:val="008E6FFC"/>
    <w:rsid w:val="008F0591"/>
    <w:rsid w:val="00901826"/>
    <w:rsid w:val="00905631"/>
    <w:rsid w:val="0092574B"/>
    <w:rsid w:val="00931C5C"/>
    <w:rsid w:val="00983A9B"/>
    <w:rsid w:val="009D03E5"/>
    <w:rsid w:val="009E56A1"/>
    <w:rsid w:val="009F3A6F"/>
    <w:rsid w:val="00A06A81"/>
    <w:rsid w:val="00A306FD"/>
    <w:rsid w:val="00A40266"/>
    <w:rsid w:val="00A65348"/>
    <w:rsid w:val="00A753CE"/>
    <w:rsid w:val="00AD2990"/>
    <w:rsid w:val="00AF5193"/>
    <w:rsid w:val="00AF7488"/>
    <w:rsid w:val="00B24C74"/>
    <w:rsid w:val="00B64E17"/>
    <w:rsid w:val="00B6529F"/>
    <w:rsid w:val="00BB2BB8"/>
    <w:rsid w:val="00BC4638"/>
    <w:rsid w:val="00C162C4"/>
    <w:rsid w:val="00C23789"/>
    <w:rsid w:val="00C259DF"/>
    <w:rsid w:val="00C25D8E"/>
    <w:rsid w:val="00C353A3"/>
    <w:rsid w:val="00C85724"/>
    <w:rsid w:val="00CC083C"/>
    <w:rsid w:val="00D01DA6"/>
    <w:rsid w:val="00D074EC"/>
    <w:rsid w:val="00D467A7"/>
    <w:rsid w:val="00DA6B48"/>
    <w:rsid w:val="00DC26AD"/>
    <w:rsid w:val="00DD216B"/>
    <w:rsid w:val="00E11B06"/>
    <w:rsid w:val="00E43F02"/>
    <w:rsid w:val="00E44D9C"/>
    <w:rsid w:val="00E461E8"/>
    <w:rsid w:val="00E5490F"/>
    <w:rsid w:val="00E70A1A"/>
    <w:rsid w:val="00E96877"/>
    <w:rsid w:val="00EB2735"/>
    <w:rsid w:val="00EE22EC"/>
    <w:rsid w:val="00EF6D7F"/>
    <w:rsid w:val="00F3022A"/>
    <w:rsid w:val="00F4060E"/>
    <w:rsid w:val="00F57592"/>
    <w:rsid w:val="00F63B5C"/>
    <w:rsid w:val="00F66FD1"/>
    <w:rsid w:val="00FA7987"/>
    <w:rsid w:val="00FC6FCF"/>
    <w:rsid w:val="00FD0E0B"/>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0E3928"/>
    <w:rPr>
      <w:b/>
      <w:bCs/>
      <w:sz w:val="28"/>
      <w:lang w:eastAsia="en-US"/>
    </w:rPr>
  </w:style>
  <w:style w:type="paragraph" w:styleId="ListeParagraf">
    <w:name w:val="List Paragraph"/>
    <w:basedOn w:val="Normal"/>
    <w:uiPriority w:val="34"/>
    <w:qFormat/>
    <w:rsid w:val="00505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0E3928"/>
    <w:rPr>
      <w:b/>
      <w:bCs/>
      <w:sz w:val="28"/>
      <w:lang w:eastAsia="en-US"/>
    </w:rPr>
  </w:style>
</w:styles>
</file>

<file path=word/webSettings.xml><?xml version="1.0" encoding="utf-8"?>
<w:webSettings xmlns:r="http://schemas.openxmlformats.org/officeDocument/2006/relationships" xmlns:w="http://schemas.openxmlformats.org/wordprocessingml/2006/main">
  <w:divs>
    <w:div w:id="20102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35D1-A71D-4942-987D-D235CA0E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101</TotalTime>
  <Pages>4</Pages>
  <Words>1278</Words>
  <Characters>7287</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7</cp:revision>
  <cp:lastPrinted>2015-03-25T16:35:00Z</cp:lastPrinted>
  <dcterms:created xsi:type="dcterms:W3CDTF">2015-03-25T09:14:00Z</dcterms:created>
  <dcterms:modified xsi:type="dcterms:W3CDTF">2015-03-25T16:57:00Z</dcterms:modified>
</cp:coreProperties>
</file>