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52E15" w14:textId="77777777" w:rsidR="00905631" w:rsidRPr="00CE54B5" w:rsidRDefault="00905631">
      <w:pPr>
        <w:jc w:val="center"/>
        <w:rPr>
          <w:caps/>
          <w:sz w:val="28"/>
        </w:rPr>
      </w:pPr>
    </w:p>
    <w:p w14:paraId="6955A4FB" w14:textId="77777777" w:rsidR="00145CD0" w:rsidRPr="00CE54B5" w:rsidRDefault="00145CD0">
      <w:pPr>
        <w:jc w:val="center"/>
        <w:rPr>
          <w:b/>
          <w:caps/>
          <w:sz w:val="28"/>
        </w:rPr>
      </w:pPr>
      <w:r w:rsidRPr="00CE54B5">
        <w:rPr>
          <w:b/>
          <w:caps/>
          <w:sz w:val="28"/>
        </w:rPr>
        <w:t>İTÜ</w:t>
      </w:r>
    </w:p>
    <w:p w14:paraId="15A72AB8" w14:textId="77777777" w:rsidR="00E11B06" w:rsidRPr="00CE54B5" w:rsidRDefault="002875BF">
      <w:pPr>
        <w:jc w:val="center"/>
        <w:rPr>
          <w:b/>
          <w:caps/>
          <w:sz w:val="28"/>
        </w:rPr>
      </w:pPr>
      <w:r w:rsidRPr="00CE54B5">
        <w:rPr>
          <w:b/>
          <w:caps/>
          <w:sz w:val="28"/>
        </w:rPr>
        <w:t>DERS KATALOG FORMU</w:t>
      </w:r>
      <w:r w:rsidR="00E11B06" w:rsidRPr="00CE54B5">
        <w:rPr>
          <w:b/>
          <w:caps/>
          <w:sz w:val="28"/>
        </w:rPr>
        <w:t xml:space="preserve"> </w:t>
      </w:r>
    </w:p>
    <w:p w14:paraId="491EA025" w14:textId="77777777" w:rsidR="0038344E" w:rsidRPr="00CE54B5" w:rsidRDefault="0038344E">
      <w:pPr>
        <w:jc w:val="center"/>
        <w:rPr>
          <w:b/>
          <w:caps/>
          <w:sz w:val="24"/>
          <w:szCs w:val="24"/>
        </w:rPr>
      </w:pPr>
      <w:r w:rsidRPr="00CE54B5">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20"/>
        <w:gridCol w:w="140"/>
        <w:gridCol w:w="846"/>
        <w:gridCol w:w="293"/>
        <w:gridCol w:w="564"/>
        <w:gridCol w:w="287"/>
        <w:gridCol w:w="1133"/>
        <w:gridCol w:w="860"/>
        <w:gridCol w:w="558"/>
        <w:gridCol w:w="1418"/>
      </w:tblGrid>
      <w:tr w:rsidR="00EF6D7F" w:rsidRPr="00CE54B5" w14:paraId="6AA795AE" w14:textId="77777777"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14:paraId="36F29A56" w14:textId="77777777" w:rsidR="00EF6D7F" w:rsidRPr="00CE54B5" w:rsidRDefault="00EF6D7F" w:rsidP="00EF6D7F">
            <w:pPr>
              <w:rPr>
                <w:sz w:val="22"/>
                <w:szCs w:val="22"/>
              </w:rPr>
            </w:pPr>
            <w:r w:rsidRPr="00CE54B5">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14:paraId="1417A87E" w14:textId="77777777" w:rsidR="00EF6D7F" w:rsidRPr="00CE54B5" w:rsidRDefault="00EF6D7F" w:rsidP="00EF6D7F">
            <w:pPr>
              <w:rPr>
                <w:b/>
                <w:sz w:val="22"/>
                <w:szCs w:val="22"/>
                <w:lang w:val="en-US"/>
              </w:rPr>
            </w:pPr>
            <w:r w:rsidRPr="00CE54B5">
              <w:rPr>
                <w:b/>
                <w:sz w:val="22"/>
                <w:szCs w:val="22"/>
                <w:lang w:val="en-US"/>
              </w:rPr>
              <w:t>Course Name</w:t>
            </w:r>
          </w:p>
        </w:tc>
      </w:tr>
      <w:tr w:rsidR="00EF6D7F" w:rsidRPr="00CE54B5" w14:paraId="2CF1A95F" w14:textId="77777777"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14:paraId="3A261EFC" w14:textId="77777777" w:rsidR="00EF6D7F" w:rsidRPr="00CE54B5" w:rsidRDefault="007B551D" w:rsidP="00AD2990">
            <w:pPr>
              <w:rPr>
                <w:sz w:val="24"/>
              </w:rPr>
            </w:pPr>
            <w:r w:rsidRPr="00CE54B5">
              <w:rPr>
                <w:sz w:val="24"/>
              </w:rPr>
              <w:t>Türkiye Ekonomisi</w:t>
            </w:r>
          </w:p>
        </w:tc>
        <w:tc>
          <w:tcPr>
            <w:tcW w:w="5113" w:type="dxa"/>
            <w:gridSpan w:val="7"/>
            <w:tcBorders>
              <w:top w:val="single" w:sz="12" w:space="0" w:color="auto"/>
              <w:left w:val="nil"/>
              <w:right w:val="single" w:sz="18" w:space="0" w:color="auto"/>
            </w:tcBorders>
          </w:tcPr>
          <w:p w14:paraId="637F7D2A" w14:textId="77777777" w:rsidR="00EF6D7F" w:rsidRPr="00CE54B5" w:rsidRDefault="007B551D" w:rsidP="00EF6D7F">
            <w:pPr>
              <w:rPr>
                <w:bCs/>
                <w:sz w:val="22"/>
                <w:lang w:val="en-US"/>
              </w:rPr>
            </w:pPr>
            <w:r w:rsidRPr="00CE54B5">
              <w:rPr>
                <w:bCs/>
                <w:sz w:val="22"/>
                <w:lang w:val="en-US"/>
              </w:rPr>
              <w:t>Turkish Economy</w:t>
            </w:r>
          </w:p>
        </w:tc>
      </w:tr>
      <w:tr w:rsidR="00EF6D7F" w:rsidRPr="00CE54B5" w14:paraId="6DCA5E5A" w14:textId="77777777" w:rsidTr="00EF6D7F">
        <w:trPr>
          <w:cantSplit/>
          <w:trHeight w:val="280"/>
        </w:trPr>
        <w:tc>
          <w:tcPr>
            <w:tcW w:w="1481" w:type="dxa"/>
            <w:vMerge w:val="restart"/>
            <w:tcBorders>
              <w:top w:val="single" w:sz="18" w:space="0" w:color="auto"/>
              <w:left w:val="single" w:sz="18" w:space="0" w:color="auto"/>
              <w:right w:val="single" w:sz="12" w:space="0" w:color="auto"/>
            </w:tcBorders>
          </w:tcPr>
          <w:p w14:paraId="4DFB77AE" w14:textId="77777777" w:rsidR="00EF6D7F" w:rsidRPr="00CE54B5" w:rsidRDefault="00EF6D7F" w:rsidP="00EF6D7F">
            <w:pPr>
              <w:pStyle w:val="Heading7"/>
              <w:jc w:val="center"/>
              <w:rPr>
                <w:b/>
                <w:lang w:val="en-US"/>
              </w:rPr>
            </w:pPr>
          </w:p>
          <w:p w14:paraId="432B23B4" w14:textId="77777777" w:rsidR="00EF6D7F" w:rsidRPr="00CE54B5" w:rsidRDefault="00EF6D7F" w:rsidP="00EF6D7F">
            <w:pPr>
              <w:pStyle w:val="Heading7"/>
              <w:jc w:val="center"/>
              <w:rPr>
                <w:b/>
                <w:sz w:val="22"/>
                <w:szCs w:val="22"/>
              </w:rPr>
            </w:pPr>
            <w:r w:rsidRPr="00CE54B5">
              <w:rPr>
                <w:b/>
                <w:sz w:val="22"/>
                <w:szCs w:val="22"/>
              </w:rPr>
              <w:t>Kodu</w:t>
            </w:r>
          </w:p>
          <w:p w14:paraId="690593E5" w14:textId="77777777" w:rsidR="00EF6D7F" w:rsidRPr="00CE54B5" w:rsidRDefault="00EF6D7F" w:rsidP="00EF6D7F">
            <w:pPr>
              <w:jc w:val="center"/>
              <w:rPr>
                <w:b/>
                <w:lang w:val="en-US"/>
              </w:rPr>
            </w:pPr>
            <w:r w:rsidRPr="00CE54B5">
              <w:rPr>
                <w:b/>
                <w:lang w:val="en-US"/>
              </w:rPr>
              <w:t>(Code)</w:t>
            </w:r>
          </w:p>
        </w:tc>
        <w:tc>
          <w:tcPr>
            <w:tcW w:w="1135" w:type="dxa"/>
            <w:gridSpan w:val="2"/>
            <w:vMerge w:val="restart"/>
            <w:tcBorders>
              <w:top w:val="single" w:sz="18" w:space="0" w:color="auto"/>
              <w:left w:val="single" w:sz="12" w:space="0" w:color="auto"/>
              <w:right w:val="single" w:sz="12" w:space="0" w:color="auto"/>
            </w:tcBorders>
          </w:tcPr>
          <w:p w14:paraId="16079A6D" w14:textId="77777777" w:rsidR="00EF6D7F" w:rsidRPr="00CE54B5" w:rsidRDefault="00EF6D7F" w:rsidP="00EF6D7F">
            <w:pPr>
              <w:pStyle w:val="Heading7"/>
              <w:ind w:left="30"/>
              <w:jc w:val="center"/>
              <w:rPr>
                <w:b/>
                <w:lang w:val="en-US"/>
              </w:rPr>
            </w:pPr>
          </w:p>
          <w:p w14:paraId="3CBC0018" w14:textId="77777777" w:rsidR="00EF6D7F" w:rsidRPr="00CE54B5" w:rsidRDefault="00EF6D7F" w:rsidP="00EF6D7F">
            <w:pPr>
              <w:pStyle w:val="Heading7"/>
              <w:ind w:left="30"/>
              <w:jc w:val="center"/>
              <w:rPr>
                <w:b/>
                <w:sz w:val="22"/>
                <w:szCs w:val="22"/>
              </w:rPr>
            </w:pPr>
            <w:r w:rsidRPr="00CE54B5">
              <w:rPr>
                <w:b/>
                <w:sz w:val="22"/>
                <w:szCs w:val="22"/>
              </w:rPr>
              <w:t>Yarıyılı</w:t>
            </w:r>
          </w:p>
          <w:p w14:paraId="135C70EA" w14:textId="77777777" w:rsidR="00EF6D7F" w:rsidRPr="00CE54B5" w:rsidRDefault="00EF6D7F" w:rsidP="00EF6D7F">
            <w:pPr>
              <w:jc w:val="center"/>
              <w:rPr>
                <w:b/>
                <w:lang w:val="en-US"/>
              </w:rPr>
            </w:pPr>
            <w:r w:rsidRPr="00CE54B5">
              <w:rPr>
                <w:b/>
                <w:lang w:val="en-US"/>
              </w:rPr>
              <w:t>(Semester)</w:t>
            </w:r>
          </w:p>
        </w:tc>
        <w:tc>
          <w:tcPr>
            <w:tcW w:w="1560" w:type="dxa"/>
            <w:gridSpan w:val="2"/>
            <w:vMerge w:val="restart"/>
            <w:tcBorders>
              <w:top w:val="single" w:sz="18" w:space="0" w:color="auto"/>
              <w:left w:val="single" w:sz="12" w:space="0" w:color="auto"/>
              <w:right w:val="single" w:sz="12" w:space="0" w:color="auto"/>
            </w:tcBorders>
          </w:tcPr>
          <w:p w14:paraId="5C646C77" w14:textId="77777777" w:rsidR="00EF6D7F" w:rsidRPr="00CE54B5" w:rsidRDefault="00EF6D7F" w:rsidP="00EF6D7F">
            <w:pPr>
              <w:pStyle w:val="Heading7"/>
              <w:ind w:left="60"/>
              <w:jc w:val="center"/>
              <w:rPr>
                <w:b/>
                <w:lang w:val="en-US"/>
              </w:rPr>
            </w:pPr>
          </w:p>
          <w:p w14:paraId="13A1F88F" w14:textId="77777777" w:rsidR="00EF6D7F" w:rsidRPr="00CE54B5" w:rsidRDefault="00EF6D7F" w:rsidP="00EF6D7F">
            <w:pPr>
              <w:pStyle w:val="Heading7"/>
              <w:ind w:left="60"/>
              <w:jc w:val="center"/>
              <w:rPr>
                <w:b/>
                <w:sz w:val="22"/>
                <w:szCs w:val="22"/>
              </w:rPr>
            </w:pPr>
            <w:r w:rsidRPr="00CE54B5">
              <w:rPr>
                <w:b/>
                <w:sz w:val="22"/>
                <w:szCs w:val="22"/>
              </w:rPr>
              <w:t>Kredisi</w:t>
            </w:r>
          </w:p>
          <w:p w14:paraId="47C94BEF" w14:textId="77777777" w:rsidR="00EF6D7F" w:rsidRPr="00CE54B5" w:rsidRDefault="00EF6D7F" w:rsidP="00EF6D7F">
            <w:pPr>
              <w:jc w:val="center"/>
              <w:rPr>
                <w:b/>
                <w:lang w:val="en-US"/>
              </w:rPr>
            </w:pPr>
            <w:r w:rsidRPr="00CE54B5">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14:paraId="1072DC54" w14:textId="77777777" w:rsidR="00EF6D7F" w:rsidRPr="00CE54B5" w:rsidRDefault="00EF6D7F" w:rsidP="00EF6D7F">
            <w:pPr>
              <w:pStyle w:val="Heading7"/>
              <w:jc w:val="center"/>
              <w:rPr>
                <w:b/>
                <w:lang w:val="en-US"/>
              </w:rPr>
            </w:pPr>
          </w:p>
          <w:p w14:paraId="217B4774" w14:textId="77777777" w:rsidR="00EF6D7F" w:rsidRPr="00CE54B5" w:rsidRDefault="00EF6D7F" w:rsidP="00EF6D7F">
            <w:pPr>
              <w:pStyle w:val="Heading7"/>
              <w:jc w:val="center"/>
              <w:rPr>
                <w:b/>
                <w:lang w:val="en-US"/>
              </w:rPr>
            </w:pPr>
          </w:p>
          <w:p w14:paraId="1170E4D1" w14:textId="77777777" w:rsidR="00EF6D7F" w:rsidRPr="00CE54B5" w:rsidRDefault="00EF6D7F" w:rsidP="00EF6D7F">
            <w:pPr>
              <w:pStyle w:val="Heading7"/>
              <w:jc w:val="center"/>
              <w:rPr>
                <w:b/>
                <w:sz w:val="22"/>
                <w:szCs w:val="22"/>
              </w:rPr>
            </w:pPr>
            <w:r w:rsidRPr="00CE54B5">
              <w:rPr>
                <w:b/>
                <w:sz w:val="22"/>
                <w:szCs w:val="22"/>
              </w:rPr>
              <w:t>AKTS Kredisi</w:t>
            </w:r>
          </w:p>
          <w:p w14:paraId="3306D7D4" w14:textId="77777777" w:rsidR="00EF6D7F" w:rsidRPr="00CE54B5" w:rsidRDefault="00EF6D7F" w:rsidP="00EF6D7F">
            <w:pPr>
              <w:jc w:val="center"/>
              <w:rPr>
                <w:b/>
                <w:lang w:val="en-US"/>
              </w:rPr>
            </w:pPr>
            <w:r w:rsidRPr="00CE54B5">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14:paraId="2892B8CF" w14:textId="77777777" w:rsidR="00EF6D7F" w:rsidRPr="00CE54B5" w:rsidRDefault="00EF6D7F" w:rsidP="00EF6D7F">
            <w:pPr>
              <w:pStyle w:val="Heading7"/>
              <w:jc w:val="center"/>
              <w:rPr>
                <w:b/>
                <w:sz w:val="20"/>
              </w:rPr>
            </w:pPr>
            <w:r w:rsidRPr="00CE54B5">
              <w:rPr>
                <w:b/>
                <w:sz w:val="20"/>
              </w:rPr>
              <w:t>Ders Uygulaması,  Saat/Hafta</w:t>
            </w:r>
          </w:p>
          <w:p w14:paraId="1FC89A0B" w14:textId="77777777" w:rsidR="00EF6D7F" w:rsidRPr="00CE54B5" w:rsidRDefault="00EF6D7F" w:rsidP="00EF6D7F">
            <w:pPr>
              <w:pStyle w:val="Heading7"/>
              <w:jc w:val="center"/>
              <w:rPr>
                <w:sz w:val="20"/>
                <w:lang w:val="en-US"/>
              </w:rPr>
            </w:pPr>
            <w:r w:rsidRPr="00CE54B5">
              <w:rPr>
                <w:b/>
                <w:sz w:val="20"/>
                <w:lang w:val="en-US"/>
              </w:rPr>
              <w:t>(Course Implementation</w:t>
            </w:r>
            <w:r w:rsidR="00C259DF" w:rsidRPr="00CE54B5">
              <w:rPr>
                <w:b/>
                <w:sz w:val="20"/>
                <w:lang w:val="en-US"/>
              </w:rPr>
              <w:t>, Hours</w:t>
            </w:r>
            <w:r w:rsidRPr="00CE54B5">
              <w:rPr>
                <w:b/>
                <w:sz w:val="20"/>
                <w:lang w:val="en-US"/>
              </w:rPr>
              <w:t>/Week)</w:t>
            </w:r>
          </w:p>
        </w:tc>
      </w:tr>
      <w:tr w:rsidR="00EF6D7F" w:rsidRPr="00CE54B5" w14:paraId="005D839D" w14:textId="77777777" w:rsidTr="00EF6D7F">
        <w:trPr>
          <w:cantSplit/>
          <w:trHeight w:val="220"/>
        </w:trPr>
        <w:tc>
          <w:tcPr>
            <w:tcW w:w="1481" w:type="dxa"/>
            <w:vMerge/>
            <w:tcBorders>
              <w:left w:val="single" w:sz="18" w:space="0" w:color="auto"/>
              <w:bottom w:val="single" w:sz="12" w:space="0" w:color="auto"/>
              <w:right w:val="single" w:sz="12" w:space="0" w:color="auto"/>
            </w:tcBorders>
          </w:tcPr>
          <w:p w14:paraId="0792920B" w14:textId="77777777" w:rsidR="00EF6D7F" w:rsidRPr="00CE54B5" w:rsidRDefault="00EF6D7F" w:rsidP="00EF6D7F">
            <w:pPr>
              <w:pStyle w:val="Heading7"/>
              <w:jc w:val="center"/>
              <w:rPr>
                <w:b/>
                <w:lang w:val="en-US"/>
              </w:rPr>
            </w:pPr>
          </w:p>
        </w:tc>
        <w:tc>
          <w:tcPr>
            <w:tcW w:w="1135" w:type="dxa"/>
            <w:gridSpan w:val="2"/>
            <w:vMerge/>
            <w:tcBorders>
              <w:left w:val="single" w:sz="12" w:space="0" w:color="auto"/>
              <w:bottom w:val="single" w:sz="12" w:space="0" w:color="auto"/>
              <w:right w:val="single" w:sz="12" w:space="0" w:color="auto"/>
            </w:tcBorders>
          </w:tcPr>
          <w:p w14:paraId="1CF9607A" w14:textId="77777777" w:rsidR="00EF6D7F" w:rsidRPr="00CE54B5" w:rsidRDefault="00EF6D7F" w:rsidP="00EF6D7F">
            <w:pPr>
              <w:pStyle w:val="Heading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14:paraId="25F6EFCE" w14:textId="77777777" w:rsidR="00EF6D7F" w:rsidRPr="00CE54B5" w:rsidRDefault="00EF6D7F" w:rsidP="00EF6D7F">
            <w:pPr>
              <w:pStyle w:val="Heading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14:paraId="0D5A7041" w14:textId="77777777" w:rsidR="00EF6D7F" w:rsidRPr="00CE54B5" w:rsidRDefault="00EF6D7F" w:rsidP="00EF6D7F">
            <w:pPr>
              <w:pStyle w:val="Heading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14:paraId="61912CDA" w14:textId="77777777" w:rsidR="00EF6D7F" w:rsidRPr="00CE54B5" w:rsidRDefault="00EF6D7F" w:rsidP="00EF6D7F">
            <w:pPr>
              <w:pStyle w:val="Heading7"/>
              <w:jc w:val="center"/>
              <w:rPr>
                <w:b/>
                <w:sz w:val="20"/>
                <w:lang w:val="en-US"/>
              </w:rPr>
            </w:pPr>
            <w:r w:rsidRPr="00CE54B5">
              <w:rPr>
                <w:b/>
                <w:sz w:val="20"/>
              </w:rPr>
              <w:t>Ders</w:t>
            </w:r>
            <w:r w:rsidRPr="00CE54B5">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14:paraId="19728CBA" w14:textId="77777777" w:rsidR="00EF6D7F" w:rsidRPr="00CE54B5" w:rsidRDefault="00EF6D7F" w:rsidP="00EF6D7F">
            <w:pPr>
              <w:pStyle w:val="Heading7"/>
              <w:jc w:val="center"/>
              <w:rPr>
                <w:b/>
                <w:sz w:val="20"/>
              </w:rPr>
            </w:pPr>
            <w:r w:rsidRPr="00CE54B5">
              <w:rPr>
                <w:b/>
                <w:sz w:val="20"/>
              </w:rPr>
              <w:t>Uygulama</w:t>
            </w:r>
          </w:p>
          <w:p w14:paraId="5A8D73C4" w14:textId="77777777" w:rsidR="00EF6D7F" w:rsidRPr="00CE54B5" w:rsidRDefault="00EF6D7F" w:rsidP="00EF6D7F">
            <w:pPr>
              <w:jc w:val="center"/>
              <w:rPr>
                <w:b/>
                <w:lang w:val="en-US"/>
              </w:rPr>
            </w:pPr>
            <w:r w:rsidRPr="00CE54B5">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14:paraId="7F9F08E1" w14:textId="77777777" w:rsidR="00EF6D7F" w:rsidRPr="00CE54B5" w:rsidRDefault="00EF6D7F" w:rsidP="00EF6D7F">
            <w:pPr>
              <w:pStyle w:val="Heading7"/>
              <w:jc w:val="center"/>
              <w:rPr>
                <w:b/>
                <w:sz w:val="20"/>
              </w:rPr>
            </w:pPr>
            <w:r w:rsidRPr="00CE54B5">
              <w:rPr>
                <w:b/>
                <w:sz w:val="20"/>
              </w:rPr>
              <w:t>Laboratuar</w:t>
            </w:r>
          </w:p>
          <w:p w14:paraId="1324A869" w14:textId="77777777" w:rsidR="00EF6D7F" w:rsidRPr="00CE54B5" w:rsidRDefault="00EF6D7F" w:rsidP="00EF6D7F">
            <w:pPr>
              <w:jc w:val="center"/>
              <w:rPr>
                <w:b/>
                <w:lang w:val="en-US"/>
              </w:rPr>
            </w:pPr>
            <w:r w:rsidRPr="00CE54B5">
              <w:rPr>
                <w:b/>
                <w:lang w:val="en-US"/>
              </w:rPr>
              <w:t>(Laboratory)</w:t>
            </w:r>
          </w:p>
        </w:tc>
      </w:tr>
      <w:tr w:rsidR="00EF6D7F" w:rsidRPr="00CE54B5" w14:paraId="671C050D" w14:textId="77777777"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14:paraId="1E8ECBBE" w14:textId="77777777" w:rsidR="00EF6D7F" w:rsidRPr="00CE54B5" w:rsidRDefault="007B551D" w:rsidP="00EF6D7F">
            <w:pPr>
              <w:jc w:val="center"/>
              <w:rPr>
                <w:sz w:val="22"/>
                <w:szCs w:val="22"/>
                <w:lang w:val="en-US"/>
              </w:rPr>
            </w:pPr>
            <w:r w:rsidRPr="00CE54B5">
              <w:rPr>
                <w:sz w:val="22"/>
                <w:szCs w:val="22"/>
                <w:lang w:val="en-US"/>
              </w:rPr>
              <w:t>ECN 401E</w:t>
            </w:r>
          </w:p>
        </w:tc>
        <w:tc>
          <w:tcPr>
            <w:tcW w:w="1135" w:type="dxa"/>
            <w:gridSpan w:val="2"/>
            <w:tcBorders>
              <w:top w:val="single" w:sz="12" w:space="0" w:color="auto"/>
              <w:left w:val="single" w:sz="12" w:space="0" w:color="auto"/>
              <w:bottom w:val="single" w:sz="18" w:space="0" w:color="auto"/>
              <w:right w:val="single" w:sz="12" w:space="0" w:color="auto"/>
            </w:tcBorders>
          </w:tcPr>
          <w:p w14:paraId="672B0A38" w14:textId="77777777" w:rsidR="00EF6D7F" w:rsidRPr="00CE54B5" w:rsidRDefault="007B551D" w:rsidP="00EF6D7F">
            <w:pPr>
              <w:jc w:val="center"/>
              <w:rPr>
                <w:sz w:val="22"/>
                <w:szCs w:val="22"/>
                <w:lang w:val="en-US"/>
              </w:rPr>
            </w:pPr>
            <w:r w:rsidRPr="00CE54B5">
              <w:rPr>
                <w:sz w:val="22"/>
                <w:szCs w:val="22"/>
                <w:lang w:val="en-US"/>
              </w:rPr>
              <w:t>Güz (Fall)</w:t>
            </w:r>
          </w:p>
        </w:tc>
        <w:tc>
          <w:tcPr>
            <w:tcW w:w="1560" w:type="dxa"/>
            <w:gridSpan w:val="2"/>
            <w:tcBorders>
              <w:top w:val="single" w:sz="12" w:space="0" w:color="auto"/>
              <w:left w:val="single" w:sz="12" w:space="0" w:color="auto"/>
              <w:bottom w:val="single" w:sz="18" w:space="0" w:color="auto"/>
              <w:right w:val="single" w:sz="12" w:space="0" w:color="auto"/>
            </w:tcBorders>
          </w:tcPr>
          <w:p w14:paraId="7933F888" w14:textId="77777777" w:rsidR="00EF6D7F" w:rsidRPr="00CE54B5" w:rsidRDefault="00671735" w:rsidP="00EF6D7F">
            <w:pPr>
              <w:jc w:val="center"/>
              <w:rPr>
                <w:sz w:val="22"/>
                <w:szCs w:val="22"/>
                <w:lang w:val="en-US"/>
              </w:rPr>
            </w:pPr>
            <w:r w:rsidRPr="00CE54B5">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14:paraId="59D272B7" w14:textId="77777777" w:rsidR="00EF6D7F" w:rsidRPr="00CE54B5" w:rsidRDefault="00671735" w:rsidP="00EF6D7F">
            <w:pPr>
              <w:jc w:val="center"/>
              <w:rPr>
                <w:sz w:val="22"/>
                <w:szCs w:val="22"/>
                <w:lang w:val="en-US"/>
              </w:rPr>
            </w:pPr>
            <w:r w:rsidRPr="00CE54B5">
              <w:rPr>
                <w:sz w:val="22"/>
                <w:szCs w:val="22"/>
                <w:lang w:val="en-US"/>
              </w:rPr>
              <w:t>7</w:t>
            </w:r>
          </w:p>
        </w:tc>
        <w:tc>
          <w:tcPr>
            <w:tcW w:w="1420" w:type="dxa"/>
            <w:gridSpan w:val="2"/>
            <w:tcBorders>
              <w:top w:val="single" w:sz="12" w:space="0" w:color="auto"/>
              <w:left w:val="single" w:sz="18" w:space="0" w:color="auto"/>
              <w:bottom w:val="single" w:sz="18" w:space="0" w:color="auto"/>
              <w:right w:val="single" w:sz="12" w:space="0" w:color="auto"/>
            </w:tcBorders>
          </w:tcPr>
          <w:p w14:paraId="7987B350" w14:textId="77777777" w:rsidR="00EF6D7F" w:rsidRPr="00CE54B5" w:rsidRDefault="00671735" w:rsidP="00EF6D7F">
            <w:pPr>
              <w:jc w:val="center"/>
              <w:rPr>
                <w:sz w:val="22"/>
                <w:szCs w:val="22"/>
                <w:lang w:val="en-US"/>
              </w:rPr>
            </w:pPr>
            <w:r w:rsidRPr="00CE54B5">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14:paraId="65F70649" w14:textId="77777777" w:rsidR="00EF6D7F" w:rsidRPr="00CE54B5" w:rsidRDefault="00671735" w:rsidP="00EF6D7F">
            <w:pPr>
              <w:jc w:val="center"/>
              <w:rPr>
                <w:sz w:val="22"/>
                <w:szCs w:val="22"/>
                <w:lang w:val="en-US"/>
              </w:rPr>
            </w:pPr>
            <w:r w:rsidRPr="00CE54B5">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14:paraId="50B91308" w14:textId="77777777" w:rsidR="00EF6D7F" w:rsidRPr="00CE54B5" w:rsidRDefault="00671735" w:rsidP="00EF6D7F">
            <w:pPr>
              <w:jc w:val="center"/>
              <w:rPr>
                <w:sz w:val="22"/>
                <w:szCs w:val="22"/>
                <w:lang w:val="en-US"/>
              </w:rPr>
            </w:pPr>
            <w:r w:rsidRPr="00CE54B5">
              <w:rPr>
                <w:sz w:val="22"/>
                <w:szCs w:val="22"/>
                <w:lang w:val="en-US"/>
              </w:rPr>
              <w:t>0</w:t>
            </w:r>
          </w:p>
        </w:tc>
      </w:tr>
      <w:tr w:rsidR="00EF6D7F" w:rsidRPr="00CE54B5" w14:paraId="58554037" w14:textId="77777777"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14:paraId="38FABA2F" w14:textId="77777777" w:rsidR="00EF6D7F" w:rsidRPr="00CE54B5" w:rsidRDefault="00EF6D7F" w:rsidP="00EF6D7F">
            <w:pPr>
              <w:rPr>
                <w:b/>
                <w:sz w:val="22"/>
                <w:szCs w:val="22"/>
              </w:rPr>
            </w:pPr>
            <w:r w:rsidRPr="00CE54B5">
              <w:rPr>
                <w:b/>
                <w:sz w:val="22"/>
                <w:szCs w:val="22"/>
              </w:rPr>
              <w:t>Bölüm / Program</w:t>
            </w:r>
          </w:p>
          <w:p w14:paraId="05C57D96" w14:textId="77777777" w:rsidR="00EF6D7F" w:rsidRPr="00CE54B5" w:rsidRDefault="00EF6D7F" w:rsidP="00EF6D7F">
            <w:pPr>
              <w:rPr>
                <w:lang w:val="en-US"/>
              </w:rPr>
            </w:pPr>
            <w:r w:rsidRPr="00CE54B5">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14:paraId="046F952C" w14:textId="77777777" w:rsidR="00EF6D7F" w:rsidRPr="00CE54B5" w:rsidRDefault="007B551D" w:rsidP="00931C5C">
            <w:pPr>
              <w:rPr>
                <w:sz w:val="22"/>
                <w:szCs w:val="22"/>
                <w:lang w:val="en-US"/>
              </w:rPr>
            </w:pPr>
            <w:r w:rsidRPr="00CE54B5">
              <w:rPr>
                <w:sz w:val="22"/>
                <w:szCs w:val="22"/>
                <w:lang w:val="en-US"/>
              </w:rPr>
              <w:t>Ekonomi / Lisans</w:t>
            </w:r>
          </w:p>
          <w:p w14:paraId="47BA7CDF" w14:textId="77777777" w:rsidR="007B551D" w:rsidRPr="00CE54B5" w:rsidRDefault="007B551D" w:rsidP="00931C5C">
            <w:pPr>
              <w:rPr>
                <w:sz w:val="22"/>
                <w:szCs w:val="22"/>
                <w:lang w:val="en-US"/>
              </w:rPr>
            </w:pPr>
            <w:r w:rsidRPr="00CE54B5">
              <w:rPr>
                <w:sz w:val="22"/>
                <w:szCs w:val="22"/>
                <w:lang w:val="en-US"/>
              </w:rPr>
              <w:t>Economics / Bachelor of Science</w:t>
            </w:r>
          </w:p>
        </w:tc>
      </w:tr>
      <w:tr w:rsidR="00931C5C" w:rsidRPr="00CE54B5" w14:paraId="060AED95" w14:textId="77777777"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14:paraId="598D6994" w14:textId="77777777" w:rsidR="00931C5C" w:rsidRPr="00CE54B5" w:rsidRDefault="00931C5C" w:rsidP="00931C5C">
            <w:pPr>
              <w:rPr>
                <w:b/>
                <w:sz w:val="22"/>
                <w:szCs w:val="22"/>
              </w:rPr>
            </w:pPr>
            <w:r w:rsidRPr="00CE54B5">
              <w:rPr>
                <w:b/>
                <w:sz w:val="22"/>
                <w:szCs w:val="22"/>
              </w:rPr>
              <w:t>Dersin Türü</w:t>
            </w:r>
          </w:p>
          <w:p w14:paraId="21182650" w14:textId="77777777" w:rsidR="00931C5C" w:rsidRPr="00CE54B5" w:rsidRDefault="00931C5C" w:rsidP="00931C5C">
            <w:pPr>
              <w:rPr>
                <w:lang w:val="en-US"/>
              </w:rPr>
            </w:pPr>
            <w:r w:rsidRPr="00CE54B5">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14:paraId="368292D8" w14:textId="77777777" w:rsidR="00931C5C" w:rsidRPr="00CE54B5" w:rsidRDefault="007B551D" w:rsidP="00931C5C">
            <w:pPr>
              <w:rPr>
                <w:sz w:val="22"/>
                <w:szCs w:val="22"/>
                <w:lang w:val="en-US"/>
              </w:rPr>
            </w:pPr>
            <w:r w:rsidRPr="00CE54B5">
              <w:rPr>
                <w:sz w:val="22"/>
                <w:szCs w:val="22"/>
                <w:lang w:val="en-US"/>
              </w:rPr>
              <w:t>Zorunlu</w:t>
            </w:r>
          </w:p>
          <w:p w14:paraId="4A4842C2" w14:textId="77777777" w:rsidR="007B551D" w:rsidRPr="00CE54B5" w:rsidRDefault="007B551D" w:rsidP="00931C5C">
            <w:pPr>
              <w:rPr>
                <w:sz w:val="22"/>
                <w:szCs w:val="22"/>
                <w:lang w:val="en-US"/>
              </w:rPr>
            </w:pPr>
            <w:r w:rsidRPr="00CE54B5">
              <w:rPr>
                <w:sz w:val="22"/>
                <w:szCs w:val="22"/>
                <w:lang w:val="en-US"/>
              </w:rPr>
              <w:t>Compulsory</w:t>
            </w:r>
          </w:p>
        </w:tc>
        <w:tc>
          <w:tcPr>
            <w:tcW w:w="1984" w:type="dxa"/>
            <w:gridSpan w:val="3"/>
            <w:tcBorders>
              <w:top w:val="single" w:sz="18" w:space="0" w:color="auto"/>
              <w:left w:val="single" w:sz="18" w:space="0" w:color="auto"/>
              <w:bottom w:val="single" w:sz="18" w:space="0" w:color="auto"/>
              <w:right w:val="single" w:sz="12" w:space="0" w:color="auto"/>
            </w:tcBorders>
          </w:tcPr>
          <w:p w14:paraId="5135E198" w14:textId="77777777" w:rsidR="00931C5C" w:rsidRPr="00CE54B5" w:rsidRDefault="00931C5C" w:rsidP="00931C5C">
            <w:pPr>
              <w:rPr>
                <w:b/>
                <w:sz w:val="22"/>
                <w:szCs w:val="22"/>
              </w:rPr>
            </w:pPr>
            <w:r w:rsidRPr="00CE54B5">
              <w:rPr>
                <w:b/>
                <w:sz w:val="22"/>
                <w:szCs w:val="22"/>
              </w:rPr>
              <w:t>Dersin Dili</w:t>
            </w:r>
          </w:p>
          <w:p w14:paraId="1B1C6B3F" w14:textId="77777777" w:rsidR="00931C5C" w:rsidRPr="00CE54B5" w:rsidRDefault="00931C5C" w:rsidP="00931C5C">
            <w:pPr>
              <w:rPr>
                <w:lang w:val="en-US"/>
              </w:rPr>
            </w:pPr>
            <w:r w:rsidRPr="00CE54B5">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14:paraId="2C4B205C" w14:textId="77777777" w:rsidR="00931C5C" w:rsidRPr="00CE54B5" w:rsidRDefault="007B551D" w:rsidP="00931C5C">
            <w:pPr>
              <w:rPr>
                <w:sz w:val="22"/>
                <w:szCs w:val="22"/>
                <w:lang w:val="en-US"/>
              </w:rPr>
            </w:pPr>
            <w:r w:rsidRPr="00CE54B5">
              <w:rPr>
                <w:sz w:val="22"/>
                <w:szCs w:val="22"/>
                <w:lang w:val="en-US"/>
              </w:rPr>
              <w:t>İngilizce</w:t>
            </w:r>
          </w:p>
          <w:p w14:paraId="59254668" w14:textId="77777777" w:rsidR="007B551D" w:rsidRPr="00CE54B5" w:rsidRDefault="007B551D" w:rsidP="00931C5C">
            <w:pPr>
              <w:rPr>
                <w:sz w:val="22"/>
                <w:szCs w:val="22"/>
                <w:lang w:val="en-US"/>
              </w:rPr>
            </w:pPr>
            <w:r w:rsidRPr="00CE54B5">
              <w:rPr>
                <w:sz w:val="22"/>
                <w:szCs w:val="22"/>
                <w:lang w:val="en-US"/>
              </w:rPr>
              <w:t>English</w:t>
            </w:r>
          </w:p>
        </w:tc>
      </w:tr>
      <w:tr w:rsidR="00931C5C" w:rsidRPr="00CE54B5" w14:paraId="0AE06410" w14:textId="77777777"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14:paraId="6C4932E3" w14:textId="77777777" w:rsidR="00931C5C" w:rsidRPr="00CE54B5" w:rsidRDefault="00931C5C" w:rsidP="00931C5C">
            <w:pPr>
              <w:rPr>
                <w:b/>
                <w:sz w:val="22"/>
                <w:szCs w:val="22"/>
              </w:rPr>
            </w:pPr>
            <w:r w:rsidRPr="00CE54B5">
              <w:rPr>
                <w:b/>
                <w:sz w:val="22"/>
                <w:szCs w:val="22"/>
              </w:rPr>
              <w:t>Dersin Önkoşulları</w:t>
            </w:r>
          </w:p>
          <w:p w14:paraId="4F320C6D" w14:textId="77777777" w:rsidR="00931C5C" w:rsidRPr="00CE54B5" w:rsidRDefault="00931C5C" w:rsidP="00931C5C">
            <w:pPr>
              <w:rPr>
                <w:lang w:val="en-US"/>
              </w:rPr>
            </w:pPr>
            <w:r w:rsidRPr="00CE54B5">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14:paraId="5D9727D8" w14:textId="75819DB7" w:rsidR="00671735" w:rsidRPr="00CE54B5" w:rsidRDefault="00EB65BD" w:rsidP="00931C5C">
            <w:pPr>
              <w:rPr>
                <w:sz w:val="22"/>
                <w:szCs w:val="22"/>
                <w:lang w:val="en-US"/>
              </w:rPr>
            </w:pPr>
            <w:r w:rsidRPr="00CE54B5">
              <w:rPr>
                <w:sz w:val="22"/>
                <w:szCs w:val="22"/>
                <w:lang w:val="en-US"/>
              </w:rPr>
              <w:t>ECN 301E MIN DD</w:t>
            </w:r>
          </w:p>
        </w:tc>
      </w:tr>
      <w:tr w:rsidR="00931C5C" w:rsidRPr="00CE54B5" w14:paraId="70C821C9" w14:textId="77777777"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14:paraId="5D6B5E14" w14:textId="77777777" w:rsidR="00931C5C" w:rsidRPr="00CE54B5" w:rsidRDefault="00931C5C" w:rsidP="00931C5C">
            <w:pPr>
              <w:rPr>
                <w:b/>
                <w:sz w:val="22"/>
                <w:szCs w:val="22"/>
              </w:rPr>
            </w:pPr>
            <w:r w:rsidRPr="00CE54B5">
              <w:rPr>
                <w:b/>
                <w:sz w:val="22"/>
                <w:szCs w:val="22"/>
              </w:rPr>
              <w:t>Dersin mesleki bileşene katkısı, %</w:t>
            </w:r>
          </w:p>
          <w:p w14:paraId="7B04FBCE" w14:textId="77777777" w:rsidR="00931C5C" w:rsidRPr="00CE54B5" w:rsidRDefault="00931C5C" w:rsidP="00931C5C">
            <w:pPr>
              <w:rPr>
                <w:b/>
                <w:lang w:val="en-US"/>
              </w:rPr>
            </w:pPr>
            <w:r w:rsidRPr="00CE54B5">
              <w:rPr>
                <w:b/>
                <w:lang w:val="en-US"/>
              </w:rPr>
              <w:t xml:space="preserve">(Course Category </w:t>
            </w:r>
          </w:p>
          <w:p w14:paraId="093D062D" w14:textId="77777777" w:rsidR="00931C5C" w:rsidRPr="00CE54B5" w:rsidRDefault="00931C5C" w:rsidP="00931C5C">
            <w:pPr>
              <w:rPr>
                <w:lang w:val="en-US"/>
              </w:rPr>
            </w:pPr>
            <w:r w:rsidRPr="00CE54B5">
              <w:rPr>
                <w:b/>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14:paraId="0522950A" w14:textId="77777777" w:rsidR="00931C5C" w:rsidRPr="00CE54B5" w:rsidRDefault="00931C5C" w:rsidP="00931C5C">
            <w:pPr>
              <w:jc w:val="center"/>
              <w:rPr>
                <w:b/>
                <w:sz w:val="18"/>
                <w:szCs w:val="18"/>
                <w:lang w:val="en-US"/>
              </w:rPr>
            </w:pPr>
            <w:r w:rsidRPr="00CE54B5">
              <w:rPr>
                <w:b/>
                <w:sz w:val="18"/>
                <w:szCs w:val="18"/>
              </w:rPr>
              <w:t>Temel Bilim</w:t>
            </w:r>
          </w:p>
          <w:p w14:paraId="1ABC45F3" w14:textId="77777777" w:rsidR="00931C5C" w:rsidRPr="00CE54B5" w:rsidRDefault="00931C5C" w:rsidP="00931C5C">
            <w:pPr>
              <w:jc w:val="center"/>
              <w:rPr>
                <w:sz w:val="18"/>
                <w:szCs w:val="18"/>
                <w:lang w:val="en-US"/>
              </w:rPr>
            </w:pPr>
            <w:r w:rsidRPr="00CE54B5">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14:paraId="43D44049" w14:textId="77777777" w:rsidR="00931C5C" w:rsidRPr="00CE54B5" w:rsidRDefault="00931C5C" w:rsidP="00931C5C">
            <w:pPr>
              <w:jc w:val="center"/>
              <w:rPr>
                <w:b/>
                <w:sz w:val="18"/>
                <w:szCs w:val="18"/>
              </w:rPr>
            </w:pPr>
            <w:r w:rsidRPr="00CE54B5">
              <w:rPr>
                <w:b/>
                <w:sz w:val="18"/>
                <w:szCs w:val="18"/>
              </w:rPr>
              <w:t>Temel Mühendislik</w:t>
            </w:r>
          </w:p>
          <w:p w14:paraId="40B31586" w14:textId="77777777" w:rsidR="00931C5C" w:rsidRPr="00CE54B5" w:rsidRDefault="00931C5C" w:rsidP="00931C5C">
            <w:pPr>
              <w:jc w:val="center"/>
              <w:rPr>
                <w:sz w:val="18"/>
                <w:szCs w:val="18"/>
                <w:lang w:val="en-US"/>
              </w:rPr>
            </w:pPr>
            <w:r w:rsidRPr="00CE54B5">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14:paraId="314D89D3" w14:textId="77777777" w:rsidR="00931C5C" w:rsidRPr="00CE54B5" w:rsidRDefault="00931C5C" w:rsidP="00931C5C">
            <w:pPr>
              <w:jc w:val="center"/>
              <w:rPr>
                <w:b/>
                <w:sz w:val="18"/>
                <w:szCs w:val="18"/>
                <w:lang w:val="en-US"/>
              </w:rPr>
            </w:pPr>
            <w:r w:rsidRPr="00CE54B5">
              <w:rPr>
                <w:b/>
                <w:sz w:val="18"/>
                <w:szCs w:val="18"/>
              </w:rPr>
              <w:t>Mühendislik Tasarım</w:t>
            </w:r>
            <w:r w:rsidRPr="00CE54B5">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14:paraId="06AD3CD2" w14:textId="77777777" w:rsidR="00931C5C" w:rsidRPr="00CE54B5" w:rsidRDefault="00931C5C" w:rsidP="00931C5C">
            <w:pPr>
              <w:jc w:val="center"/>
              <w:rPr>
                <w:b/>
                <w:sz w:val="18"/>
                <w:szCs w:val="18"/>
              </w:rPr>
            </w:pPr>
            <w:r w:rsidRPr="00CE54B5">
              <w:rPr>
                <w:b/>
                <w:sz w:val="18"/>
                <w:szCs w:val="18"/>
              </w:rPr>
              <w:t>İnsan ve Toplum Bilim</w:t>
            </w:r>
          </w:p>
          <w:p w14:paraId="3F02FD9C" w14:textId="77777777" w:rsidR="00931C5C" w:rsidRPr="00CE54B5" w:rsidRDefault="00931C5C" w:rsidP="00931C5C">
            <w:pPr>
              <w:jc w:val="center"/>
              <w:rPr>
                <w:sz w:val="18"/>
                <w:szCs w:val="18"/>
                <w:lang w:val="en-US"/>
              </w:rPr>
            </w:pPr>
            <w:r w:rsidRPr="00CE54B5">
              <w:rPr>
                <w:b/>
                <w:sz w:val="18"/>
                <w:szCs w:val="18"/>
                <w:lang w:val="en-US"/>
              </w:rPr>
              <w:t>(General Education)</w:t>
            </w:r>
          </w:p>
        </w:tc>
      </w:tr>
      <w:tr w:rsidR="00931C5C" w:rsidRPr="00CE54B5" w14:paraId="1B0B9ADA" w14:textId="77777777" w:rsidTr="00EF6D7F">
        <w:trPr>
          <w:cantSplit/>
          <w:trHeight w:val="330"/>
        </w:trPr>
        <w:tc>
          <w:tcPr>
            <w:tcW w:w="2194" w:type="dxa"/>
            <w:gridSpan w:val="2"/>
            <w:vMerge/>
            <w:tcBorders>
              <w:left w:val="single" w:sz="18" w:space="0" w:color="auto"/>
              <w:bottom w:val="single" w:sz="18" w:space="0" w:color="auto"/>
              <w:right w:val="single" w:sz="12" w:space="0" w:color="auto"/>
            </w:tcBorders>
          </w:tcPr>
          <w:p w14:paraId="48C50D3C" w14:textId="77777777" w:rsidR="00931C5C" w:rsidRPr="00CE54B5"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14:paraId="4A99A252" w14:textId="77777777" w:rsidR="00931C5C" w:rsidRPr="00CE54B5" w:rsidRDefault="007B551D" w:rsidP="00931C5C">
            <w:pPr>
              <w:jc w:val="center"/>
              <w:rPr>
                <w:sz w:val="22"/>
                <w:szCs w:val="22"/>
                <w:lang w:val="en-US"/>
              </w:rPr>
            </w:pPr>
            <w:r w:rsidRPr="00CE54B5">
              <w:rPr>
                <w:sz w:val="22"/>
                <w:szCs w:val="22"/>
                <w:lang w:val="en-US"/>
              </w:rPr>
              <w:t>20 %</w:t>
            </w:r>
          </w:p>
        </w:tc>
        <w:tc>
          <w:tcPr>
            <w:tcW w:w="2130" w:type="dxa"/>
            <w:gridSpan w:val="5"/>
            <w:tcBorders>
              <w:top w:val="single" w:sz="12" w:space="0" w:color="auto"/>
              <w:left w:val="single" w:sz="12" w:space="0" w:color="auto"/>
              <w:bottom w:val="single" w:sz="18" w:space="0" w:color="auto"/>
              <w:right w:val="single" w:sz="12" w:space="0" w:color="auto"/>
            </w:tcBorders>
          </w:tcPr>
          <w:p w14:paraId="02F4F05F" w14:textId="77777777" w:rsidR="00931C5C" w:rsidRPr="00CE54B5"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14:paraId="09B6120E" w14:textId="77777777" w:rsidR="00931C5C" w:rsidRPr="00CE54B5"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14:paraId="28DF56A4" w14:textId="77777777" w:rsidR="00931C5C" w:rsidRPr="00CE54B5" w:rsidRDefault="007B551D" w:rsidP="00931C5C">
            <w:pPr>
              <w:jc w:val="center"/>
              <w:rPr>
                <w:sz w:val="22"/>
                <w:szCs w:val="22"/>
                <w:lang w:val="en-US"/>
              </w:rPr>
            </w:pPr>
            <w:r w:rsidRPr="00CE54B5">
              <w:rPr>
                <w:sz w:val="22"/>
                <w:szCs w:val="22"/>
                <w:lang w:val="en-US"/>
              </w:rPr>
              <w:t>80%</w:t>
            </w:r>
          </w:p>
        </w:tc>
      </w:tr>
      <w:tr w:rsidR="00931C5C" w:rsidRPr="00CE54B5" w14:paraId="27AB3E20" w14:textId="77777777"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14:paraId="27405A27" w14:textId="77777777" w:rsidR="00931C5C" w:rsidRPr="00CE54B5" w:rsidRDefault="00931C5C" w:rsidP="00931C5C">
            <w:pPr>
              <w:rPr>
                <w:sz w:val="24"/>
                <w:lang w:val="en-US"/>
              </w:rPr>
            </w:pPr>
          </w:p>
          <w:p w14:paraId="6ACF47CB" w14:textId="77777777" w:rsidR="00931C5C" w:rsidRPr="00CE54B5" w:rsidRDefault="00931C5C" w:rsidP="00931C5C">
            <w:pPr>
              <w:rPr>
                <w:b/>
                <w:sz w:val="22"/>
                <w:szCs w:val="22"/>
              </w:rPr>
            </w:pPr>
            <w:r w:rsidRPr="00CE54B5">
              <w:rPr>
                <w:b/>
                <w:sz w:val="22"/>
                <w:szCs w:val="22"/>
              </w:rPr>
              <w:t>Dersin İçeriği</w:t>
            </w:r>
          </w:p>
          <w:p w14:paraId="2D023317" w14:textId="77777777" w:rsidR="00931C5C" w:rsidRPr="00CE54B5" w:rsidRDefault="00931C5C" w:rsidP="00931C5C">
            <w:pPr>
              <w:rPr>
                <w:b/>
                <w:sz w:val="22"/>
                <w:szCs w:val="22"/>
              </w:rPr>
            </w:pPr>
          </w:p>
          <w:p w14:paraId="486ED0A6" w14:textId="77777777" w:rsidR="00C162C4" w:rsidRPr="00CE54B5" w:rsidRDefault="00C162C4" w:rsidP="00931C5C">
            <w:pPr>
              <w:rPr>
                <w:b/>
                <w:sz w:val="22"/>
                <w:szCs w:val="22"/>
              </w:rPr>
            </w:pPr>
          </w:p>
          <w:p w14:paraId="5E473B3B" w14:textId="77777777" w:rsidR="00931C5C" w:rsidRPr="00CE54B5" w:rsidRDefault="00931C5C" w:rsidP="00931C5C">
            <w:pPr>
              <w:rPr>
                <w:b/>
                <w:lang w:val="en-US"/>
              </w:rPr>
            </w:pPr>
          </w:p>
          <w:p w14:paraId="6DB838D9" w14:textId="77777777" w:rsidR="00931C5C" w:rsidRPr="00CE54B5" w:rsidRDefault="00931C5C" w:rsidP="00931C5C">
            <w:pPr>
              <w:rPr>
                <w:sz w:val="24"/>
                <w:lang w:val="en-US"/>
              </w:rPr>
            </w:pPr>
            <w:r w:rsidRPr="00CE54B5">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14:paraId="4F69C4AF" w14:textId="10A80604" w:rsidR="00931C5C" w:rsidRPr="00CE54B5" w:rsidRDefault="00DD45E1" w:rsidP="00C85724">
            <w:pPr>
              <w:jc w:val="both"/>
              <w:rPr>
                <w:sz w:val="18"/>
                <w:szCs w:val="18"/>
                <w:lang w:val="en-US"/>
              </w:rPr>
            </w:pPr>
            <w:r w:rsidRPr="00CE54B5">
              <w:rPr>
                <w:sz w:val="18"/>
                <w:szCs w:val="18"/>
              </w:rPr>
              <w:t>İktisadi hayatın doğal tarihi, ek</w:t>
            </w:r>
            <w:r w:rsidR="00C3628B" w:rsidRPr="00CE54B5">
              <w:rPr>
                <w:sz w:val="18"/>
                <w:szCs w:val="18"/>
              </w:rPr>
              <w:t>o</w:t>
            </w:r>
            <w:r w:rsidRPr="00CE54B5">
              <w:rPr>
                <w:sz w:val="18"/>
                <w:szCs w:val="18"/>
              </w:rPr>
              <w:t xml:space="preserve">nomideki güven, uzmanlaşma ve işbirliği. </w:t>
            </w:r>
            <w:r w:rsidR="00EB65BD" w:rsidRPr="00CE54B5">
              <w:rPr>
                <w:sz w:val="18"/>
                <w:szCs w:val="18"/>
              </w:rPr>
              <w:t>Osmanlı Gerileme Paradigması’nın yerine gelen yeni parad</w:t>
            </w:r>
            <w:r w:rsidR="004E455B" w:rsidRPr="00CE54B5">
              <w:rPr>
                <w:sz w:val="18"/>
                <w:szCs w:val="18"/>
              </w:rPr>
              <w:t>i</w:t>
            </w:r>
            <w:r w:rsidR="00EB65BD" w:rsidRPr="00CE54B5">
              <w:rPr>
                <w:sz w:val="18"/>
                <w:szCs w:val="18"/>
              </w:rPr>
              <w:t xml:space="preserve">gmalar.  </w:t>
            </w:r>
            <w:r w:rsidRPr="00CE54B5">
              <w:rPr>
                <w:sz w:val="18"/>
                <w:szCs w:val="18"/>
              </w:rPr>
              <w:t>Dünyanın iktisadi coğrafyası ve Türkiye’nin kaynakları ve fiziksel koşullarının karşılaştırılmalı değerlendirilmesi. Ulusal ekonomi kavramı ve siyasi sınırların iktisadı. Farklı tarihsel dönemler boyunca Türkiye ekonomisi. Türkiye’deki iktisadi sektörlerin endüstriyel organizasyonu.</w:t>
            </w:r>
          </w:p>
        </w:tc>
      </w:tr>
      <w:tr w:rsidR="00931C5C" w:rsidRPr="00CE54B5" w14:paraId="493FD05A" w14:textId="77777777" w:rsidTr="00C162C4">
        <w:trPr>
          <w:cantSplit/>
          <w:trHeight w:val="1060"/>
        </w:trPr>
        <w:tc>
          <w:tcPr>
            <w:tcW w:w="2194" w:type="dxa"/>
            <w:gridSpan w:val="2"/>
            <w:vMerge/>
            <w:tcBorders>
              <w:left w:val="single" w:sz="18" w:space="0" w:color="auto"/>
              <w:bottom w:val="single" w:sz="18" w:space="0" w:color="auto"/>
              <w:right w:val="single" w:sz="12" w:space="0" w:color="auto"/>
            </w:tcBorders>
          </w:tcPr>
          <w:p w14:paraId="6F7B0F37" w14:textId="77777777" w:rsidR="00931C5C" w:rsidRPr="00CE54B5"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14:paraId="5F0396A8" w14:textId="7659768A" w:rsidR="007B551D" w:rsidRPr="00CE54B5" w:rsidRDefault="004516E1" w:rsidP="007B551D">
            <w:pPr>
              <w:jc w:val="both"/>
              <w:rPr>
                <w:sz w:val="18"/>
                <w:szCs w:val="18"/>
              </w:rPr>
            </w:pPr>
            <w:r w:rsidRPr="00CE54B5">
              <w:rPr>
                <w:sz w:val="18"/>
                <w:szCs w:val="18"/>
              </w:rPr>
              <w:t>Natural h</w:t>
            </w:r>
            <w:r w:rsidR="007B551D" w:rsidRPr="00CE54B5">
              <w:rPr>
                <w:sz w:val="18"/>
                <w:szCs w:val="18"/>
              </w:rPr>
              <w:t xml:space="preserve">istory of </w:t>
            </w:r>
            <w:r w:rsidRPr="00CE54B5">
              <w:rPr>
                <w:sz w:val="18"/>
                <w:szCs w:val="18"/>
              </w:rPr>
              <w:t>e</w:t>
            </w:r>
            <w:r w:rsidR="007B551D" w:rsidRPr="00CE54B5">
              <w:rPr>
                <w:sz w:val="18"/>
                <w:szCs w:val="18"/>
              </w:rPr>
              <w:t xml:space="preserve">conomic </w:t>
            </w:r>
            <w:r w:rsidRPr="00CE54B5">
              <w:rPr>
                <w:sz w:val="18"/>
                <w:szCs w:val="18"/>
              </w:rPr>
              <w:t>l</w:t>
            </w:r>
            <w:r w:rsidR="007B551D" w:rsidRPr="00CE54B5">
              <w:rPr>
                <w:sz w:val="18"/>
                <w:szCs w:val="18"/>
              </w:rPr>
              <w:t>ife</w:t>
            </w:r>
            <w:r w:rsidRPr="00CE54B5">
              <w:rPr>
                <w:sz w:val="18"/>
                <w:szCs w:val="18"/>
              </w:rPr>
              <w:t>, t</w:t>
            </w:r>
            <w:r w:rsidR="007B551D" w:rsidRPr="00CE54B5">
              <w:rPr>
                <w:sz w:val="18"/>
                <w:szCs w:val="18"/>
              </w:rPr>
              <w:t xml:space="preserve">rust and specialization and cooperation in the economy. </w:t>
            </w:r>
            <w:r w:rsidR="00EB65BD" w:rsidRPr="00CE54B5">
              <w:rPr>
                <w:sz w:val="18"/>
                <w:szCs w:val="18"/>
              </w:rPr>
              <w:t xml:space="preserve">New paradigms replacing the Ottoman Decline Paradigm.  </w:t>
            </w:r>
            <w:r w:rsidR="007B551D" w:rsidRPr="00CE54B5">
              <w:rPr>
                <w:sz w:val="18"/>
                <w:szCs w:val="18"/>
              </w:rPr>
              <w:t>World economic geography and comparative assessment of Turkey’s resources and physical conditions.  Concept of a national economy and economics of political borders.  Turkish Economy through various historical periods.  Industrial organization of main economic sectors in Turkey.</w:t>
            </w:r>
          </w:p>
          <w:p w14:paraId="27B7979B" w14:textId="77777777" w:rsidR="00931C5C" w:rsidRPr="00CE54B5" w:rsidRDefault="00931C5C" w:rsidP="00931C5C">
            <w:pPr>
              <w:jc w:val="both"/>
              <w:rPr>
                <w:sz w:val="18"/>
                <w:szCs w:val="18"/>
                <w:lang w:val="en-US"/>
              </w:rPr>
            </w:pPr>
          </w:p>
        </w:tc>
      </w:tr>
      <w:tr w:rsidR="00931C5C" w:rsidRPr="00CE54B5" w14:paraId="67B6E89A" w14:textId="77777777"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14:paraId="3028EBA1" w14:textId="77777777" w:rsidR="00931C5C" w:rsidRPr="00CE54B5" w:rsidRDefault="00931C5C" w:rsidP="00931C5C">
            <w:pPr>
              <w:rPr>
                <w:sz w:val="24"/>
                <w:lang w:val="en-US"/>
              </w:rPr>
            </w:pPr>
          </w:p>
          <w:p w14:paraId="2CE45EA6" w14:textId="77777777" w:rsidR="00857922" w:rsidRPr="00CE54B5" w:rsidRDefault="00857922" w:rsidP="00931C5C">
            <w:pPr>
              <w:rPr>
                <w:sz w:val="24"/>
                <w:lang w:val="en-US"/>
              </w:rPr>
            </w:pPr>
          </w:p>
          <w:p w14:paraId="500FD401" w14:textId="77777777" w:rsidR="00857922" w:rsidRPr="00CE54B5" w:rsidRDefault="00857922" w:rsidP="00931C5C">
            <w:pPr>
              <w:rPr>
                <w:sz w:val="24"/>
                <w:lang w:val="en-US"/>
              </w:rPr>
            </w:pPr>
          </w:p>
          <w:p w14:paraId="0A451211" w14:textId="77777777" w:rsidR="00857922" w:rsidRPr="00CE54B5" w:rsidRDefault="00857922" w:rsidP="00931C5C">
            <w:pPr>
              <w:rPr>
                <w:sz w:val="24"/>
                <w:lang w:val="en-US"/>
              </w:rPr>
            </w:pPr>
          </w:p>
          <w:p w14:paraId="16D2D8A4" w14:textId="77777777" w:rsidR="00931C5C" w:rsidRPr="00CE54B5" w:rsidRDefault="00931C5C" w:rsidP="00931C5C">
            <w:pPr>
              <w:rPr>
                <w:b/>
                <w:sz w:val="22"/>
                <w:szCs w:val="22"/>
              </w:rPr>
            </w:pPr>
            <w:r w:rsidRPr="00CE54B5">
              <w:rPr>
                <w:b/>
                <w:sz w:val="22"/>
                <w:szCs w:val="22"/>
              </w:rPr>
              <w:t>Dersin Amacı</w:t>
            </w:r>
          </w:p>
          <w:p w14:paraId="31CDC37A" w14:textId="77777777" w:rsidR="00931C5C" w:rsidRPr="00CE54B5" w:rsidRDefault="00931C5C" w:rsidP="00931C5C">
            <w:pPr>
              <w:rPr>
                <w:b/>
                <w:sz w:val="22"/>
                <w:szCs w:val="22"/>
              </w:rPr>
            </w:pPr>
          </w:p>
          <w:p w14:paraId="3DD0E621" w14:textId="77777777" w:rsidR="00857922" w:rsidRPr="00CE54B5" w:rsidRDefault="00857922" w:rsidP="00931C5C">
            <w:pPr>
              <w:rPr>
                <w:b/>
                <w:sz w:val="22"/>
                <w:szCs w:val="22"/>
              </w:rPr>
            </w:pPr>
          </w:p>
          <w:p w14:paraId="12194C6B" w14:textId="77777777" w:rsidR="00857922" w:rsidRPr="00CE54B5" w:rsidRDefault="00857922" w:rsidP="00931C5C">
            <w:pPr>
              <w:rPr>
                <w:b/>
                <w:sz w:val="22"/>
                <w:szCs w:val="22"/>
              </w:rPr>
            </w:pPr>
          </w:p>
          <w:p w14:paraId="6F9562D6" w14:textId="77777777" w:rsidR="00857922" w:rsidRPr="00CE54B5" w:rsidRDefault="00857922" w:rsidP="00931C5C">
            <w:pPr>
              <w:rPr>
                <w:b/>
                <w:sz w:val="22"/>
                <w:szCs w:val="22"/>
              </w:rPr>
            </w:pPr>
          </w:p>
          <w:p w14:paraId="50FD8DE6" w14:textId="77777777" w:rsidR="00857922" w:rsidRPr="00CE54B5" w:rsidRDefault="00857922" w:rsidP="00931C5C">
            <w:pPr>
              <w:rPr>
                <w:b/>
                <w:sz w:val="22"/>
                <w:szCs w:val="22"/>
              </w:rPr>
            </w:pPr>
          </w:p>
          <w:p w14:paraId="2A398899" w14:textId="77777777" w:rsidR="00857922" w:rsidRPr="00CE54B5" w:rsidRDefault="00857922" w:rsidP="00931C5C">
            <w:pPr>
              <w:rPr>
                <w:b/>
                <w:sz w:val="22"/>
                <w:szCs w:val="22"/>
              </w:rPr>
            </w:pPr>
          </w:p>
          <w:p w14:paraId="7C3A1977" w14:textId="77777777" w:rsidR="00931C5C" w:rsidRPr="00CE54B5" w:rsidRDefault="00931C5C" w:rsidP="00931C5C">
            <w:pPr>
              <w:rPr>
                <w:b/>
                <w:lang w:val="en-US"/>
              </w:rPr>
            </w:pPr>
            <w:r w:rsidRPr="00CE54B5">
              <w:rPr>
                <w:b/>
                <w:lang w:val="en-US"/>
              </w:rPr>
              <w:t>(Course Objectives)</w:t>
            </w:r>
          </w:p>
          <w:p w14:paraId="5BEFD9CC" w14:textId="77777777" w:rsidR="00931C5C" w:rsidRPr="00CE54B5" w:rsidRDefault="00931C5C" w:rsidP="00931C5C">
            <w:pPr>
              <w:rPr>
                <w:sz w:val="24"/>
                <w:lang w:val="en-US"/>
              </w:rPr>
            </w:pPr>
          </w:p>
          <w:p w14:paraId="1B8352C9" w14:textId="77777777" w:rsidR="00931C5C" w:rsidRPr="00CE54B5" w:rsidRDefault="00931C5C" w:rsidP="00931C5C">
            <w:pPr>
              <w:rPr>
                <w:sz w:val="24"/>
                <w:lang w:val="en-US"/>
              </w:rPr>
            </w:pPr>
          </w:p>
          <w:p w14:paraId="180B9D2C" w14:textId="77777777" w:rsidR="00931C5C" w:rsidRPr="00CE54B5"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14:paraId="109964A6" w14:textId="77777777" w:rsidR="00931C5C" w:rsidRPr="00CE54B5" w:rsidRDefault="00AF01BA" w:rsidP="00AF01BA">
            <w:pPr>
              <w:rPr>
                <w:sz w:val="18"/>
                <w:szCs w:val="18"/>
              </w:rPr>
            </w:pPr>
            <w:r w:rsidRPr="00CE54B5">
              <w:rPr>
                <w:sz w:val="18"/>
                <w:szCs w:val="18"/>
              </w:rPr>
              <w:t>Bu dersin amacı, Türkiye ekonomisinin temel yapısını, dinamiklerini ve problemlerini belirlemek, uygulanan politikaların içeriğini anlamak ve iktisadi problemler karşısında uygun olan politikaları öne sürmektir. Tarihsel perspektif ve analitik çerçeveden Türkiye ekonomisinin problemlerini, başarılarını ve d</w:t>
            </w:r>
            <w:r w:rsidR="005470B0" w:rsidRPr="00CE54B5">
              <w:rPr>
                <w:sz w:val="18"/>
                <w:szCs w:val="18"/>
              </w:rPr>
              <w:t>önüşümünü açıklamak.</w:t>
            </w:r>
          </w:p>
        </w:tc>
      </w:tr>
      <w:tr w:rsidR="00931C5C" w:rsidRPr="00CE54B5" w14:paraId="223C4922" w14:textId="77777777" w:rsidTr="00901826">
        <w:trPr>
          <w:cantSplit/>
          <w:trHeight w:val="2243"/>
        </w:trPr>
        <w:tc>
          <w:tcPr>
            <w:tcW w:w="2194" w:type="dxa"/>
            <w:gridSpan w:val="2"/>
            <w:vMerge/>
            <w:tcBorders>
              <w:left w:val="single" w:sz="18" w:space="0" w:color="auto"/>
              <w:bottom w:val="single" w:sz="18" w:space="0" w:color="auto"/>
              <w:right w:val="single" w:sz="12" w:space="0" w:color="auto"/>
            </w:tcBorders>
          </w:tcPr>
          <w:p w14:paraId="6F0653E7" w14:textId="77777777" w:rsidR="00931C5C" w:rsidRPr="00CE54B5"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14:paraId="60CDBDB3" w14:textId="77777777" w:rsidR="0019781F" w:rsidRPr="00CE54B5" w:rsidRDefault="008960EE" w:rsidP="00B24C74">
            <w:pPr>
              <w:overflowPunct/>
              <w:autoSpaceDE/>
              <w:autoSpaceDN/>
              <w:adjustRightInd/>
              <w:spacing w:before="40" w:after="40"/>
              <w:jc w:val="both"/>
              <w:textAlignment w:val="auto"/>
              <w:rPr>
                <w:sz w:val="18"/>
                <w:szCs w:val="18"/>
              </w:rPr>
            </w:pPr>
            <w:r w:rsidRPr="00CE54B5">
              <w:rPr>
                <w:sz w:val="18"/>
                <w:szCs w:val="18"/>
              </w:rPr>
              <w:t>The purpose of this course is to identify the basic structure, dynamics and problems of Turkey's economy; to understand the contents of the policies applied; to put forward appropriate policies in the face of economic problems.</w:t>
            </w:r>
            <w:r w:rsidR="00AF01BA" w:rsidRPr="00CE54B5">
              <w:rPr>
                <w:sz w:val="18"/>
                <w:szCs w:val="18"/>
              </w:rPr>
              <w:t xml:space="preserve"> </w:t>
            </w:r>
            <w:r w:rsidR="0019781F" w:rsidRPr="00CE54B5">
              <w:rPr>
                <w:sz w:val="18"/>
                <w:szCs w:val="18"/>
              </w:rPr>
              <w:t>From historical perspective and in the analytical framework, explaining Turkish economy, its problems and success and transformations</w:t>
            </w:r>
          </w:p>
          <w:p w14:paraId="4FF374BC" w14:textId="77777777" w:rsidR="008960EE" w:rsidRPr="00CE54B5" w:rsidRDefault="008960EE" w:rsidP="00B24C74">
            <w:pPr>
              <w:overflowPunct/>
              <w:autoSpaceDE/>
              <w:autoSpaceDN/>
              <w:adjustRightInd/>
              <w:spacing w:before="40" w:after="40"/>
              <w:jc w:val="both"/>
              <w:textAlignment w:val="auto"/>
              <w:rPr>
                <w:sz w:val="18"/>
                <w:szCs w:val="18"/>
              </w:rPr>
            </w:pPr>
          </w:p>
          <w:p w14:paraId="49D2420A" w14:textId="77777777" w:rsidR="0019781F" w:rsidRPr="00CE54B5" w:rsidRDefault="0019781F" w:rsidP="0019781F">
            <w:pPr>
              <w:overflowPunct/>
              <w:autoSpaceDE/>
              <w:autoSpaceDN/>
              <w:adjustRightInd/>
              <w:spacing w:before="40" w:after="40"/>
              <w:jc w:val="both"/>
              <w:textAlignment w:val="auto"/>
              <w:rPr>
                <w:sz w:val="18"/>
                <w:szCs w:val="18"/>
                <w:lang w:val="en-US"/>
              </w:rPr>
            </w:pPr>
          </w:p>
        </w:tc>
      </w:tr>
      <w:tr w:rsidR="0045551C" w:rsidRPr="00CE54B5" w14:paraId="1046B82A" w14:textId="77777777" w:rsidTr="00EF6D7F">
        <w:trPr>
          <w:cantSplit/>
          <w:trHeight w:val="1668"/>
        </w:trPr>
        <w:tc>
          <w:tcPr>
            <w:tcW w:w="2194" w:type="dxa"/>
            <w:gridSpan w:val="2"/>
            <w:vMerge w:val="restart"/>
            <w:tcBorders>
              <w:top w:val="single" w:sz="18" w:space="0" w:color="auto"/>
              <w:left w:val="single" w:sz="18" w:space="0" w:color="auto"/>
              <w:right w:val="single" w:sz="12" w:space="0" w:color="auto"/>
            </w:tcBorders>
          </w:tcPr>
          <w:p w14:paraId="7DCE6C79" w14:textId="77777777" w:rsidR="0045551C" w:rsidRPr="00CE54B5" w:rsidRDefault="0045551C" w:rsidP="0045551C">
            <w:pPr>
              <w:rPr>
                <w:sz w:val="24"/>
                <w:lang w:val="en-US"/>
              </w:rPr>
            </w:pPr>
          </w:p>
          <w:p w14:paraId="732456F7" w14:textId="77777777" w:rsidR="009E56A1" w:rsidRPr="00CE54B5" w:rsidRDefault="009E56A1" w:rsidP="0045551C">
            <w:pPr>
              <w:rPr>
                <w:sz w:val="24"/>
                <w:lang w:val="en-US"/>
              </w:rPr>
            </w:pPr>
          </w:p>
          <w:p w14:paraId="5429290E" w14:textId="77777777" w:rsidR="0045551C" w:rsidRPr="00CE54B5" w:rsidRDefault="0045551C" w:rsidP="0045551C">
            <w:pPr>
              <w:rPr>
                <w:b/>
                <w:sz w:val="22"/>
                <w:szCs w:val="22"/>
              </w:rPr>
            </w:pPr>
            <w:r w:rsidRPr="00CE54B5">
              <w:rPr>
                <w:b/>
                <w:sz w:val="22"/>
                <w:szCs w:val="22"/>
              </w:rPr>
              <w:t xml:space="preserve">Dersin Öğrenme </w:t>
            </w:r>
          </w:p>
          <w:p w14:paraId="4A18EA82" w14:textId="77777777" w:rsidR="0045551C" w:rsidRPr="00CE54B5" w:rsidRDefault="0045551C" w:rsidP="0045551C">
            <w:pPr>
              <w:rPr>
                <w:b/>
                <w:sz w:val="22"/>
                <w:szCs w:val="22"/>
              </w:rPr>
            </w:pPr>
            <w:r w:rsidRPr="00CE54B5">
              <w:rPr>
                <w:b/>
                <w:sz w:val="22"/>
                <w:szCs w:val="22"/>
              </w:rPr>
              <w:t xml:space="preserve">Çıktıları </w:t>
            </w:r>
          </w:p>
          <w:p w14:paraId="38E950B3" w14:textId="77777777" w:rsidR="0045551C" w:rsidRPr="00CE54B5" w:rsidRDefault="0045551C" w:rsidP="0045551C">
            <w:pPr>
              <w:rPr>
                <w:b/>
                <w:sz w:val="22"/>
                <w:szCs w:val="22"/>
              </w:rPr>
            </w:pPr>
          </w:p>
          <w:p w14:paraId="69C9A3D7" w14:textId="77777777" w:rsidR="009E56A1" w:rsidRPr="00CE54B5" w:rsidRDefault="009E56A1" w:rsidP="0045551C">
            <w:pPr>
              <w:rPr>
                <w:b/>
                <w:sz w:val="22"/>
                <w:szCs w:val="22"/>
              </w:rPr>
            </w:pPr>
          </w:p>
          <w:p w14:paraId="779F4D83" w14:textId="77777777" w:rsidR="009E56A1" w:rsidRPr="00CE54B5" w:rsidRDefault="009E56A1" w:rsidP="0045551C">
            <w:pPr>
              <w:rPr>
                <w:b/>
                <w:sz w:val="22"/>
                <w:szCs w:val="22"/>
              </w:rPr>
            </w:pPr>
          </w:p>
          <w:p w14:paraId="356D95B3" w14:textId="77777777" w:rsidR="009E56A1" w:rsidRPr="00CE54B5" w:rsidRDefault="009E56A1" w:rsidP="0045551C">
            <w:pPr>
              <w:rPr>
                <w:b/>
                <w:sz w:val="22"/>
                <w:szCs w:val="22"/>
              </w:rPr>
            </w:pPr>
          </w:p>
          <w:p w14:paraId="4814B849" w14:textId="77777777" w:rsidR="0045551C" w:rsidRPr="00CE54B5" w:rsidRDefault="0045551C" w:rsidP="0045551C">
            <w:pPr>
              <w:rPr>
                <w:b/>
                <w:lang w:val="en-US"/>
              </w:rPr>
            </w:pPr>
            <w:r w:rsidRPr="00CE54B5">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14:paraId="07FFC1AA" w14:textId="0B6F759B" w:rsidR="00CE4730" w:rsidRPr="00CE54B5" w:rsidRDefault="00CE4730" w:rsidP="005470B0">
            <w:pPr>
              <w:pStyle w:val="ListParagraph"/>
              <w:numPr>
                <w:ilvl w:val="0"/>
                <w:numId w:val="25"/>
              </w:numPr>
              <w:rPr>
                <w:rFonts w:ascii="Times New Roman" w:hAnsi="Times New Roman" w:cs="Times New Roman"/>
                <w:sz w:val="18"/>
                <w:szCs w:val="18"/>
              </w:rPr>
            </w:pPr>
            <w:bookmarkStart w:id="0" w:name="_Hlk536130691"/>
            <w:r w:rsidRPr="00CE54B5">
              <w:rPr>
                <w:rFonts w:ascii="Times New Roman" w:hAnsi="Times New Roman" w:cs="Times New Roman"/>
                <w:sz w:val="18"/>
                <w:szCs w:val="18"/>
              </w:rPr>
              <w:t xml:space="preserve">Türkiye ekonomisinin tarih ve coğrafya bağlamında anlaşılması </w:t>
            </w:r>
          </w:p>
          <w:p w14:paraId="589528A6" w14:textId="1FD00863" w:rsidR="00CE4730" w:rsidRPr="00CE54B5" w:rsidRDefault="00CE4730" w:rsidP="005470B0">
            <w:pPr>
              <w:pStyle w:val="ListParagraph"/>
              <w:numPr>
                <w:ilvl w:val="0"/>
                <w:numId w:val="25"/>
              </w:numPr>
              <w:rPr>
                <w:rFonts w:ascii="Times New Roman" w:hAnsi="Times New Roman" w:cs="Times New Roman"/>
                <w:sz w:val="18"/>
                <w:szCs w:val="18"/>
              </w:rPr>
            </w:pPr>
            <w:r w:rsidRPr="00CE54B5">
              <w:rPr>
                <w:rFonts w:ascii="Times New Roman" w:hAnsi="Times New Roman" w:cs="Times New Roman"/>
                <w:sz w:val="18"/>
                <w:szCs w:val="18"/>
              </w:rPr>
              <w:t>Doğal kaynakların ve fizksel şartların ekonomideki yerinin anlaşılması</w:t>
            </w:r>
          </w:p>
          <w:p w14:paraId="5DEEB491" w14:textId="2F833BAD" w:rsidR="00800788" w:rsidRPr="00CE54B5" w:rsidRDefault="005470B0" w:rsidP="005470B0">
            <w:pPr>
              <w:pStyle w:val="ListParagraph"/>
              <w:numPr>
                <w:ilvl w:val="0"/>
                <w:numId w:val="25"/>
              </w:numPr>
              <w:rPr>
                <w:rFonts w:ascii="Times New Roman" w:hAnsi="Times New Roman" w:cs="Times New Roman"/>
                <w:sz w:val="18"/>
                <w:szCs w:val="18"/>
              </w:rPr>
            </w:pPr>
            <w:r w:rsidRPr="00CE54B5">
              <w:rPr>
                <w:rFonts w:ascii="Times New Roman" w:hAnsi="Times New Roman" w:cs="Times New Roman"/>
                <w:sz w:val="18"/>
                <w:szCs w:val="18"/>
              </w:rPr>
              <w:t xml:space="preserve">Türkiye ekonomisinin </w:t>
            </w:r>
            <w:r w:rsidR="00CE4730" w:rsidRPr="00CE54B5">
              <w:rPr>
                <w:rFonts w:ascii="Times New Roman" w:hAnsi="Times New Roman" w:cs="Times New Roman"/>
                <w:sz w:val="18"/>
                <w:szCs w:val="18"/>
              </w:rPr>
              <w:t>dönemsel gelişmelerini dünyadaki gelişmeler ışığında değerlendirmek</w:t>
            </w:r>
          </w:p>
          <w:p w14:paraId="5C7F0745" w14:textId="522254F3" w:rsidR="00F03B99" w:rsidRPr="00CE54B5" w:rsidRDefault="00CE4730" w:rsidP="00CE4730">
            <w:pPr>
              <w:pStyle w:val="ListParagraph"/>
              <w:numPr>
                <w:ilvl w:val="0"/>
                <w:numId w:val="25"/>
              </w:numPr>
              <w:rPr>
                <w:rFonts w:ascii="Times New Roman" w:hAnsi="Times New Roman" w:cs="Times New Roman"/>
                <w:sz w:val="18"/>
                <w:szCs w:val="18"/>
              </w:rPr>
            </w:pPr>
            <w:r w:rsidRPr="00CE54B5">
              <w:rPr>
                <w:rFonts w:ascii="Times New Roman" w:hAnsi="Times New Roman" w:cs="Times New Roman"/>
                <w:sz w:val="18"/>
                <w:szCs w:val="18"/>
              </w:rPr>
              <w:t>Piyasa odaklı, planlamacı, karma, ithal ikameci ve ihracat odaklı ekonomik politikaları değerlendirebilmek</w:t>
            </w:r>
            <w:bookmarkEnd w:id="0"/>
          </w:p>
        </w:tc>
      </w:tr>
      <w:tr w:rsidR="0045551C" w:rsidRPr="00CE54B5" w14:paraId="6FBF128E" w14:textId="77777777" w:rsidTr="009E56A1">
        <w:trPr>
          <w:cantSplit/>
          <w:trHeight w:val="1337"/>
        </w:trPr>
        <w:tc>
          <w:tcPr>
            <w:tcW w:w="2194" w:type="dxa"/>
            <w:gridSpan w:val="2"/>
            <w:vMerge/>
            <w:tcBorders>
              <w:left w:val="single" w:sz="18" w:space="0" w:color="auto"/>
              <w:bottom w:val="single" w:sz="18" w:space="0" w:color="auto"/>
              <w:right w:val="single" w:sz="12" w:space="0" w:color="auto"/>
            </w:tcBorders>
          </w:tcPr>
          <w:p w14:paraId="0413CB6C" w14:textId="77777777" w:rsidR="0045551C" w:rsidRPr="00CE54B5"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14:paraId="36C87C64" w14:textId="029C89B5" w:rsidR="00CE4730" w:rsidRPr="00CE54B5" w:rsidRDefault="00CE4730" w:rsidP="00CE4730">
            <w:pPr>
              <w:pStyle w:val="ListParagraph"/>
              <w:numPr>
                <w:ilvl w:val="0"/>
                <w:numId w:val="24"/>
              </w:numPr>
              <w:rPr>
                <w:rFonts w:ascii="Times New Roman" w:hAnsi="Times New Roman" w:cs="Times New Roman"/>
                <w:sz w:val="18"/>
                <w:szCs w:val="18"/>
              </w:rPr>
            </w:pPr>
            <w:bookmarkStart w:id="1" w:name="_Hlk536130080"/>
            <w:r w:rsidRPr="00CE54B5">
              <w:rPr>
                <w:rFonts w:ascii="Times New Roman" w:hAnsi="Times New Roman" w:cs="Times New Roman"/>
                <w:sz w:val="18"/>
                <w:szCs w:val="18"/>
              </w:rPr>
              <w:t>Understanding Turkish ecoomy in the context of history and geography</w:t>
            </w:r>
          </w:p>
          <w:p w14:paraId="4458CF23" w14:textId="1150E856" w:rsidR="00CE4730" w:rsidRPr="00CE54B5" w:rsidRDefault="00CE4730" w:rsidP="00CE4730">
            <w:pPr>
              <w:pStyle w:val="ListParagraph"/>
              <w:numPr>
                <w:ilvl w:val="0"/>
                <w:numId w:val="24"/>
              </w:numPr>
              <w:rPr>
                <w:rFonts w:ascii="Times New Roman" w:hAnsi="Times New Roman" w:cs="Times New Roman"/>
                <w:sz w:val="18"/>
                <w:szCs w:val="18"/>
              </w:rPr>
            </w:pPr>
            <w:r w:rsidRPr="00CE54B5">
              <w:rPr>
                <w:rFonts w:ascii="Times New Roman" w:hAnsi="Times New Roman" w:cs="Times New Roman"/>
                <w:sz w:val="18"/>
                <w:szCs w:val="18"/>
              </w:rPr>
              <w:t>Understanding the role of enatural resources and physical conditions for an economy</w:t>
            </w:r>
          </w:p>
          <w:p w14:paraId="1E0F3E25" w14:textId="61FEB3EA" w:rsidR="00CE4730" w:rsidRPr="00CE54B5" w:rsidRDefault="00CE4730" w:rsidP="00CE4730">
            <w:pPr>
              <w:pStyle w:val="ListParagraph"/>
              <w:numPr>
                <w:ilvl w:val="0"/>
                <w:numId w:val="24"/>
              </w:numPr>
              <w:rPr>
                <w:rFonts w:ascii="Times New Roman" w:hAnsi="Times New Roman" w:cs="Times New Roman"/>
                <w:sz w:val="18"/>
                <w:szCs w:val="18"/>
              </w:rPr>
            </w:pPr>
            <w:r w:rsidRPr="00CE54B5">
              <w:rPr>
                <w:rFonts w:ascii="Times New Roman" w:hAnsi="Times New Roman" w:cs="Times New Roman"/>
                <w:sz w:val="18"/>
                <w:szCs w:val="18"/>
              </w:rPr>
              <w:t xml:space="preserve">Assessing </w:t>
            </w:r>
            <w:r w:rsidR="00CE54B5" w:rsidRPr="00CE54B5">
              <w:rPr>
                <w:rFonts w:ascii="Times New Roman" w:hAnsi="Times New Roman" w:cs="Times New Roman"/>
                <w:sz w:val="18"/>
                <w:szCs w:val="18"/>
              </w:rPr>
              <w:t xml:space="preserve">period specific developments in Turkish Economy in the light of global development </w:t>
            </w:r>
          </w:p>
          <w:p w14:paraId="0295CF71" w14:textId="1621261F" w:rsidR="0019781F" w:rsidRPr="00CE54B5" w:rsidRDefault="00CE54B5" w:rsidP="008C2AD2">
            <w:pPr>
              <w:numPr>
                <w:ilvl w:val="0"/>
                <w:numId w:val="24"/>
              </w:numPr>
              <w:tabs>
                <w:tab w:val="left" w:pos="216"/>
              </w:tabs>
              <w:overflowPunct/>
              <w:autoSpaceDE/>
              <w:autoSpaceDN/>
              <w:adjustRightInd/>
              <w:textAlignment w:val="auto"/>
              <w:rPr>
                <w:sz w:val="18"/>
                <w:szCs w:val="18"/>
                <w:lang w:val="en-US"/>
              </w:rPr>
            </w:pPr>
            <w:r w:rsidRPr="00CE54B5">
              <w:rPr>
                <w:sz w:val="18"/>
                <w:szCs w:val="18"/>
              </w:rPr>
              <w:t>Assessing market oriented, planned, mixed, import substituion and export oriented economic policies</w:t>
            </w:r>
          </w:p>
          <w:bookmarkEnd w:id="1"/>
          <w:p w14:paraId="4843E543" w14:textId="77777777" w:rsidR="00800788" w:rsidRPr="00CE54B5" w:rsidRDefault="00800788" w:rsidP="00B24C74">
            <w:pPr>
              <w:tabs>
                <w:tab w:val="left" w:pos="216"/>
              </w:tabs>
              <w:overflowPunct/>
              <w:autoSpaceDE/>
              <w:autoSpaceDN/>
              <w:adjustRightInd/>
              <w:ind w:left="216"/>
              <w:textAlignment w:val="auto"/>
              <w:rPr>
                <w:sz w:val="18"/>
                <w:szCs w:val="18"/>
              </w:rPr>
            </w:pPr>
          </w:p>
        </w:tc>
      </w:tr>
    </w:tbl>
    <w:p w14:paraId="1037D2EA" w14:textId="77777777" w:rsidR="004E6179" w:rsidRPr="00CE54B5" w:rsidRDefault="004E6179">
      <w:pPr>
        <w:jc w:val="center"/>
        <w:rPr>
          <w:b/>
          <w:caps/>
          <w:sz w:val="28"/>
        </w:rPr>
      </w:pPr>
    </w:p>
    <w:p w14:paraId="48A32244" w14:textId="77777777" w:rsidR="00E11B06" w:rsidRPr="00CE54B5" w:rsidRDefault="00E11B06">
      <w:pPr>
        <w:jc w:val="center"/>
        <w:rPr>
          <w:b/>
          <w:caps/>
          <w:sz w:val="28"/>
        </w:rPr>
      </w:pPr>
    </w:p>
    <w:p w14:paraId="35665A94" w14:textId="77777777" w:rsidR="00E11B06" w:rsidRPr="00CE54B5"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2907"/>
        <w:gridCol w:w="1133"/>
        <w:gridCol w:w="2952"/>
      </w:tblGrid>
      <w:tr w:rsidR="008E6FFC" w:rsidRPr="00CE54B5" w14:paraId="0800FECE" w14:textId="77777777" w:rsidTr="00F3022A">
        <w:tc>
          <w:tcPr>
            <w:tcW w:w="2943" w:type="dxa"/>
            <w:tcBorders>
              <w:top w:val="single" w:sz="18" w:space="0" w:color="auto"/>
              <w:left w:val="single" w:sz="18" w:space="0" w:color="auto"/>
              <w:bottom w:val="single" w:sz="18" w:space="0" w:color="auto"/>
              <w:right w:val="single" w:sz="12" w:space="0" w:color="auto"/>
            </w:tcBorders>
          </w:tcPr>
          <w:p w14:paraId="32ADAB5F" w14:textId="77777777" w:rsidR="008E6FFC" w:rsidRPr="00CE54B5" w:rsidRDefault="008E6FFC" w:rsidP="008E6FFC">
            <w:pPr>
              <w:rPr>
                <w:b/>
                <w:sz w:val="22"/>
                <w:szCs w:val="22"/>
              </w:rPr>
            </w:pPr>
            <w:r w:rsidRPr="00CE54B5">
              <w:rPr>
                <w:b/>
                <w:sz w:val="22"/>
                <w:szCs w:val="22"/>
              </w:rPr>
              <w:t>Ders Kitabı</w:t>
            </w:r>
          </w:p>
          <w:p w14:paraId="4B94198D" w14:textId="77777777" w:rsidR="008E6FFC" w:rsidRPr="00CE54B5" w:rsidRDefault="008E6FFC" w:rsidP="008E6FFC">
            <w:pPr>
              <w:rPr>
                <w:b/>
                <w:lang w:val="en-US"/>
              </w:rPr>
            </w:pPr>
            <w:r w:rsidRPr="00CE54B5">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14:paraId="0BA51F5A" w14:textId="77777777" w:rsidR="00671735" w:rsidRPr="00CE54B5" w:rsidRDefault="00671735" w:rsidP="00671735">
            <w:pPr>
              <w:numPr>
                <w:ilvl w:val="0"/>
                <w:numId w:val="23"/>
              </w:numPr>
            </w:pPr>
            <w:r w:rsidRPr="00CE54B5">
              <w:t>The Company of Strangers: A Natural History of Economic Life, Paul Seabright, Princeton University Press, 2010</w:t>
            </w:r>
          </w:p>
          <w:p w14:paraId="58B06D1A" w14:textId="77777777" w:rsidR="00671735" w:rsidRPr="00CE54B5" w:rsidRDefault="00671735" w:rsidP="00671735">
            <w:pPr>
              <w:numPr>
                <w:ilvl w:val="0"/>
                <w:numId w:val="23"/>
              </w:numPr>
            </w:pPr>
            <w:r w:rsidRPr="00CE54B5">
              <w:t xml:space="preserve">The End of Poverty: Economic Possibilities for Our Time, Jeffrey D. Sachs, Penguin Books, 2006 </w:t>
            </w:r>
          </w:p>
          <w:p w14:paraId="03565B23" w14:textId="77777777" w:rsidR="00671735" w:rsidRPr="00CE54B5" w:rsidRDefault="00671735" w:rsidP="00671735">
            <w:pPr>
              <w:numPr>
                <w:ilvl w:val="0"/>
                <w:numId w:val="23"/>
              </w:numPr>
            </w:pPr>
            <w:r w:rsidRPr="00CE54B5">
              <w:t>Is Geography Destiny? Lessons from Latin America, 2003, John Luke Gallup, Alejandro Gaviria, Eduardo Lora</w:t>
            </w:r>
          </w:p>
          <w:p w14:paraId="22F2F547" w14:textId="77777777" w:rsidR="00671735" w:rsidRPr="00CE54B5" w:rsidRDefault="00671735" w:rsidP="00671735">
            <w:pPr>
              <w:numPr>
                <w:ilvl w:val="0"/>
                <w:numId w:val="23"/>
              </w:numPr>
            </w:pPr>
            <w:r w:rsidRPr="00CE54B5">
              <w:t>Guns, Germs, and Steel: The Fates of Human Societies, Jared M. Diamond, W. W. Norton &amp; Company, 1999</w:t>
            </w:r>
          </w:p>
          <w:p w14:paraId="5DB87B09" w14:textId="77777777" w:rsidR="00671735" w:rsidRPr="00CE54B5" w:rsidRDefault="00671735" w:rsidP="00671735">
            <w:pPr>
              <w:numPr>
                <w:ilvl w:val="0"/>
                <w:numId w:val="23"/>
              </w:numPr>
            </w:pPr>
            <w:r w:rsidRPr="00CE54B5">
              <w:t>1989: "Big-Structures-Large-Processes-Huge-Comparisons" Charles Tilly'</w:t>
            </w:r>
          </w:p>
          <w:p w14:paraId="0954E4BC" w14:textId="77777777" w:rsidR="00671735" w:rsidRPr="00CE54B5" w:rsidRDefault="00671735" w:rsidP="00671735">
            <w:pPr>
              <w:numPr>
                <w:ilvl w:val="0"/>
                <w:numId w:val="23"/>
              </w:numPr>
            </w:pPr>
            <w:r w:rsidRPr="00CE54B5">
              <w:t xml:space="preserve">The Rise and Decline of Nations: Economic Growth, Stagflation, and Social Rigidities, Mancur Olson, 1984, Yale University Press </w:t>
            </w:r>
          </w:p>
          <w:p w14:paraId="18D7B952" w14:textId="77777777" w:rsidR="00671735" w:rsidRPr="00CE54B5" w:rsidRDefault="00671735" w:rsidP="00671735">
            <w:pPr>
              <w:numPr>
                <w:ilvl w:val="0"/>
                <w:numId w:val="23"/>
              </w:numPr>
            </w:pPr>
            <w:r w:rsidRPr="00CE54B5">
              <w:t>deBlij, H.J., Muller, P.O., Burt, J.E., and Mason, J.A. 2013. Physical Geography: The Global Environment, 4th Edition. Oxford University Press.</w:t>
            </w:r>
          </w:p>
          <w:p w14:paraId="26ED3B09" w14:textId="77777777" w:rsidR="00671735" w:rsidRPr="00CE54B5" w:rsidRDefault="00671735" w:rsidP="00671735">
            <w:pPr>
              <w:numPr>
                <w:ilvl w:val="0"/>
                <w:numId w:val="23"/>
              </w:numPr>
            </w:pPr>
            <w:r w:rsidRPr="00CE54B5">
              <w:t>J Dittmer and J Sharp, eds. 2014. Geopolitics: An Introductory Reader</w:t>
            </w:r>
          </w:p>
          <w:p w14:paraId="75FE7D3E" w14:textId="77777777" w:rsidR="00671735" w:rsidRPr="00CE54B5" w:rsidRDefault="00671735" w:rsidP="00671735">
            <w:pPr>
              <w:numPr>
                <w:ilvl w:val="0"/>
                <w:numId w:val="23"/>
              </w:numPr>
            </w:pPr>
            <w:r w:rsidRPr="00CE54B5">
              <w:t>Daniel Yergin, The Quest: Energy, Security, and the Remaking of the Modern World, (New York: Penguin Press), 2011.</w:t>
            </w:r>
          </w:p>
          <w:p w14:paraId="3F179D79" w14:textId="77777777" w:rsidR="0061366E" w:rsidRPr="00CE54B5" w:rsidRDefault="0061366E" w:rsidP="0045551C">
            <w:pPr>
              <w:rPr>
                <w:b/>
                <w:caps/>
                <w:sz w:val="18"/>
                <w:szCs w:val="18"/>
                <w:lang w:val="en-US"/>
              </w:rPr>
            </w:pPr>
          </w:p>
        </w:tc>
      </w:tr>
      <w:tr w:rsidR="008E6FFC" w:rsidRPr="00CE54B5" w14:paraId="0CFC6639" w14:textId="77777777" w:rsidTr="00F3022A">
        <w:tc>
          <w:tcPr>
            <w:tcW w:w="2943" w:type="dxa"/>
            <w:tcBorders>
              <w:top w:val="single" w:sz="18" w:space="0" w:color="auto"/>
              <w:left w:val="single" w:sz="18" w:space="0" w:color="auto"/>
              <w:bottom w:val="single" w:sz="18" w:space="0" w:color="auto"/>
              <w:right w:val="single" w:sz="12" w:space="0" w:color="auto"/>
            </w:tcBorders>
          </w:tcPr>
          <w:p w14:paraId="293BE221" w14:textId="77777777" w:rsidR="008E6FFC" w:rsidRPr="00CE54B5" w:rsidRDefault="008E6FFC" w:rsidP="008E6FFC">
            <w:pPr>
              <w:rPr>
                <w:b/>
                <w:sz w:val="22"/>
                <w:szCs w:val="22"/>
              </w:rPr>
            </w:pPr>
            <w:r w:rsidRPr="00CE54B5">
              <w:rPr>
                <w:b/>
                <w:sz w:val="22"/>
                <w:szCs w:val="22"/>
              </w:rPr>
              <w:t>Diğer Kaynaklar</w:t>
            </w:r>
          </w:p>
          <w:p w14:paraId="795ED5CA" w14:textId="77777777" w:rsidR="008E6FFC" w:rsidRPr="00CE54B5" w:rsidRDefault="008E6FFC" w:rsidP="008E6FFC">
            <w:pPr>
              <w:rPr>
                <w:b/>
                <w:lang w:val="en-US"/>
              </w:rPr>
            </w:pPr>
            <w:r w:rsidRPr="00CE54B5">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14:paraId="463CA35D" w14:textId="77777777" w:rsidR="00671735" w:rsidRPr="00CE54B5" w:rsidRDefault="00671735" w:rsidP="00671735">
            <w:pPr>
              <w:numPr>
                <w:ilvl w:val="0"/>
                <w:numId w:val="23"/>
              </w:numPr>
            </w:pPr>
            <w:r w:rsidRPr="00CE54B5">
              <w:t>Türkiye’nin 200 yıllık İktisadi Tarihi, 2014, Şevket Pamuk, Türkiye İş Bankası Kültür Yayınları</w:t>
            </w:r>
          </w:p>
          <w:p w14:paraId="1F53FFBA" w14:textId="77777777" w:rsidR="00671735" w:rsidRPr="00CE54B5" w:rsidRDefault="00671735" w:rsidP="00671735">
            <w:pPr>
              <w:numPr>
                <w:ilvl w:val="0"/>
                <w:numId w:val="23"/>
              </w:numPr>
            </w:pPr>
            <w:r w:rsidRPr="00CE54B5">
              <w:t>Osmanlı İmparatorluğu’nda Devlet ve Ekonomi, 2003, Mehmet Genç, 2003, Ötüken Neşriyat</w:t>
            </w:r>
          </w:p>
          <w:p w14:paraId="74864D59" w14:textId="77777777" w:rsidR="00671735" w:rsidRPr="00CE54B5" w:rsidRDefault="00671735" w:rsidP="00671735">
            <w:pPr>
              <w:numPr>
                <w:ilvl w:val="0"/>
                <w:numId w:val="23"/>
              </w:numPr>
            </w:pPr>
            <w:r w:rsidRPr="00CE54B5">
              <w:t>The economics of political borders, Enrico Spolaore , 2016, Chapter 1 in Economic Analysis of International Law (Edited by Eugene Kontorovich and Francesco Parisi), Elgaronline.</w:t>
            </w:r>
          </w:p>
          <w:p w14:paraId="5F5233CF" w14:textId="77777777" w:rsidR="00671735" w:rsidRPr="00CE54B5" w:rsidRDefault="00671735" w:rsidP="00671735">
            <w:pPr>
              <w:numPr>
                <w:ilvl w:val="0"/>
                <w:numId w:val="23"/>
              </w:numPr>
            </w:pPr>
            <w:r w:rsidRPr="00CE54B5">
              <w:t>China's Lagging Poor Areas, Martin Ravallion and Jyotsna Jalan, The American Economic Review, Vol. 89, No. 2, Papers and Proceedings of the One Hundred Eleventh Annual Meeting of the American Economic Association (May, 1999), pp. 301-305</w:t>
            </w:r>
          </w:p>
          <w:p w14:paraId="6F9A7C5D" w14:textId="77777777" w:rsidR="00671735" w:rsidRPr="00CE54B5" w:rsidRDefault="00671735" w:rsidP="00671735">
            <w:pPr>
              <w:numPr>
                <w:ilvl w:val="0"/>
                <w:numId w:val="23"/>
              </w:numPr>
            </w:pPr>
            <w:r w:rsidRPr="00CE54B5">
              <w:t>Ottoman History Writing and Changing Attitudes Towards the Notion of “Decline,” 2003, Donald Quataert, History Compass, 1,1, Wiley.</w:t>
            </w:r>
          </w:p>
          <w:p w14:paraId="14A1F8C5" w14:textId="77777777" w:rsidR="00671735" w:rsidRPr="00CE54B5" w:rsidRDefault="00671735" w:rsidP="00671735"/>
          <w:p w14:paraId="24D15025" w14:textId="77777777" w:rsidR="0001739E" w:rsidRPr="00CE54B5" w:rsidRDefault="0001739E" w:rsidP="00B24C74">
            <w:pPr>
              <w:overflowPunct/>
              <w:autoSpaceDE/>
              <w:autoSpaceDN/>
              <w:adjustRightInd/>
              <w:ind w:left="318"/>
              <w:textAlignment w:val="auto"/>
              <w:rPr>
                <w:b/>
                <w:caps/>
                <w:sz w:val="18"/>
                <w:szCs w:val="18"/>
                <w:lang w:val="en-US"/>
              </w:rPr>
            </w:pPr>
          </w:p>
        </w:tc>
      </w:tr>
      <w:tr w:rsidR="00F66FD1" w:rsidRPr="00CE54B5" w14:paraId="0F883EC6" w14:textId="77777777" w:rsidTr="00F3022A">
        <w:trPr>
          <w:trHeight w:val="437"/>
        </w:trPr>
        <w:tc>
          <w:tcPr>
            <w:tcW w:w="2943" w:type="dxa"/>
            <w:vMerge w:val="restart"/>
            <w:tcBorders>
              <w:top w:val="single" w:sz="18" w:space="0" w:color="auto"/>
              <w:left w:val="single" w:sz="18" w:space="0" w:color="auto"/>
              <w:right w:val="single" w:sz="12" w:space="0" w:color="auto"/>
            </w:tcBorders>
          </w:tcPr>
          <w:p w14:paraId="49EA56D3" w14:textId="77777777" w:rsidR="00F66FD1" w:rsidRPr="00CE54B5" w:rsidRDefault="00F66FD1" w:rsidP="008E6FFC">
            <w:pPr>
              <w:rPr>
                <w:b/>
                <w:sz w:val="22"/>
                <w:szCs w:val="22"/>
              </w:rPr>
            </w:pPr>
            <w:r w:rsidRPr="00CE54B5">
              <w:rPr>
                <w:b/>
                <w:sz w:val="22"/>
                <w:szCs w:val="22"/>
              </w:rPr>
              <w:t>Ödevler ve Projeler</w:t>
            </w:r>
          </w:p>
          <w:p w14:paraId="3E11A662" w14:textId="77777777" w:rsidR="00F66FD1" w:rsidRPr="00CE54B5" w:rsidRDefault="00F66FD1" w:rsidP="008E6FFC">
            <w:pPr>
              <w:rPr>
                <w:b/>
                <w:lang w:val="en-US"/>
              </w:rPr>
            </w:pPr>
          </w:p>
          <w:p w14:paraId="4628CD40" w14:textId="77777777" w:rsidR="00F66FD1" w:rsidRPr="00CE54B5" w:rsidRDefault="00F66FD1" w:rsidP="008E6FFC">
            <w:pPr>
              <w:rPr>
                <w:b/>
                <w:lang w:val="en-US"/>
              </w:rPr>
            </w:pPr>
            <w:r w:rsidRPr="00CE54B5">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14:paraId="2656ED50" w14:textId="77777777" w:rsidR="00F66FD1" w:rsidRPr="00CE54B5" w:rsidRDefault="00671735" w:rsidP="00671735">
            <w:pPr>
              <w:numPr>
                <w:ilvl w:val="0"/>
                <w:numId w:val="23"/>
              </w:numPr>
              <w:rPr>
                <w:sz w:val="18"/>
                <w:szCs w:val="18"/>
              </w:rPr>
            </w:pPr>
            <w:r w:rsidRPr="00CE54B5">
              <w:rPr>
                <w:sz w:val="18"/>
                <w:szCs w:val="18"/>
              </w:rPr>
              <w:t>Münazara Taslağı ve Performansı</w:t>
            </w:r>
          </w:p>
          <w:p w14:paraId="6FDAE077" w14:textId="77777777" w:rsidR="00671735" w:rsidRPr="00CE54B5" w:rsidRDefault="00671735" w:rsidP="00671735">
            <w:pPr>
              <w:numPr>
                <w:ilvl w:val="0"/>
                <w:numId w:val="23"/>
              </w:numPr>
              <w:rPr>
                <w:sz w:val="18"/>
                <w:szCs w:val="18"/>
              </w:rPr>
            </w:pPr>
            <w:r w:rsidRPr="00CE54B5">
              <w:rPr>
                <w:sz w:val="18"/>
                <w:szCs w:val="18"/>
              </w:rPr>
              <w:t>Makroiktisadi Araştırma Raporu ve Sunumu</w:t>
            </w:r>
          </w:p>
          <w:p w14:paraId="3AE21D3B" w14:textId="77777777" w:rsidR="00671735" w:rsidRPr="00CE54B5" w:rsidRDefault="00671735" w:rsidP="00671735">
            <w:pPr>
              <w:numPr>
                <w:ilvl w:val="0"/>
                <w:numId w:val="23"/>
              </w:numPr>
              <w:rPr>
                <w:sz w:val="18"/>
                <w:szCs w:val="18"/>
              </w:rPr>
            </w:pPr>
            <w:r w:rsidRPr="00CE54B5">
              <w:rPr>
                <w:sz w:val="18"/>
                <w:szCs w:val="18"/>
              </w:rPr>
              <w:t>Sektörel Araştırma Raporu ve Sunumu</w:t>
            </w:r>
          </w:p>
        </w:tc>
      </w:tr>
      <w:tr w:rsidR="00F66FD1" w:rsidRPr="00CE54B5" w14:paraId="11176817" w14:textId="77777777" w:rsidTr="00F3022A">
        <w:trPr>
          <w:trHeight w:val="387"/>
        </w:trPr>
        <w:tc>
          <w:tcPr>
            <w:tcW w:w="2943" w:type="dxa"/>
            <w:vMerge/>
            <w:tcBorders>
              <w:left w:val="single" w:sz="18" w:space="0" w:color="auto"/>
              <w:bottom w:val="single" w:sz="18" w:space="0" w:color="auto"/>
              <w:right w:val="single" w:sz="12" w:space="0" w:color="auto"/>
            </w:tcBorders>
          </w:tcPr>
          <w:p w14:paraId="78DCD957" w14:textId="77777777" w:rsidR="00F66FD1" w:rsidRPr="00CE54B5"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14:paraId="4B8ACD46" w14:textId="77777777" w:rsidR="00F66FD1" w:rsidRPr="00CE54B5" w:rsidRDefault="00671735" w:rsidP="00671735">
            <w:pPr>
              <w:numPr>
                <w:ilvl w:val="0"/>
                <w:numId w:val="23"/>
              </w:numPr>
              <w:rPr>
                <w:sz w:val="18"/>
                <w:szCs w:val="18"/>
              </w:rPr>
            </w:pPr>
            <w:r w:rsidRPr="00CE54B5">
              <w:rPr>
                <w:sz w:val="18"/>
                <w:szCs w:val="18"/>
              </w:rPr>
              <w:t>Debate Outline and Performance</w:t>
            </w:r>
          </w:p>
          <w:p w14:paraId="26F1DB36" w14:textId="77777777" w:rsidR="00671735" w:rsidRPr="00CE54B5" w:rsidRDefault="00671735" w:rsidP="00671735">
            <w:pPr>
              <w:numPr>
                <w:ilvl w:val="0"/>
                <w:numId w:val="23"/>
              </w:numPr>
              <w:rPr>
                <w:sz w:val="18"/>
                <w:szCs w:val="18"/>
              </w:rPr>
            </w:pPr>
            <w:r w:rsidRPr="00CE54B5">
              <w:rPr>
                <w:sz w:val="18"/>
                <w:szCs w:val="18"/>
              </w:rPr>
              <w:t>Macroeconomic Research Report and Presentation</w:t>
            </w:r>
          </w:p>
          <w:p w14:paraId="277365DC" w14:textId="77777777" w:rsidR="00671735" w:rsidRPr="00CE54B5" w:rsidRDefault="00671735" w:rsidP="00671735">
            <w:pPr>
              <w:numPr>
                <w:ilvl w:val="0"/>
                <w:numId w:val="23"/>
              </w:numPr>
              <w:rPr>
                <w:sz w:val="18"/>
                <w:szCs w:val="18"/>
              </w:rPr>
            </w:pPr>
            <w:r w:rsidRPr="00CE54B5">
              <w:rPr>
                <w:sz w:val="18"/>
                <w:szCs w:val="18"/>
              </w:rPr>
              <w:t>Sectoral Research Report and Presentation</w:t>
            </w:r>
          </w:p>
        </w:tc>
      </w:tr>
      <w:tr w:rsidR="00F66FD1" w:rsidRPr="00CE54B5" w14:paraId="297C2CD7" w14:textId="77777777" w:rsidTr="00F3022A">
        <w:trPr>
          <w:trHeight w:val="476"/>
        </w:trPr>
        <w:tc>
          <w:tcPr>
            <w:tcW w:w="2943" w:type="dxa"/>
            <w:vMerge w:val="restart"/>
            <w:tcBorders>
              <w:top w:val="single" w:sz="18" w:space="0" w:color="auto"/>
              <w:left w:val="single" w:sz="18" w:space="0" w:color="auto"/>
              <w:right w:val="single" w:sz="12" w:space="0" w:color="auto"/>
            </w:tcBorders>
          </w:tcPr>
          <w:p w14:paraId="4A00F28D" w14:textId="77777777" w:rsidR="00F66FD1" w:rsidRPr="00CE54B5" w:rsidRDefault="00F66FD1" w:rsidP="008E6FFC">
            <w:pPr>
              <w:rPr>
                <w:b/>
                <w:sz w:val="22"/>
                <w:szCs w:val="22"/>
              </w:rPr>
            </w:pPr>
            <w:r w:rsidRPr="00CE54B5">
              <w:rPr>
                <w:b/>
                <w:sz w:val="22"/>
                <w:szCs w:val="22"/>
              </w:rPr>
              <w:t>Laboratuar Uygulamaları</w:t>
            </w:r>
          </w:p>
          <w:p w14:paraId="2165EDE8" w14:textId="77777777" w:rsidR="00F66FD1" w:rsidRPr="00CE54B5" w:rsidRDefault="00F66FD1" w:rsidP="008E6FFC">
            <w:pPr>
              <w:rPr>
                <w:b/>
                <w:lang w:val="en-US"/>
              </w:rPr>
            </w:pPr>
          </w:p>
          <w:p w14:paraId="5E649939" w14:textId="77777777" w:rsidR="00F66FD1" w:rsidRPr="00CE54B5" w:rsidRDefault="00F66FD1" w:rsidP="008E6FFC">
            <w:pPr>
              <w:rPr>
                <w:b/>
                <w:lang w:val="en-US"/>
              </w:rPr>
            </w:pPr>
            <w:r w:rsidRPr="00CE54B5">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14:paraId="54570589" w14:textId="77777777" w:rsidR="00F66FD1" w:rsidRPr="00CE54B5" w:rsidRDefault="00F66FD1" w:rsidP="00B24C74">
            <w:pPr>
              <w:rPr>
                <w:b/>
                <w:caps/>
                <w:lang w:val="en-US"/>
              </w:rPr>
            </w:pPr>
          </w:p>
        </w:tc>
      </w:tr>
      <w:tr w:rsidR="00F66FD1" w:rsidRPr="00CE54B5" w14:paraId="35C3F909" w14:textId="77777777" w:rsidTr="00F3022A">
        <w:trPr>
          <w:trHeight w:val="348"/>
        </w:trPr>
        <w:tc>
          <w:tcPr>
            <w:tcW w:w="2943" w:type="dxa"/>
            <w:vMerge/>
            <w:tcBorders>
              <w:left w:val="single" w:sz="18" w:space="0" w:color="auto"/>
              <w:bottom w:val="single" w:sz="18" w:space="0" w:color="auto"/>
              <w:right w:val="single" w:sz="12" w:space="0" w:color="auto"/>
            </w:tcBorders>
          </w:tcPr>
          <w:p w14:paraId="1BD1064E" w14:textId="77777777" w:rsidR="00F66FD1" w:rsidRPr="00CE54B5"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14:paraId="3CEB9BC7" w14:textId="77777777" w:rsidR="00F66FD1" w:rsidRPr="00CE54B5" w:rsidRDefault="00F66FD1" w:rsidP="00B24C74">
            <w:pPr>
              <w:rPr>
                <w:b/>
                <w:caps/>
                <w:lang w:val="en-US"/>
              </w:rPr>
            </w:pPr>
          </w:p>
        </w:tc>
      </w:tr>
      <w:tr w:rsidR="00F66FD1" w:rsidRPr="00CE54B5" w14:paraId="78251A19" w14:textId="77777777" w:rsidTr="00F3022A">
        <w:trPr>
          <w:trHeight w:val="476"/>
        </w:trPr>
        <w:tc>
          <w:tcPr>
            <w:tcW w:w="2943" w:type="dxa"/>
            <w:vMerge w:val="restart"/>
            <w:tcBorders>
              <w:top w:val="single" w:sz="18" w:space="0" w:color="auto"/>
              <w:left w:val="single" w:sz="18" w:space="0" w:color="auto"/>
              <w:right w:val="single" w:sz="12" w:space="0" w:color="auto"/>
            </w:tcBorders>
          </w:tcPr>
          <w:p w14:paraId="3A359CA5" w14:textId="77777777" w:rsidR="00F66FD1" w:rsidRPr="00CE54B5" w:rsidRDefault="00F66FD1" w:rsidP="008E6FFC">
            <w:pPr>
              <w:rPr>
                <w:b/>
                <w:sz w:val="22"/>
                <w:szCs w:val="22"/>
              </w:rPr>
            </w:pPr>
            <w:r w:rsidRPr="00CE54B5">
              <w:rPr>
                <w:b/>
                <w:sz w:val="22"/>
                <w:szCs w:val="22"/>
              </w:rPr>
              <w:t>Bilgisayar Kullanımı</w:t>
            </w:r>
          </w:p>
          <w:p w14:paraId="35C73FA2" w14:textId="77777777" w:rsidR="00F66FD1" w:rsidRPr="00CE54B5" w:rsidRDefault="00F66FD1" w:rsidP="008E6FFC">
            <w:pPr>
              <w:rPr>
                <w:b/>
                <w:lang w:val="en-US"/>
              </w:rPr>
            </w:pPr>
          </w:p>
          <w:p w14:paraId="37E0ED96" w14:textId="77777777" w:rsidR="00F66FD1" w:rsidRPr="00CE54B5" w:rsidRDefault="00F66FD1" w:rsidP="008E6FFC">
            <w:pPr>
              <w:rPr>
                <w:b/>
                <w:lang w:val="en-US"/>
              </w:rPr>
            </w:pPr>
            <w:r w:rsidRPr="00CE54B5">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14:paraId="4B077520" w14:textId="77777777" w:rsidR="00F66FD1" w:rsidRPr="00CE54B5" w:rsidRDefault="00F66FD1" w:rsidP="00F66FD1">
            <w:pPr>
              <w:rPr>
                <w:b/>
                <w:caps/>
                <w:lang w:val="en-US"/>
              </w:rPr>
            </w:pPr>
          </w:p>
        </w:tc>
      </w:tr>
      <w:tr w:rsidR="00F66FD1" w:rsidRPr="00CE54B5" w14:paraId="5CDC2256" w14:textId="77777777" w:rsidTr="00F3022A">
        <w:trPr>
          <w:trHeight w:val="348"/>
        </w:trPr>
        <w:tc>
          <w:tcPr>
            <w:tcW w:w="2943" w:type="dxa"/>
            <w:vMerge/>
            <w:tcBorders>
              <w:left w:val="single" w:sz="18" w:space="0" w:color="auto"/>
              <w:bottom w:val="single" w:sz="18" w:space="0" w:color="auto"/>
              <w:right w:val="single" w:sz="12" w:space="0" w:color="auto"/>
            </w:tcBorders>
          </w:tcPr>
          <w:p w14:paraId="42672A3E" w14:textId="77777777" w:rsidR="00F66FD1" w:rsidRPr="00CE54B5"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14:paraId="0ACC5B6D" w14:textId="77777777" w:rsidR="00F66FD1" w:rsidRPr="00CE54B5" w:rsidRDefault="00F66FD1" w:rsidP="00B24C74">
            <w:pPr>
              <w:rPr>
                <w:b/>
                <w:caps/>
                <w:lang w:val="en-US"/>
              </w:rPr>
            </w:pPr>
          </w:p>
        </w:tc>
      </w:tr>
      <w:tr w:rsidR="00F66FD1" w:rsidRPr="00CE54B5" w14:paraId="657000C6" w14:textId="77777777" w:rsidTr="00F3022A">
        <w:trPr>
          <w:trHeight w:val="447"/>
        </w:trPr>
        <w:tc>
          <w:tcPr>
            <w:tcW w:w="2943" w:type="dxa"/>
            <w:vMerge w:val="restart"/>
            <w:tcBorders>
              <w:top w:val="single" w:sz="18" w:space="0" w:color="auto"/>
              <w:left w:val="single" w:sz="18" w:space="0" w:color="auto"/>
              <w:right w:val="single" w:sz="12" w:space="0" w:color="auto"/>
            </w:tcBorders>
          </w:tcPr>
          <w:p w14:paraId="041E30DC" w14:textId="77777777" w:rsidR="00F66FD1" w:rsidRPr="00CE54B5" w:rsidRDefault="00F66FD1" w:rsidP="008E6FFC">
            <w:pPr>
              <w:rPr>
                <w:b/>
                <w:sz w:val="22"/>
                <w:szCs w:val="22"/>
              </w:rPr>
            </w:pPr>
            <w:r w:rsidRPr="00CE54B5">
              <w:rPr>
                <w:b/>
                <w:sz w:val="22"/>
                <w:szCs w:val="22"/>
              </w:rPr>
              <w:t>Diğer Uygulamalar</w:t>
            </w:r>
          </w:p>
          <w:p w14:paraId="154525D1" w14:textId="77777777" w:rsidR="00F66FD1" w:rsidRPr="00CE54B5" w:rsidRDefault="00F66FD1" w:rsidP="008E6FFC">
            <w:pPr>
              <w:rPr>
                <w:b/>
                <w:lang w:val="en-US"/>
              </w:rPr>
            </w:pPr>
          </w:p>
          <w:p w14:paraId="18C877C1" w14:textId="77777777" w:rsidR="00F66FD1" w:rsidRPr="00CE54B5" w:rsidRDefault="00F66FD1" w:rsidP="008E6FFC">
            <w:pPr>
              <w:rPr>
                <w:b/>
                <w:lang w:val="en-US"/>
              </w:rPr>
            </w:pPr>
            <w:r w:rsidRPr="00CE54B5">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14:paraId="5DA6DCC3" w14:textId="77777777" w:rsidR="00F66FD1" w:rsidRPr="00CE54B5" w:rsidRDefault="00F66FD1" w:rsidP="00B24C74">
            <w:pPr>
              <w:rPr>
                <w:b/>
                <w:caps/>
                <w:lang w:val="en-US"/>
              </w:rPr>
            </w:pPr>
          </w:p>
        </w:tc>
      </w:tr>
      <w:tr w:rsidR="00F66FD1" w:rsidRPr="00CE54B5" w14:paraId="3E17EAAD" w14:textId="77777777" w:rsidTr="00F3022A">
        <w:trPr>
          <w:trHeight w:val="377"/>
        </w:trPr>
        <w:tc>
          <w:tcPr>
            <w:tcW w:w="2943" w:type="dxa"/>
            <w:vMerge/>
            <w:tcBorders>
              <w:left w:val="single" w:sz="18" w:space="0" w:color="auto"/>
              <w:bottom w:val="single" w:sz="18" w:space="0" w:color="auto"/>
              <w:right w:val="single" w:sz="12" w:space="0" w:color="auto"/>
            </w:tcBorders>
          </w:tcPr>
          <w:p w14:paraId="14DAA744" w14:textId="77777777" w:rsidR="00F66FD1" w:rsidRPr="00CE54B5"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14:paraId="234F8E6F" w14:textId="77777777" w:rsidR="00F66FD1" w:rsidRPr="00CE54B5" w:rsidRDefault="00F66FD1" w:rsidP="00B24C74">
            <w:pPr>
              <w:rPr>
                <w:b/>
                <w:caps/>
                <w:lang w:val="en-US"/>
              </w:rPr>
            </w:pPr>
          </w:p>
        </w:tc>
      </w:tr>
      <w:tr w:rsidR="00F66FD1" w:rsidRPr="00CE54B5" w14:paraId="5242681A" w14:textId="77777777" w:rsidTr="00F3022A">
        <w:tc>
          <w:tcPr>
            <w:tcW w:w="2943" w:type="dxa"/>
            <w:vMerge w:val="restart"/>
            <w:tcBorders>
              <w:top w:val="single" w:sz="18" w:space="0" w:color="auto"/>
              <w:left w:val="single" w:sz="18" w:space="0" w:color="auto"/>
              <w:right w:val="single" w:sz="12" w:space="0" w:color="auto"/>
            </w:tcBorders>
          </w:tcPr>
          <w:p w14:paraId="3692CB16" w14:textId="77777777" w:rsidR="00F66FD1" w:rsidRPr="00CE54B5" w:rsidRDefault="00F66FD1" w:rsidP="008E6FFC">
            <w:pPr>
              <w:rPr>
                <w:b/>
                <w:sz w:val="22"/>
                <w:szCs w:val="22"/>
              </w:rPr>
            </w:pPr>
            <w:r w:rsidRPr="00CE54B5">
              <w:rPr>
                <w:b/>
                <w:sz w:val="22"/>
                <w:szCs w:val="22"/>
              </w:rPr>
              <w:t>Başarı Değerlendirme</w:t>
            </w:r>
          </w:p>
          <w:p w14:paraId="3885D579" w14:textId="77777777" w:rsidR="00F66FD1" w:rsidRPr="00CE54B5" w:rsidRDefault="00F66FD1" w:rsidP="008E6FFC">
            <w:pPr>
              <w:rPr>
                <w:b/>
                <w:sz w:val="22"/>
                <w:szCs w:val="22"/>
              </w:rPr>
            </w:pPr>
            <w:r w:rsidRPr="00CE54B5">
              <w:rPr>
                <w:b/>
                <w:sz w:val="22"/>
                <w:szCs w:val="22"/>
              </w:rPr>
              <w:t xml:space="preserve">Sistemi </w:t>
            </w:r>
          </w:p>
          <w:p w14:paraId="015B4B91" w14:textId="77777777" w:rsidR="00F66FD1" w:rsidRPr="00CE54B5" w:rsidRDefault="00F66FD1" w:rsidP="008E6FFC">
            <w:pPr>
              <w:rPr>
                <w:b/>
                <w:lang w:val="en-US"/>
              </w:rPr>
            </w:pPr>
          </w:p>
          <w:p w14:paraId="266EAD87" w14:textId="77777777" w:rsidR="00F66FD1" w:rsidRPr="00CE54B5" w:rsidRDefault="00F66FD1" w:rsidP="008E6FFC">
            <w:pPr>
              <w:rPr>
                <w:b/>
                <w:lang w:val="en-US"/>
              </w:rPr>
            </w:pPr>
            <w:r w:rsidRPr="00CE54B5">
              <w:rPr>
                <w:b/>
                <w:lang w:val="en-US"/>
              </w:rPr>
              <w:t>(Assessment Criteria)</w:t>
            </w:r>
          </w:p>
          <w:p w14:paraId="7F03E231" w14:textId="77777777" w:rsidR="00F66FD1" w:rsidRPr="00CE54B5" w:rsidRDefault="00F66FD1"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14:paraId="53096873" w14:textId="77777777" w:rsidR="00F66FD1" w:rsidRPr="00CE54B5" w:rsidRDefault="00F66FD1" w:rsidP="008E6FFC">
            <w:pPr>
              <w:rPr>
                <w:b/>
              </w:rPr>
            </w:pPr>
            <w:r w:rsidRPr="00CE54B5">
              <w:rPr>
                <w:b/>
              </w:rPr>
              <w:t>Faaliyetler</w:t>
            </w:r>
          </w:p>
          <w:p w14:paraId="2AF8E290" w14:textId="77777777" w:rsidR="00F66FD1" w:rsidRPr="00CE54B5" w:rsidRDefault="00F66FD1" w:rsidP="008E6FFC">
            <w:pPr>
              <w:rPr>
                <w:b/>
                <w:lang w:val="en-US"/>
              </w:rPr>
            </w:pPr>
            <w:r w:rsidRPr="00CE54B5">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14:paraId="29187F89" w14:textId="77777777" w:rsidR="00F66FD1" w:rsidRPr="00CE54B5" w:rsidRDefault="00F66FD1" w:rsidP="00C353A3">
            <w:pPr>
              <w:jc w:val="center"/>
              <w:rPr>
                <w:b/>
              </w:rPr>
            </w:pPr>
            <w:r w:rsidRPr="00CE54B5">
              <w:rPr>
                <w:b/>
              </w:rPr>
              <w:t>Adedi</w:t>
            </w:r>
          </w:p>
          <w:p w14:paraId="2BE180B7" w14:textId="77777777" w:rsidR="00F66FD1" w:rsidRPr="00CE54B5" w:rsidRDefault="00F66FD1" w:rsidP="00C353A3">
            <w:pPr>
              <w:jc w:val="center"/>
              <w:rPr>
                <w:b/>
                <w:lang w:val="en-US"/>
              </w:rPr>
            </w:pPr>
            <w:r w:rsidRPr="00CE54B5">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14:paraId="0513AD13" w14:textId="77777777" w:rsidR="00F66FD1" w:rsidRPr="00CE54B5" w:rsidRDefault="00F66FD1" w:rsidP="00C353A3">
            <w:pPr>
              <w:jc w:val="center"/>
              <w:rPr>
                <w:b/>
                <w:lang w:val="en-US"/>
              </w:rPr>
            </w:pPr>
            <w:r w:rsidRPr="00CE54B5">
              <w:rPr>
                <w:b/>
              </w:rPr>
              <w:t>Değerlendirmedeki Katkısı</w:t>
            </w:r>
            <w:r w:rsidRPr="00CE54B5">
              <w:rPr>
                <w:b/>
                <w:lang w:val="en-US"/>
              </w:rPr>
              <w:t>, %</w:t>
            </w:r>
          </w:p>
          <w:p w14:paraId="5EE3550B" w14:textId="77777777" w:rsidR="00F66FD1" w:rsidRPr="00CE54B5" w:rsidRDefault="00F66FD1" w:rsidP="00C353A3">
            <w:pPr>
              <w:jc w:val="center"/>
              <w:rPr>
                <w:b/>
                <w:lang w:val="en-US"/>
              </w:rPr>
            </w:pPr>
            <w:r w:rsidRPr="00CE54B5">
              <w:rPr>
                <w:b/>
                <w:lang w:val="en-US"/>
              </w:rPr>
              <w:t>(Effects on Grading, %)</w:t>
            </w:r>
          </w:p>
        </w:tc>
      </w:tr>
      <w:tr w:rsidR="00F66FD1" w:rsidRPr="00CE54B5" w14:paraId="1D072C21" w14:textId="77777777" w:rsidTr="00F3022A">
        <w:tc>
          <w:tcPr>
            <w:tcW w:w="2943" w:type="dxa"/>
            <w:vMerge/>
            <w:tcBorders>
              <w:left w:val="single" w:sz="18" w:space="0" w:color="auto"/>
              <w:right w:val="single" w:sz="12" w:space="0" w:color="auto"/>
            </w:tcBorders>
          </w:tcPr>
          <w:p w14:paraId="58A096DE" w14:textId="77777777" w:rsidR="00F66FD1" w:rsidRPr="00CE54B5"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23C8B24B" w14:textId="77777777" w:rsidR="00F66FD1" w:rsidRPr="00CE54B5" w:rsidRDefault="00F66FD1" w:rsidP="00497E7E">
            <w:pPr>
              <w:rPr>
                <w:b/>
              </w:rPr>
            </w:pPr>
            <w:r w:rsidRPr="00CE54B5">
              <w:rPr>
                <w:b/>
              </w:rPr>
              <w:t>Yıl İçi Sınavları</w:t>
            </w:r>
          </w:p>
          <w:p w14:paraId="656CB372" w14:textId="77777777" w:rsidR="00F66FD1" w:rsidRPr="00CE54B5" w:rsidRDefault="00F66FD1" w:rsidP="00497E7E">
            <w:pPr>
              <w:rPr>
                <w:b/>
                <w:lang w:val="en-US"/>
              </w:rPr>
            </w:pPr>
            <w:r w:rsidRPr="00CE54B5">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14:paraId="162D1234" w14:textId="77777777" w:rsidR="00F66FD1" w:rsidRPr="00CE54B5" w:rsidRDefault="00671735" w:rsidP="00C353A3">
            <w:pPr>
              <w:jc w:val="center"/>
              <w:rPr>
                <w:caps/>
                <w:lang w:val="en-US"/>
              </w:rPr>
            </w:pPr>
            <w:r w:rsidRPr="00CE54B5">
              <w:rPr>
                <w:caps/>
                <w:lang w:val="en-US"/>
              </w:rPr>
              <w:t>1</w:t>
            </w:r>
          </w:p>
        </w:tc>
        <w:tc>
          <w:tcPr>
            <w:tcW w:w="3005" w:type="dxa"/>
            <w:tcBorders>
              <w:top w:val="single" w:sz="12" w:space="0" w:color="auto"/>
              <w:left w:val="single" w:sz="12" w:space="0" w:color="auto"/>
              <w:bottom w:val="single" w:sz="12" w:space="0" w:color="auto"/>
              <w:right w:val="single" w:sz="18" w:space="0" w:color="auto"/>
            </w:tcBorders>
          </w:tcPr>
          <w:p w14:paraId="5A201D0C" w14:textId="77777777" w:rsidR="00F66FD1" w:rsidRPr="00CE54B5" w:rsidRDefault="00671735" w:rsidP="00F63B5C">
            <w:pPr>
              <w:jc w:val="center"/>
              <w:rPr>
                <w:caps/>
                <w:lang w:val="en-US"/>
              </w:rPr>
            </w:pPr>
            <w:r w:rsidRPr="00CE54B5">
              <w:rPr>
                <w:caps/>
                <w:lang w:val="en-US"/>
              </w:rPr>
              <w:t>20 %</w:t>
            </w:r>
          </w:p>
        </w:tc>
      </w:tr>
      <w:tr w:rsidR="00F66FD1" w:rsidRPr="00CE54B5" w14:paraId="3952B7EF" w14:textId="77777777" w:rsidTr="00F3022A">
        <w:tc>
          <w:tcPr>
            <w:tcW w:w="2943" w:type="dxa"/>
            <w:vMerge/>
            <w:tcBorders>
              <w:left w:val="single" w:sz="18" w:space="0" w:color="auto"/>
              <w:right w:val="single" w:sz="12" w:space="0" w:color="auto"/>
            </w:tcBorders>
          </w:tcPr>
          <w:p w14:paraId="3734AE81" w14:textId="77777777" w:rsidR="00F66FD1" w:rsidRPr="00CE54B5"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7B174D65" w14:textId="77777777" w:rsidR="00F66FD1" w:rsidRPr="00CE54B5" w:rsidRDefault="00F66FD1" w:rsidP="00497E7E">
            <w:pPr>
              <w:rPr>
                <w:b/>
              </w:rPr>
            </w:pPr>
            <w:r w:rsidRPr="00CE54B5">
              <w:rPr>
                <w:b/>
              </w:rPr>
              <w:t>Kısa Sınavlar</w:t>
            </w:r>
          </w:p>
          <w:p w14:paraId="48012748" w14:textId="77777777" w:rsidR="00F66FD1" w:rsidRPr="00CE54B5" w:rsidRDefault="00F66FD1" w:rsidP="00497E7E">
            <w:pPr>
              <w:rPr>
                <w:b/>
                <w:lang w:val="en-US"/>
              </w:rPr>
            </w:pPr>
            <w:r w:rsidRPr="00CE54B5">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14:paraId="6F4CDE47" w14:textId="77777777" w:rsidR="00F66FD1" w:rsidRPr="00CE54B5"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14:paraId="72F843EC" w14:textId="77777777" w:rsidR="00F66FD1" w:rsidRPr="00CE54B5" w:rsidRDefault="00F66FD1" w:rsidP="00C353A3">
            <w:pPr>
              <w:jc w:val="center"/>
              <w:rPr>
                <w:b/>
                <w:caps/>
                <w:lang w:val="en-US"/>
              </w:rPr>
            </w:pPr>
          </w:p>
        </w:tc>
      </w:tr>
      <w:tr w:rsidR="00F66FD1" w:rsidRPr="00CE54B5" w14:paraId="3C3DFCC5" w14:textId="77777777" w:rsidTr="00F3022A">
        <w:tc>
          <w:tcPr>
            <w:tcW w:w="2943" w:type="dxa"/>
            <w:vMerge/>
            <w:tcBorders>
              <w:left w:val="single" w:sz="18" w:space="0" w:color="auto"/>
              <w:right w:val="single" w:sz="12" w:space="0" w:color="auto"/>
            </w:tcBorders>
          </w:tcPr>
          <w:p w14:paraId="356727C3" w14:textId="77777777" w:rsidR="00F66FD1" w:rsidRPr="00CE54B5"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516D38CF" w14:textId="77777777" w:rsidR="00F66FD1" w:rsidRPr="00CE54B5" w:rsidRDefault="00F66FD1" w:rsidP="00497E7E">
            <w:pPr>
              <w:rPr>
                <w:b/>
              </w:rPr>
            </w:pPr>
            <w:r w:rsidRPr="00CE54B5">
              <w:rPr>
                <w:b/>
              </w:rPr>
              <w:t>Ödevler</w:t>
            </w:r>
          </w:p>
          <w:p w14:paraId="66293649" w14:textId="77777777" w:rsidR="00F66FD1" w:rsidRPr="00CE54B5" w:rsidRDefault="00F66FD1" w:rsidP="00497E7E">
            <w:pPr>
              <w:rPr>
                <w:b/>
                <w:lang w:val="en-US"/>
              </w:rPr>
            </w:pPr>
            <w:r w:rsidRPr="00CE54B5">
              <w:rPr>
                <w:b/>
                <w:lang w:val="en-US"/>
              </w:rPr>
              <w:lastRenderedPageBreak/>
              <w:t>(Homework)</w:t>
            </w:r>
          </w:p>
        </w:tc>
        <w:tc>
          <w:tcPr>
            <w:tcW w:w="1134" w:type="dxa"/>
            <w:tcBorders>
              <w:top w:val="single" w:sz="12" w:space="0" w:color="auto"/>
              <w:left w:val="single" w:sz="12" w:space="0" w:color="auto"/>
              <w:bottom w:val="single" w:sz="12" w:space="0" w:color="auto"/>
              <w:right w:val="single" w:sz="12" w:space="0" w:color="auto"/>
            </w:tcBorders>
          </w:tcPr>
          <w:p w14:paraId="56148D99" w14:textId="77777777" w:rsidR="00F66FD1" w:rsidRPr="00CE54B5" w:rsidRDefault="00671735" w:rsidP="00C353A3">
            <w:pPr>
              <w:jc w:val="center"/>
              <w:rPr>
                <w:caps/>
                <w:lang w:val="en-US"/>
              </w:rPr>
            </w:pPr>
            <w:r w:rsidRPr="00CE54B5">
              <w:rPr>
                <w:caps/>
                <w:lang w:val="en-US"/>
              </w:rPr>
              <w:lastRenderedPageBreak/>
              <w:t>1</w:t>
            </w:r>
          </w:p>
        </w:tc>
        <w:tc>
          <w:tcPr>
            <w:tcW w:w="3005" w:type="dxa"/>
            <w:tcBorders>
              <w:top w:val="single" w:sz="12" w:space="0" w:color="auto"/>
              <w:left w:val="single" w:sz="12" w:space="0" w:color="auto"/>
              <w:bottom w:val="single" w:sz="12" w:space="0" w:color="auto"/>
              <w:right w:val="single" w:sz="18" w:space="0" w:color="auto"/>
            </w:tcBorders>
          </w:tcPr>
          <w:p w14:paraId="6D8902D1" w14:textId="77777777" w:rsidR="00F66FD1" w:rsidRPr="00CE54B5" w:rsidRDefault="00671735" w:rsidP="00B24C74">
            <w:pPr>
              <w:jc w:val="center"/>
              <w:rPr>
                <w:caps/>
                <w:lang w:val="en-US"/>
              </w:rPr>
            </w:pPr>
            <w:r w:rsidRPr="00CE54B5">
              <w:rPr>
                <w:caps/>
                <w:lang w:val="en-US"/>
              </w:rPr>
              <w:t>10 %</w:t>
            </w:r>
          </w:p>
        </w:tc>
      </w:tr>
      <w:tr w:rsidR="00F66FD1" w:rsidRPr="00CE54B5" w14:paraId="1210AD9F" w14:textId="77777777" w:rsidTr="00F3022A">
        <w:tc>
          <w:tcPr>
            <w:tcW w:w="2943" w:type="dxa"/>
            <w:vMerge/>
            <w:tcBorders>
              <w:left w:val="single" w:sz="18" w:space="0" w:color="auto"/>
              <w:right w:val="single" w:sz="12" w:space="0" w:color="auto"/>
            </w:tcBorders>
          </w:tcPr>
          <w:p w14:paraId="3116DA53" w14:textId="77777777" w:rsidR="00F66FD1" w:rsidRPr="00CE54B5"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54C263F0" w14:textId="77777777" w:rsidR="00F66FD1" w:rsidRPr="00CE54B5" w:rsidRDefault="00F66FD1" w:rsidP="00497E7E">
            <w:pPr>
              <w:rPr>
                <w:b/>
              </w:rPr>
            </w:pPr>
            <w:r w:rsidRPr="00CE54B5">
              <w:rPr>
                <w:b/>
              </w:rPr>
              <w:t>Projeler</w:t>
            </w:r>
          </w:p>
          <w:p w14:paraId="4080DA76" w14:textId="77777777" w:rsidR="00F66FD1" w:rsidRPr="00CE54B5" w:rsidRDefault="00F66FD1" w:rsidP="00497E7E">
            <w:pPr>
              <w:rPr>
                <w:b/>
                <w:lang w:val="en-US"/>
              </w:rPr>
            </w:pPr>
            <w:r w:rsidRPr="00CE54B5">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14:paraId="2A49A667" w14:textId="77777777" w:rsidR="00F66FD1" w:rsidRPr="00CE54B5" w:rsidRDefault="00671735" w:rsidP="00C353A3">
            <w:pPr>
              <w:jc w:val="center"/>
              <w:rPr>
                <w:caps/>
                <w:lang w:val="en-US"/>
              </w:rPr>
            </w:pPr>
            <w:r w:rsidRPr="00CE54B5">
              <w:rPr>
                <w:caps/>
                <w:lang w:val="en-US"/>
              </w:rPr>
              <w:t>1</w:t>
            </w:r>
          </w:p>
        </w:tc>
        <w:tc>
          <w:tcPr>
            <w:tcW w:w="3005" w:type="dxa"/>
            <w:tcBorders>
              <w:top w:val="single" w:sz="12" w:space="0" w:color="auto"/>
              <w:left w:val="single" w:sz="12" w:space="0" w:color="auto"/>
              <w:bottom w:val="single" w:sz="12" w:space="0" w:color="auto"/>
              <w:right w:val="single" w:sz="18" w:space="0" w:color="auto"/>
            </w:tcBorders>
          </w:tcPr>
          <w:p w14:paraId="66818679" w14:textId="77777777" w:rsidR="00F66FD1" w:rsidRPr="00CE54B5" w:rsidRDefault="00671735" w:rsidP="00C353A3">
            <w:pPr>
              <w:jc w:val="center"/>
              <w:rPr>
                <w:caps/>
                <w:lang w:val="en-US"/>
              </w:rPr>
            </w:pPr>
            <w:r w:rsidRPr="00CE54B5">
              <w:rPr>
                <w:caps/>
                <w:lang w:val="en-US"/>
              </w:rPr>
              <w:t>15 %</w:t>
            </w:r>
          </w:p>
        </w:tc>
      </w:tr>
      <w:tr w:rsidR="00F66FD1" w:rsidRPr="00CE54B5" w14:paraId="33CE0EF0" w14:textId="77777777" w:rsidTr="00F3022A">
        <w:tc>
          <w:tcPr>
            <w:tcW w:w="2943" w:type="dxa"/>
            <w:vMerge/>
            <w:tcBorders>
              <w:left w:val="single" w:sz="18" w:space="0" w:color="auto"/>
              <w:right w:val="single" w:sz="12" w:space="0" w:color="auto"/>
            </w:tcBorders>
          </w:tcPr>
          <w:p w14:paraId="24E16230" w14:textId="77777777" w:rsidR="00F66FD1" w:rsidRPr="00CE54B5"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75809277" w14:textId="77777777" w:rsidR="00F66FD1" w:rsidRPr="00CE54B5" w:rsidRDefault="00F66FD1" w:rsidP="00497E7E">
            <w:pPr>
              <w:rPr>
                <w:b/>
              </w:rPr>
            </w:pPr>
            <w:r w:rsidRPr="00CE54B5">
              <w:rPr>
                <w:b/>
              </w:rPr>
              <w:t>Dönem Ödevi/Projesi</w:t>
            </w:r>
          </w:p>
          <w:p w14:paraId="607FE6ED" w14:textId="77777777" w:rsidR="00F66FD1" w:rsidRPr="00CE54B5" w:rsidRDefault="00F66FD1" w:rsidP="00497E7E">
            <w:pPr>
              <w:rPr>
                <w:b/>
                <w:lang w:val="en-US"/>
              </w:rPr>
            </w:pPr>
            <w:r w:rsidRPr="00CE54B5">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14:paraId="25CAEA24" w14:textId="77777777" w:rsidR="00F66FD1" w:rsidRPr="00CE54B5" w:rsidRDefault="00671735" w:rsidP="00C353A3">
            <w:pPr>
              <w:jc w:val="center"/>
              <w:rPr>
                <w:caps/>
                <w:lang w:val="en-US"/>
              </w:rPr>
            </w:pPr>
            <w:r w:rsidRPr="00CE54B5">
              <w:rPr>
                <w:caps/>
                <w:lang w:val="en-US"/>
              </w:rPr>
              <w:t>1</w:t>
            </w:r>
          </w:p>
        </w:tc>
        <w:tc>
          <w:tcPr>
            <w:tcW w:w="3005" w:type="dxa"/>
            <w:tcBorders>
              <w:top w:val="single" w:sz="12" w:space="0" w:color="auto"/>
              <w:left w:val="single" w:sz="12" w:space="0" w:color="auto"/>
              <w:bottom w:val="single" w:sz="12" w:space="0" w:color="auto"/>
              <w:right w:val="single" w:sz="18" w:space="0" w:color="auto"/>
            </w:tcBorders>
          </w:tcPr>
          <w:p w14:paraId="74852AF6" w14:textId="77777777" w:rsidR="00F66FD1" w:rsidRPr="00CE54B5" w:rsidRDefault="00671735" w:rsidP="00671735">
            <w:pPr>
              <w:rPr>
                <w:caps/>
                <w:lang w:val="en-US"/>
              </w:rPr>
            </w:pPr>
            <w:r w:rsidRPr="00CE54B5">
              <w:rPr>
                <w:caps/>
                <w:lang w:val="en-US"/>
              </w:rPr>
              <w:t xml:space="preserve">                         15 %</w:t>
            </w:r>
          </w:p>
        </w:tc>
      </w:tr>
      <w:tr w:rsidR="00F66FD1" w:rsidRPr="00CE54B5" w14:paraId="3E4D5A8E" w14:textId="77777777" w:rsidTr="00F3022A">
        <w:tc>
          <w:tcPr>
            <w:tcW w:w="2943" w:type="dxa"/>
            <w:vMerge/>
            <w:tcBorders>
              <w:left w:val="single" w:sz="18" w:space="0" w:color="auto"/>
              <w:right w:val="single" w:sz="12" w:space="0" w:color="auto"/>
            </w:tcBorders>
          </w:tcPr>
          <w:p w14:paraId="031FD280" w14:textId="77777777" w:rsidR="00F66FD1" w:rsidRPr="00CE54B5"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76DB2CA6" w14:textId="77777777" w:rsidR="00F66FD1" w:rsidRPr="00CE54B5" w:rsidRDefault="00F66FD1" w:rsidP="00497E7E">
            <w:pPr>
              <w:rPr>
                <w:b/>
              </w:rPr>
            </w:pPr>
            <w:r w:rsidRPr="00CE54B5">
              <w:rPr>
                <w:b/>
              </w:rPr>
              <w:t>Laboratuar Uygulaması</w:t>
            </w:r>
          </w:p>
          <w:p w14:paraId="514CC654" w14:textId="77777777" w:rsidR="00F66FD1" w:rsidRPr="00CE54B5" w:rsidRDefault="00F66FD1" w:rsidP="00497E7E">
            <w:pPr>
              <w:rPr>
                <w:b/>
                <w:lang w:val="en-US"/>
              </w:rPr>
            </w:pPr>
            <w:r w:rsidRPr="00CE54B5">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14:paraId="0961762F" w14:textId="77777777" w:rsidR="00F66FD1" w:rsidRPr="00CE54B5"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14:paraId="7AFFB19A" w14:textId="77777777" w:rsidR="00F66FD1" w:rsidRPr="00CE54B5" w:rsidRDefault="00F66FD1" w:rsidP="00C353A3">
            <w:pPr>
              <w:jc w:val="center"/>
              <w:rPr>
                <w:b/>
                <w:caps/>
                <w:lang w:val="en-US"/>
              </w:rPr>
            </w:pPr>
          </w:p>
        </w:tc>
      </w:tr>
      <w:tr w:rsidR="00F66FD1" w:rsidRPr="00CE54B5" w14:paraId="5A529A45" w14:textId="77777777" w:rsidTr="00F3022A">
        <w:tc>
          <w:tcPr>
            <w:tcW w:w="2943" w:type="dxa"/>
            <w:vMerge/>
            <w:tcBorders>
              <w:left w:val="single" w:sz="18" w:space="0" w:color="auto"/>
              <w:right w:val="single" w:sz="12" w:space="0" w:color="auto"/>
            </w:tcBorders>
          </w:tcPr>
          <w:p w14:paraId="3897CBEF" w14:textId="77777777" w:rsidR="00F66FD1" w:rsidRPr="00CE54B5"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14:paraId="32775B34" w14:textId="77777777" w:rsidR="00F66FD1" w:rsidRPr="00CE54B5" w:rsidRDefault="00F66FD1" w:rsidP="00497E7E">
            <w:pPr>
              <w:rPr>
                <w:b/>
              </w:rPr>
            </w:pPr>
            <w:r w:rsidRPr="00CE54B5">
              <w:rPr>
                <w:b/>
              </w:rPr>
              <w:t>Diğer Uygulamalar</w:t>
            </w:r>
          </w:p>
          <w:p w14:paraId="27F2A964" w14:textId="77777777" w:rsidR="00F66FD1" w:rsidRPr="00CE54B5" w:rsidRDefault="00F66FD1" w:rsidP="00497E7E">
            <w:pPr>
              <w:rPr>
                <w:b/>
                <w:lang w:val="en-US"/>
              </w:rPr>
            </w:pPr>
            <w:r w:rsidRPr="00CE54B5">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14:paraId="23593074" w14:textId="77777777" w:rsidR="00F66FD1" w:rsidRPr="00CE54B5"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14:paraId="2FA4A4CA" w14:textId="77777777" w:rsidR="00F66FD1" w:rsidRPr="00CE54B5" w:rsidRDefault="00F66FD1" w:rsidP="00C353A3">
            <w:pPr>
              <w:jc w:val="center"/>
              <w:rPr>
                <w:b/>
                <w:caps/>
                <w:lang w:val="en-US"/>
              </w:rPr>
            </w:pPr>
          </w:p>
        </w:tc>
      </w:tr>
      <w:tr w:rsidR="00F66FD1" w:rsidRPr="00CE54B5" w14:paraId="1E23E561" w14:textId="77777777" w:rsidTr="00F3022A">
        <w:tc>
          <w:tcPr>
            <w:tcW w:w="2943" w:type="dxa"/>
            <w:vMerge/>
            <w:tcBorders>
              <w:left w:val="single" w:sz="18" w:space="0" w:color="auto"/>
              <w:bottom w:val="single" w:sz="18" w:space="0" w:color="auto"/>
              <w:right w:val="single" w:sz="12" w:space="0" w:color="auto"/>
            </w:tcBorders>
          </w:tcPr>
          <w:p w14:paraId="2DF52E72" w14:textId="77777777" w:rsidR="00F66FD1" w:rsidRPr="00CE54B5" w:rsidRDefault="00F66FD1"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14:paraId="32039C0A" w14:textId="77777777" w:rsidR="00F66FD1" w:rsidRPr="00CE54B5" w:rsidRDefault="00F66FD1" w:rsidP="004E6179">
            <w:pPr>
              <w:rPr>
                <w:b/>
              </w:rPr>
            </w:pPr>
            <w:r w:rsidRPr="00CE54B5">
              <w:rPr>
                <w:b/>
              </w:rPr>
              <w:t>Final Sınavı</w:t>
            </w:r>
          </w:p>
          <w:p w14:paraId="4F85F031" w14:textId="77777777" w:rsidR="00F66FD1" w:rsidRPr="00CE54B5" w:rsidRDefault="00F66FD1" w:rsidP="004E6179">
            <w:pPr>
              <w:rPr>
                <w:b/>
                <w:lang w:val="en-US"/>
              </w:rPr>
            </w:pPr>
            <w:r w:rsidRPr="00CE54B5">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14:paraId="605C695B" w14:textId="77777777" w:rsidR="00F66FD1" w:rsidRPr="00CE54B5" w:rsidRDefault="00671735" w:rsidP="00C353A3">
            <w:pPr>
              <w:jc w:val="center"/>
              <w:rPr>
                <w:caps/>
                <w:lang w:val="en-US"/>
              </w:rPr>
            </w:pPr>
            <w:r w:rsidRPr="00CE54B5">
              <w:rPr>
                <w:caps/>
                <w:lang w:val="en-US"/>
              </w:rPr>
              <w:t xml:space="preserve">1 </w:t>
            </w:r>
          </w:p>
        </w:tc>
        <w:tc>
          <w:tcPr>
            <w:tcW w:w="3005" w:type="dxa"/>
            <w:tcBorders>
              <w:top w:val="single" w:sz="12" w:space="0" w:color="auto"/>
              <w:left w:val="single" w:sz="12" w:space="0" w:color="auto"/>
              <w:bottom w:val="single" w:sz="18" w:space="0" w:color="auto"/>
              <w:right w:val="single" w:sz="18" w:space="0" w:color="auto"/>
            </w:tcBorders>
          </w:tcPr>
          <w:p w14:paraId="5442B4EE" w14:textId="77777777" w:rsidR="00F66FD1" w:rsidRPr="00CE54B5" w:rsidRDefault="00671735" w:rsidP="00C353A3">
            <w:pPr>
              <w:jc w:val="center"/>
              <w:rPr>
                <w:caps/>
                <w:lang w:val="en-US"/>
              </w:rPr>
            </w:pPr>
            <w:r w:rsidRPr="00CE54B5">
              <w:rPr>
                <w:caps/>
                <w:lang w:val="en-US"/>
              </w:rPr>
              <w:t>40 %</w:t>
            </w:r>
          </w:p>
        </w:tc>
      </w:tr>
    </w:tbl>
    <w:p w14:paraId="622388B0" w14:textId="77777777" w:rsidR="00E11B06" w:rsidRPr="00CE54B5" w:rsidRDefault="00E11B06">
      <w:pPr>
        <w:jc w:val="center"/>
        <w:rPr>
          <w:b/>
          <w:caps/>
          <w:sz w:val="28"/>
        </w:rPr>
      </w:pPr>
    </w:p>
    <w:p w14:paraId="083FA899" w14:textId="77777777" w:rsidR="00E43F02" w:rsidRPr="00CE54B5" w:rsidRDefault="00E43F02">
      <w:pPr>
        <w:jc w:val="center"/>
        <w:rPr>
          <w:b/>
          <w:caps/>
          <w:sz w:val="28"/>
        </w:rPr>
      </w:pPr>
    </w:p>
    <w:p w14:paraId="0D33B533" w14:textId="77777777" w:rsidR="002703DC" w:rsidRPr="00CE54B5" w:rsidRDefault="002703DC">
      <w:pPr>
        <w:jc w:val="center"/>
        <w:rPr>
          <w:b/>
          <w:caps/>
          <w:sz w:val="28"/>
        </w:rPr>
      </w:pPr>
    </w:p>
    <w:p w14:paraId="13BB212C" w14:textId="77777777" w:rsidR="00905631" w:rsidRPr="00CE54B5" w:rsidRDefault="00905631">
      <w:pPr>
        <w:jc w:val="center"/>
        <w:rPr>
          <w:sz w:val="24"/>
        </w:rPr>
      </w:pPr>
      <w:r w:rsidRPr="00CE54B5">
        <w:rPr>
          <w:b/>
          <w:caps/>
          <w:sz w:val="28"/>
        </w:rPr>
        <w:t>Ders Planı</w:t>
      </w:r>
      <w:r w:rsidR="0082725B" w:rsidRPr="00CE54B5">
        <w:rPr>
          <w:b/>
          <w:caps/>
          <w:sz w:val="28"/>
        </w:rPr>
        <w:t xml:space="preserve"> </w:t>
      </w:r>
    </w:p>
    <w:p w14:paraId="0CF45EF1" w14:textId="77777777" w:rsidR="00905631" w:rsidRPr="00CE54B5"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CE54B5" w14:paraId="63B52E04" w14:textId="77777777" w:rsidTr="00EE22EC">
        <w:tc>
          <w:tcPr>
            <w:tcW w:w="817" w:type="dxa"/>
            <w:tcBorders>
              <w:top w:val="single" w:sz="18" w:space="0" w:color="auto"/>
              <w:left w:val="single" w:sz="18" w:space="0" w:color="auto"/>
              <w:bottom w:val="single" w:sz="18" w:space="0" w:color="auto"/>
              <w:right w:val="single" w:sz="18" w:space="0" w:color="auto"/>
            </w:tcBorders>
          </w:tcPr>
          <w:p w14:paraId="15EB01BF" w14:textId="77777777" w:rsidR="0082725B" w:rsidRPr="00CE54B5" w:rsidRDefault="0082725B" w:rsidP="0082725B">
            <w:pPr>
              <w:jc w:val="center"/>
              <w:rPr>
                <w:b/>
                <w:sz w:val="22"/>
                <w:szCs w:val="22"/>
              </w:rPr>
            </w:pPr>
          </w:p>
          <w:p w14:paraId="73AEA6B8" w14:textId="77777777" w:rsidR="0082725B" w:rsidRPr="00CE54B5" w:rsidRDefault="0082725B" w:rsidP="0082725B">
            <w:pPr>
              <w:jc w:val="center"/>
              <w:rPr>
                <w:b/>
                <w:sz w:val="22"/>
                <w:szCs w:val="22"/>
              </w:rPr>
            </w:pPr>
            <w:r w:rsidRPr="00CE54B5">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14:paraId="0E3ED2BD" w14:textId="77777777" w:rsidR="0082725B" w:rsidRPr="00CE54B5" w:rsidRDefault="0082725B" w:rsidP="0082725B">
            <w:pPr>
              <w:jc w:val="center"/>
              <w:rPr>
                <w:b/>
                <w:sz w:val="22"/>
                <w:szCs w:val="22"/>
              </w:rPr>
            </w:pPr>
          </w:p>
          <w:p w14:paraId="1B2753BC" w14:textId="77777777" w:rsidR="0082725B" w:rsidRPr="00CE54B5" w:rsidRDefault="0082725B" w:rsidP="0082725B">
            <w:pPr>
              <w:jc w:val="center"/>
              <w:rPr>
                <w:b/>
                <w:sz w:val="22"/>
                <w:szCs w:val="22"/>
              </w:rPr>
            </w:pPr>
            <w:r w:rsidRPr="00CE54B5">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14:paraId="4EC41A2E" w14:textId="77777777" w:rsidR="0082725B" w:rsidRPr="00CE54B5" w:rsidRDefault="0082725B" w:rsidP="0082725B">
            <w:pPr>
              <w:jc w:val="center"/>
              <w:rPr>
                <w:b/>
                <w:sz w:val="22"/>
                <w:szCs w:val="22"/>
              </w:rPr>
            </w:pPr>
            <w:r w:rsidRPr="00CE54B5">
              <w:rPr>
                <w:b/>
                <w:sz w:val="22"/>
                <w:szCs w:val="22"/>
              </w:rPr>
              <w:t>Ders</w:t>
            </w:r>
            <w:r w:rsidR="00FD0E0B" w:rsidRPr="00CE54B5">
              <w:rPr>
                <w:b/>
                <w:sz w:val="22"/>
                <w:szCs w:val="22"/>
              </w:rPr>
              <w:t>in</w:t>
            </w:r>
            <w:r w:rsidRPr="00CE54B5">
              <w:rPr>
                <w:b/>
                <w:sz w:val="22"/>
                <w:szCs w:val="22"/>
              </w:rPr>
              <w:t xml:space="preserve"> </w:t>
            </w:r>
          </w:p>
          <w:p w14:paraId="542D2A1B" w14:textId="77777777" w:rsidR="0082725B" w:rsidRPr="00CE54B5" w:rsidRDefault="00FD0E0B" w:rsidP="0082725B">
            <w:pPr>
              <w:jc w:val="center"/>
              <w:rPr>
                <w:b/>
                <w:sz w:val="22"/>
                <w:szCs w:val="22"/>
              </w:rPr>
            </w:pPr>
            <w:r w:rsidRPr="00CE54B5">
              <w:rPr>
                <w:b/>
                <w:sz w:val="22"/>
                <w:szCs w:val="22"/>
              </w:rPr>
              <w:t>Çıktılar</w:t>
            </w:r>
            <w:r w:rsidR="0082725B" w:rsidRPr="00CE54B5">
              <w:rPr>
                <w:b/>
                <w:sz w:val="22"/>
                <w:szCs w:val="22"/>
              </w:rPr>
              <w:t>ı</w:t>
            </w:r>
          </w:p>
        </w:tc>
      </w:tr>
      <w:tr w:rsidR="00C25D8E" w:rsidRPr="00CE54B5" w14:paraId="7554F995" w14:textId="77777777" w:rsidTr="00EE22EC">
        <w:tc>
          <w:tcPr>
            <w:tcW w:w="817" w:type="dxa"/>
            <w:tcBorders>
              <w:top w:val="single" w:sz="18" w:space="0" w:color="auto"/>
              <w:left w:val="single" w:sz="18" w:space="0" w:color="auto"/>
              <w:right w:val="single" w:sz="18" w:space="0" w:color="auto"/>
            </w:tcBorders>
          </w:tcPr>
          <w:p w14:paraId="38B331FC" w14:textId="77777777" w:rsidR="00C25D8E" w:rsidRPr="00CE54B5" w:rsidRDefault="00C25D8E" w:rsidP="00905631">
            <w:pPr>
              <w:jc w:val="center"/>
              <w:rPr>
                <w:b/>
                <w:sz w:val="22"/>
                <w:szCs w:val="22"/>
              </w:rPr>
            </w:pPr>
            <w:r w:rsidRPr="00CE54B5">
              <w:rPr>
                <w:b/>
                <w:sz w:val="22"/>
                <w:szCs w:val="22"/>
              </w:rPr>
              <w:t>1</w:t>
            </w:r>
          </w:p>
        </w:tc>
        <w:tc>
          <w:tcPr>
            <w:tcW w:w="8080" w:type="dxa"/>
            <w:tcBorders>
              <w:top w:val="single" w:sz="18" w:space="0" w:color="auto"/>
              <w:left w:val="single" w:sz="18" w:space="0" w:color="auto"/>
              <w:right w:val="single" w:sz="12" w:space="0" w:color="auto"/>
            </w:tcBorders>
          </w:tcPr>
          <w:p w14:paraId="4D9164EA" w14:textId="413B1841" w:rsidR="00C25D8E" w:rsidRPr="00855F93" w:rsidRDefault="004E455B" w:rsidP="00B24C74">
            <w:pPr>
              <w:rPr>
                <w:color w:val="548DD4"/>
              </w:rPr>
            </w:pPr>
            <w:r w:rsidRPr="00855F93">
              <w:t xml:space="preserve">İktisadi hayatın doğal tarihi, eknomideki güven, uzmanlaşma ve işbirliği. </w:t>
            </w:r>
          </w:p>
        </w:tc>
        <w:tc>
          <w:tcPr>
            <w:tcW w:w="1096" w:type="dxa"/>
            <w:tcBorders>
              <w:top w:val="single" w:sz="18" w:space="0" w:color="auto"/>
              <w:left w:val="single" w:sz="12" w:space="0" w:color="auto"/>
              <w:right w:val="single" w:sz="18" w:space="0" w:color="auto"/>
            </w:tcBorders>
          </w:tcPr>
          <w:p w14:paraId="5DD95313" w14:textId="3D2F31E1" w:rsidR="00C25D8E" w:rsidRPr="00855F93" w:rsidRDefault="00CE4730" w:rsidP="00855F93">
            <w:pPr>
              <w:pStyle w:val="Heading7"/>
              <w:jc w:val="center"/>
              <w:rPr>
                <w:sz w:val="20"/>
                <w:lang w:val="en-US"/>
              </w:rPr>
            </w:pPr>
            <w:r w:rsidRPr="00855F93">
              <w:rPr>
                <w:sz w:val="20"/>
                <w:lang w:val="en-US"/>
              </w:rPr>
              <w:t>1</w:t>
            </w:r>
          </w:p>
        </w:tc>
      </w:tr>
      <w:tr w:rsidR="004E455B" w:rsidRPr="00CE54B5" w14:paraId="64417A87" w14:textId="77777777" w:rsidTr="00EE22EC">
        <w:tc>
          <w:tcPr>
            <w:tcW w:w="817" w:type="dxa"/>
            <w:tcBorders>
              <w:left w:val="single" w:sz="18" w:space="0" w:color="auto"/>
              <w:right w:val="single" w:sz="18" w:space="0" w:color="auto"/>
            </w:tcBorders>
          </w:tcPr>
          <w:p w14:paraId="57F7C8BB" w14:textId="77777777" w:rsidR="004E455B" w:rsidRPr="00CE54B5" w:rsidRDefault="004E455B" w:rsidP="004E455B">
            <w:pPr>
              <w:jc w:val="center"/>
              <w:rPr>
                <w:b/>
                <w:sz w:val="22"/>
                <w:szCs w:val="22"/>
              </w:rPr>
            </w:pPr>
            <w:r w:rsidRPr="00CE54B5">
              <w:rPr>
                <w:b/>
                <w:sz w:val="22"/>
                <w:szCs w:val="22"/>
              </w:rPr>
              <w:t>2</w:t>
            </w:r>
          </w:p>
        </w:tc>
        <w:tc>
          <w:tcPr>
            <w:tcW w:w="8080" w:type="dxa"/>
            <w:tcBorders>
              <w:left w:val="single" w:sz="18" w:space="0" w:color="auto"/>
              <w:right w:val="single" w:sz="12" w:space="0" w:color="auto"/>
            </w:tcBorders>
          </w:tcPr>
          <w:p w14:paraId="57DC94A9" w14:textId="67996AF9" w:rsidR="004E455B" w:rsidRPr="00855F93" w:rsidRDefault="004E455B" w:rsidP="004E455B">
            <w:r w:rsidRPr="00855F93">
              <w:t>Ülke Sınırların belirlenmesinde İktisadi Teoriler.</w:t>
            </w:r>
          </w:p>
        </w:tc>
        <w:tc>
          <w:tcPr>
            <w:tcW w:w="1096" w:type="dxa"/>
            <w:tcBorders>
              <w:left w:val="single" w:sz="12" w:space="0" w:color="auto"/>
              <w:right w:val="single" w:sz="18" w:space="0" w:color="auto"/>
            </w:tcBorders>
          </w:tcPr>
          <w:p w14:paraId="443FF25C" w14:textId="56994B65" w:rsidR="004E455B" w:rsidRPr="00855F93" w:rsidRDefault="00CE4730" w:rsidP="00855F93">
            <w:pPr>
              <w:jc w:val="center"/>
              <w:rPr>
                <w:lang w:val="en-US"/>
              </w:rPr>
            </w:pPr>
            <w:r w:rsidRPr="00855F93">
              <w:rPr>
                <w:lang w:val="en-US"/>
              </w:rPr>
              <w:t>1</w:t>
            </w:r>
          </w:p>
        </w:tc>
      </w:tr>
      <w:tr w:rsidR="004E455B" w:rsidRPr="00CE54B5" w14:paraId="727C454C" w14:textId="77777777" w:rsidTr="00EE22EC">
        <w:tc>
          <w:tcPr>
            <w:tcW w:w="817" w:type="dxa"/>
            <w:tcBorders>
              <w:left w:val="single" w:sz="18" w:space="0" w:color="auto"/>
              <w:right w:val="single" w:sz="18" w:space="0" w:color="auto"/>
            </w:tcBorders>
          </w:tcPr>
          <w:p w14:paraId="3F067558" w14:textId="77777777" w:rsidR="004E455B" w:rsidRPr="00CE54B5" w:rsidRDefault="004E455B" w:rsidP="004E455B">
            <w:pPr>
              <w:jc w:val="center"/>
              <w:rPr>
                <w:b/>
                <w:sz w:val="22"/>
                <w:szCs w:val="22"/>
              </w:rPr>
            </w:pPr>
            <w:r w:rsidRPr="00CE54B5">
              <w:rPr>
                <w:b/>
                <w:sz w:val="22"/>
                <w:szCs w:val="22"/>
              </w:rPr>
              <w:t>3</w:t>
            </w:r>
          </w:p>
        </w:tc>
        <w:tc>
          <w:tcPr>
            <w:tcW w:w="8080" w:type="dxa"/>
            <w:tcBorders>
              <w:left w:val="single" w:sz="18" w:space="0" w:color="auto"/>
              <w:right w:val="single" w:sz="12" w:space="0" w:color="auto"/>
            </w:tcBorders>
          </w:tcPr>
          <w:p w14:paraId="75D084D0" w14:textId="0C7F51AD" w:rsidR="004E455B" w:rsidRPr="00855F93" w:rsidRDefault="004E455B" w:rsidP="004E455B">
            <w:r w:rsidRPr="00855F93">
              <w:t xml:space="preserve">Dünyanın iktisadi coğrafyası ve Türkiye’nin kaynakları ve fiziksel koşullarının karşılaştırılmalı değerlendirilmesi. </w:t>
            </w:r>
          </w:p>
        </w:tc>
        <w:tc>
          <w:tcPr>
            <w:tcW w:w="1096" w:type="dxa"/>
            <w:tcBorders>
              <w:left w:val="single" w:sz="12" w:space="0" w:color="auto"/>
              <w:right w:val="single" w:sz="18" w:space="0" w:color="auto"/>
            </w:tcBorders>
          </w:tcPr>
          <w:p w14:paraId="5B840337" w14:textId="51EE468B" w:rsidR="004E455B" w:rsidRPr="00855F93" w:rsidRDefault="00CE54B5" w:rsidP="00855F93">
            <w:pPr>
              <w:jc w:val="center"/>
              <w:rPr>
                <w:lang w:val="en-US"/>
              </w:rPr>
            </w:pPr>
            <w:r w:rsidRPr="00855F93">
              <w:rPr>
                <w:lang w:val="en-US"/>
              </w:rPr>
              <w:t>2</w:t>
            </w:r>
          </w:p>
        </w:tc>
      </w:tr>
      <w:tr w:rsidR="004E455B" w:rsidRPr="00CE54B5" w14:paraId="22D63CA0" w14:textId="77777777" w:rsidTr="00EE22EC">
        <w:tc>
          <w:tcPr>
            <w:tcW w:w="817" w:type="dxa"/>
            <w:tcBorders>
              <w:left w:val="single" w:sz="18" w:space="0" w:color="auto"/>
              <w:right w:val="single" w:sz="18" w:space="0" w:color="auto"/>
            </w:tcBorders>
          </w:tcPr>
          <w:p w14:paraId="247B592A" w14:textId="77777777" w:rsidR="004E455B" w:rsidRPr="00CE54B5" w:rsidRDefault="004E455B" w:rsidP="004E455B">
            <w:pPr>
              <w:jc w:val="center"/>
              <w:rPr>
                <w:b/>
                <w:sz w:val="22"/>
                <w:szCs w:val="22"/>
              </w:rPr>
            </w:pPr>
            <w:r w:rsidRPr="00CE54B5">
              <w:rPr>
                <w:b/>
                <w:sz w:val="22"/>
                <w:szCs w:val="22"/>
              </w:rPr>
              <w:t>4</w:t>
            </w:r>
          </w:p>
        </w:tc>
        <w:tc>
          <w:tcPr>
            <w:tcW w:w="8080" w:type="dxa"/>
            <w:tcBorders>
              <w:left w:val="single" w:sz="18" w:space="0" w:color="auto"/>
              <w:right w:val="single" w:sz="12" w:space="0" w:color="auto"/>
            </w:tcBorders>
          </w:tcPr>
          <w:p w14:paraId="2B18711B" w14:textId="7F01C616" w:rsidR="004E455B" w:rsidRPr="00855F93" w:rsidRDefault="00C3628B" w:rsidP="004E455B">
            <w:r w:rsidRPr="00855F93">
              <w:t>Kaynakların bazı özel durumlardaki negatif etkilerine ilişkin yanlış anlamalar</w:t>
            </w:r>
          </w:p>
        </w:tc>
        <w:tc>
          <w:tcPr>
            <w:tcW w:w="1096" w:type="dxa"/>
            <w:tcBorders>
              <w:left w:val="single" w:sz="12" w:space="0" w:color="auto"/>
              <w:right w:val="single" w:sz="18" w:space="0" w:color="auto"/>
            </w:tcBorders>
          </w:tcPr>
          <w:p w14:paraId="63B7F245" w14:textId="3D152F11" w:rsidR="004E455B" w:rsidRPr="00855F93" w:rsidRDefault="00CE54B5" w:rsidP="00855F93">
            <w:pPr>
              <w:jc w:val="center"/>
              <w:rPr>
                <w:lang w:val="en-US"/>
              </w:rPr>
            </w:pPr>
            <w:r w:rsidRPr="00855F93">
              <w:rPr>
                <w:lang w:val="en-US"/>
              </w:rPr>
              <w:t>2</w:t>
            </w:r>
          </w:p>
        </w:tc>
      </w:tr>
      <w:tr w:rsidR="00C3628B" w:rsidRPr="00CE54B5" w14:paraId="6DAE3226" w14:textId="77777777" w:rsidTr="00EE22EC">
        <w:tc>
          <w:tcPr>
            <w:tcW w:w="817" w:type="dxa"/>
            <w:tcBorders>
              <w:left w:val="single" w:sz="18" w:space="0" w:color="auto"/>
              <w:right w:val="single" w:sz="18" w:space="0" w:color="auto"/>
            </w:tcBorders>
          </w:tcPr>
          <w:p w14:paraId="0FE08DC2" w14:textId="77777777" w:rsidR="00C3628B" w:rsidRPr="00CE54B5" w:rsidRDefault="00C3628B" w:rsidP="00C3628B">
            <w:pPr>
              <w:jc w:val="center"/>
              <w:rPr>
                <w:b/>
                <w:sz w:val="22"/>
                <w:szCs w:val="22"/>
              </w:rPr>
            </w:pPr>
            <w:r w:rsidRPr="00CE54B5">
              <w:rPr>
                <w:b/>
                <w:sz w:val="22"/>
                <w:szCs w:val="22"/>
              </w:rPr>
              <w:t>5</w:t>
            </w:r>
          </w:p>
        </w:tc>
        <w:tc>
          <w:tcPr>
            <w:tcW w:w="8080" w:type="dxa"/>
            <w:tcBorders>
              <w:left w:val="single" w:sz="18" w:space="0" w:color="auto"/>
              <w:right w:val="single" w:sz="12" w:space="0" w:color="auto"/>
            </w:tcBorders>
          </w:tcPr>
          <w:p w14:paraId="34AB17D4" w14:textId="3B7AC3EE" w:rsidR="00C3628B" w:rsidRPr="00855F93" w:rsidRDefault="00C3628B" w:rsidP="00C3628B">
            <w:r w:rsidRPr="00855F93">
              <w:t>Osmanlı İmparatorluk Dönemi Ekonomisi ve Osmanlı Gerileme Paradigması’nın yerine gelen yeni paradigmalar</w:t>
            </w:r>
          </w:p>
        </w:tc>
        <w:tc>
          <w:tcPr>
            <w:tcW w:w="1096" w:type="dxa"/>
            <w:tcBorders>
              <w:left w:val="single" w:sz="12" w:space="0" w:color="auto"/>
              <w:right w:val="single" w:sz="18" w:space="0" w:color="auto"/>
            </w:tcBorders>
          </w:tcPr>
          <w:p w14:paraId="22BDFD61" w14:textId="21224C0C" w:rsidR="00C3628B" w:rsidRPr="00855F93" w:rsidRDefault="00CE54B5" w:rsidP="00855F93">
            <w:pPr>
              <w:jc w:val="center"/>
              <w:rPr>
                <w:lang w:val="en-US"/>
              </w:rPr>
            </w:pPr>
            <w:r w:rsidRPr="00855F93">
              <w:rPr>
                <w:lang w:val="en-US"/>
              </w:rPr>
              <w:t>1,2</w:t>
            </w:r>
          </w:p>
        </w:tc>
      </w:tr>
      <w:tr w:rsidR="00C3628B" w:rsidRPr="00CE54B5" w14:paraId="4359615B" w14:textId="77777777" w:rsidTr="00EE22EC">
        <w:tc>
          <w:tcPr>
            <w:tcW w:w="817" w:type="dxa"/>
            <w:tcBorders>
              <w:left w:val="single" w:sz="18" w:space="0" w:color="auto"/>
              <w:right w:val="single" w:sz="18" w:space="0" w:color="auto"/>
            </w:tcBorders>
          </w:tcPr>
          <w:p w14:paraId="4EC6D9AF" w14:textId="77777777" w:rsidR="00C3628B" w:rsidRPr="00CE54B5" w:rsidRDefault="00C3628B" w:rsidP="00C3628B">
            <w:pPr>
              <w:jc w:val="center"/>
              <w:rPr>
                <w:b/>
                <w:sz w:val="22"/>
                <w:szCs w:val="22"/>
              </w:rPr>
            </w:pPr>
            <w:r w:rsidRPr="00CE54B5">
              <w:rPr>
                <w:b/>
                <w:sz w:val="22"/>
                <w:szCs w:val="22"/>
              </w:rPr>
              <w:t>6</w:t>
            </w:r>
          </w:p>
        </w:tc>
        <w:tc>
          <w:tcPr>
            <w:tcW w:w="8080" w:type="dxa"/>
            <w:tcBorders>
              <w:left w:val="single" w:sz="18" w:space="0" w:color="auto"/>
              <w:right w:val="single" w:sz="12" w:space="0" w:color="auto"/>
            </w:tcBorders>
          </w:tcPr>
          <w:p w14:paraId="3D99EE68" w14:textId="0F1C845E" w:rsidR="00C3628B" w:rsidRPr="00855F93" w:rsidRDefault="00C3628B" w:rsidP="00C3628B">
            <w:r w:rsidRPr="00855F93">
              <w:t>Osmanlı Tanzimat Sonrası Dönemi Ekonomisi</w:t>
            </w:r>
          </w:p>
        </w:tc>
        <w:tc>
          <w:tcPr>
            <w:tcW w:w="1096" w:type="dxa"/>
            <w:tcBorders>
              <w:left w:val="single" w:sz="12" w:space="0" w:color="auto"/>
              <w:right w:val="single" w:sz="18" w:space="0" w:color="auto"/>
            </w:tcBorders>
          </w:tcPr>
          <w:p w14:paraId="555BF1D5" w14:textId="547624A4" w:rsidR="00C3628B" w:rsidRPr="00855F93" w:rsidRDefault="00CE54B5" w:rsidP="00855F93">
            <w:pPr>
              <w:jc w:val="center"/>
              <w:rPr>
                <w:lang w:val="en-US"/>
              </w:rPr>
            </w:pPr>
            <w:r w:rsidRPr="00855F93">
              <w:rPr>
                <w:lang w:val="en-US"/>
              </w:rPr>
              <w:t>1,2</w:t>
            </w:r>
          </w:p>
        </w:tc>
      </w:tr>
      <w:tr w:rsidR="00C3628B" w:rsidRPr="00CE54B5" w14:paraId="6A3EE6F4" w14:textId="77777777" w:rsidTr="00EE22EC">
        <w:tc>
          <w:tcPr>
            <w:tcW w:w="817" w:type="dxa"/>
            <w:tcBorders>
              <w:left w:val="single" w:sz="18" w:space="0" w:color="auto"/>
              <w:right w:val="single" w:sz="18" w:space="0" w:color="auto"/>
            </w:tcBorders>
          </w:tcPr>
          <w:p w14:paraId="56F8A5E4" w14:textId="77777777" w:rsidR="00C3628B" w:rsidRPr="00CE54B5" w:rsidRDefault="00C3628B" w:rsidP="00C3628B">
            <w:pPr>
              <w:jc w:val="center"/>
              <w:rPr>
                <w:b/>
                <w:sz w:val="22"/>
                <w:szCs w:val="22"/>
              </w:rPr>
            </w:pPr>
            <w:r w:rsidRPr="00CE54B5">
              <w:rPr>
                <w:b/>
                <w:sz w:val="22"/>
                <w:szCs w:val="22"/>
              </w:rPr>
              <w:t>7</w:t>
            </w:r>
          </w:p>
        </w:tc>
        <w:tc>
          <w:tcPr>
            <w:tcW w:w="8080" w:type="dxa"/>
            <w:tcBorders>
              <w:left w:val="single" w:sz="18" w:space="0" w:color="auto"/>
              <w:right w:val="single" w:sz="12" w:space="0" w:color="auto"/>
            </w:tcBorders>
          </w:tcPr>
          <w:p w14:paraId="1C0100C2" w14:textId="4D2745AC" w:rsidR="00C3628B" w:rsidRPr="00855F93" w:rsidRDefault="00C3628B" w:rsidP="00C3628B">
            <w:r w:rsidRPr="00855F93">
              <w:t>1923-1929 Türkiye Ekonomisi</w:t>
            </w:r>
            <w:r w:rsidR="00CE4730" w:rsidRPr="00855F93">
              <w:t xml:space="preserve"> </w:t>
            </w:r>
          </w:p>
        </w:tc>
        <w:tc>
          <w:tcPr>
            <w:tcW w:w="1096" w:type="dxa"/>
            <w:tcBorders>
              <w:left w:val="single" w:sz="12" w:space="0" w:color="auto"/>
              <w:right w:val="single" w:sz="18" w:space="0" w:color="auto"/>
            </w:tcBorders>
          </w:tcPr>
          <w:p w14:paraId="6D86DFA6" w14:textId="53689CC4" w:rsidR="00C3628B" w:rsidRPr="00855F93" w:rsidRDefault="00CE54B5" w:rsidP="00855F93">
            <w:pPr>
              <w:jc w:val="center"/>
              <w:rPr>
                <w:lang w:val="en-US"/>
              </w:rPr>
            </w:pPr>
            <w:r w:rsidRPr="00855F93">
              <w:rPr>
                <w:lang w:val="en-US"/>
              </w:rPr>
              <w:t>3</w:t>
            </w:r>
          </w:p>
        </w:tc>
      </w:tr>
      <w:tr w:rsidR="00C3628B" w:rsidRPr="00CE54B5" w14:paraId="40A85D02" w14:textId="77777777" w:rsidTr="00EE22EC">
        <w:tc>
          <w:tcPr>
            <w:tcW w:w="817" w:type="dxa"/>
            <w:tcBorders>
              <w:left w:val="single" w:sz="18" w:space="0" w:color="auto"/>
              <w:right w:val="single" w:sz="18" w:space="0" w:color="auto"/>
            </w:tcBorders>
          </w:tcPr>
          <w:p w14:paraId="0A2EFE07" w14:textId="77777777" w:rsidR="00C3628B" w:rsidRPr="00CE54B5" w:rsidRDefault="00C3628B" w:rsidP="00C3628B">
            <w:pPr>
              <w:jc w:val="center"/>
              <w:rPr>
                <w:b/>
                <w:sz w:val="22"/>
                <w:szCs w:val="22"/>
              </w:rPr>
            </w:pPr>
            <w:r w:rsidRPr="00CE54B5">
              <w:rPr>
                <w:b/>
                <w:sz w:val="22"/>
                <w:szCs w:val="22"/>
              </w:rPr>
              <w:t>8</w:t>
            </w:r>
          </w:p>
        </w:tc>
        <w:tc>
          <w:tcPr>
            <w:tcW w:w="8080" w:type="dxa"/>
            <w:tcBorders>
              <w:left w:val="single" w:sz="18" w:space="0" w:color="auto"/>
              <w:right w:val="single" w:sz="12" w:space="0" w:color="auto"/>
            </w:tcBorders>
          </w:tcPr>
          <w:p w14:paraId="47D40EC9" w14:textId="5D922AA6" w:rsidR="00C3628B" w:rsidRPr="00855F93" w:rsidRDefault="00C3628B" w:rsidP="00C3628B">
            <w:r w:rsidRPr="00855F93">
              <w:t>1930-1938 Türkiye Ekonomisi</w:t>
            </w:r>
          </w:p>
        </w:tc>
        <w:tc>
          <w:tcPr>
            <w:tcW w:w="1096" w:type="dxa"/>
            <w:tcBorders>
              <w:left w:val="single" w:sz="12" w:space="0" w:color="auto"/>
              <w:right w:val="single" w:sz="18" w:space="0" w:color="auto"/>
            </w:tcBorders>
          </w:tcPr>
          <w:p w14:paraId="2D48105C" w14:textId="06B6FBB4" w:rsidR="00C3628B" w:rsidRPr="00855F93" w:rsidRDefault="00CE54B5" w:rsidP="00855F93">
            <w:pPr>
              <w:jc w:val="center"/>
              <w:rPr>
                <w:lang w:val="en-US"/>
              </w:rPr>
            </w:pPr>
            <w:r w:rsidRPr="00855F93">
              <w:rPr>
                <w:lang w:val="en-US"/>
              </w:rPr>
              <w:t>3</w:t>
            </w:r>
          </w:p>
        </w:tc>
      </w:tr>
      <w:tr w:rsidR="00C3628B" w:rsidRPr="00CE54B5" w14:paraId="518080CE" w14:textId="77777777" w:rsidTr="00EE22EC">
        <w:tc>
          <w:tcPr>
            <w:tcW w:w="817" w:type="dxa"/>
            <w:tcBorders>
              <w:left w:val="single" w:sz="18" w:space="0" w:color="auto"/>
              <w:right w:val="single" w:sz="18" w:space="0" w:color="auto"/>
            </w:tcBorders>
          </w:tcPr>
          <w:p w14:paraId="1604E96D" w14:textId="77777777" w:rsidR="00C3628B" w:rsidRPr="00CE54B5" w:rsidRDefault="00C3628B" w:rsidP="00C3628B">
            <w:pPr>
              <w:jc w:val="center"/>
              <w:rPr>
                <w:b/>
                <w:sz w:val="22"/>
                <w:szCs w:val="22"/>
              </w:rPr>
            </w:pPr>
            <w:r w:rsidRPr="00CE54B5">
              <w:rPr>
                <w:b/>
                <w:sz w:val="22"/>
                <w:szCs w:val="22"/>
              </w:rPr>
              <w:t>9</w:t>
            </w:r>
          </w:p>
        </w:tc>
        <w:tc>
          <w:tcPr>
            <w:tcW w:w="8080" w:type="dxa"/>
            <w:tcBorders>
              <w:left w:val="single" w:sz="18" w:space="0" w:color="auto"/>
              <w:right w:val="single" w:sz="12" w:space="0" w:color="auto"/>
            </w:tcBorders>
          </w:tcPr>
          <w:p w14:paraId="557BA9F4" w14:textId="515A8449" w:rsidR="00C3628B" w:rsidRPr="00855F93" w:rsidRDefault="00C3628B" w:rsidP="00C3628B">
            <w:r w:rsidRPr="00855F93">
              <w:t xml:space="preserve">1939-1946 Türkiye Ekonomisi ve Bretton Woods Dönemi  </w:t>
            </w:r>
          </w:p>
        </w:tc>
        <w:tc>
          <w:tcPr>
            <w:tcW w:w="1096" w:type="dxa"/>
            <w:tcBorders>
              <w:left w:val="single" w:sz="12" w:space="0" w:color="auto"/>
              <w:right w:val="single" w:sz="18" w:space="0" w:color="auto"/>
            </w:tcBorders>
          </w:tcPr>
          <w:p w14:paraId="0433C7B1" w14:textId="3DF9F438" w:rsidR="00C3628B" w:rsidRPr="00855F93" w:rsidRDefault="00CE54B5" w:rsidP="00855F93">
            <w:pPr>
              <w:jc w:val="center"/>
              <w:rPr>
                <w:lang w:val="en-US"/>
              </w:rPr>
            </w:pPr>
            <w:r w:rsidRPr="00855F93">
              <w:rPr>
                <w:lang w:val="en-US"/>
              </w:rPr>
              <w:t>3,4</w:t>
            </w:r>
          </w:p>
        </w:tc>
      </w:tr>
      <w:tr w:rsidR="00C3628B" w:rsidRPr="00CE54B5" w14:paraId="24C02F9C" w14:textId="77777777" w:rsidTr="00EE22EC">
        <w:tc>
          <w:tcPr>
            <w:tcW w:w="817" w:type="dxa"/>
            <w:tcBorders>
              <w:left w:val="single" w:sz="18" w:space="0" w:color="auto"/>
              <w:right w:val="single" w:sz="18" w:space="0" w:color="auto"/>
            </w:tcBorders>
          </w:tcPr>
          <w:p w14:paraId="49DA3ED2" w14:textId="77777777" w:rsidR="00C3628B" w:rsidRPr="00CE54B5" w:rsidRDefault="00C3628B" w:rsidP="00C3628B">
            <w:pPr>
              <w:jc w:val="center"/>
              <w:rPr>
                <w:b/>
                <w:sz w:val="22"/>
                <w:szCs w:val="22"/>
              </w:rPr>
            </w:pPr>
            <w:r w:rsidRPr="00CE54B5">
              <w:rPr>
                <w:b/>
                <w:sz w:val="22"/>
                <w:szCs w:val="22"/>
              </w:rPr>
              <w:t>10</w:t>
            </w:r>
          </w:p>
        </w:tc>
        <w:tc>
          <w:tcPr>
            <w:tcW w:w="8080" w:type="dxa"/>
            <w:tcBorders>
              <w:left w:val="single" w:sz="18" w:space="0" w:color="auto"/>
              <w:right w:val="single" w:sz="12" w:space="0" w:color="auto"/>
            </w:tcBorders>
          </w:tcPr>
          <w:p w14:paraId="54A8CBEA" w14:textId="5127D34A" w:rsidR="00C3628B" w:rsidRPr="00855F93" w:rsidRDefault="00C3628B" w:rsidP="00C3628B">
            <w:r w:rsidRPr="00855F93">
              <w:t>1946-1959 Türkiye Ekonomisi</w:t>
            </w:r>
          </w:p>
        </w:tc>
        <w:tc>
          <w:tcPr>
            <w:tcW w:w="1096" w:type="dxa"/>
            <w:tcBorders>
              <w:left w:val="single" w:sz="12" w:space="0" w:color="auto"/>
              <w:right w:val="single" w:sz="18" w:space="0" w:color="auto"/>
            </w:tcBorders>
          </w:tcPr>
          <w:p w14:paraId="6AA3B0BD" w14:textId="0BA3C67F" w:rsidR="00C3628B" w:rsidRPr="00855F93" w:rsidRDefault="00CE54B5" w:rsidP="00855F93">
            <w:pPr>
              <w:jc w:val="center"/>
              <w:rPr>
                <w:lang w:val="en-US"/>
              </w:rPr>
            </w:pPr>
            <w:r w:rsidRPr="00855F93">
              <w:rPr>
                <w:lang w:val="en-US"/>
              </w:rPr>
              <w:t>3,4</w:t>
            </w:r>
          </w:p>
        </w:tc>
      </w:tr>
      <w:tr w:rsidR="00C3628B" w:rsidRPr="00CE54B5" w14:paraId="56D99A4A" w14:textId="77777777" w:rsidTr="00EE22EC">
        <w:tc>
          <w:tcPr>
            <w:tcW w:w="817" w:type="dxa"/>
            <w:tcBorders>
              <w:left w:val="single" w:sz="18" w:space="0" w:color="auto"/>
              <w:right w:val="single" w:sz="18" w:space="0" w:color="auto"/>
            </w:tcBorders>
          </w:tcPr>
          <w:p w14:paraId="7BEF2B31" w14:textId="77777777" w:rsidR="00C3628B" w:rsidRPr="00CE54B5" w:rsidRDefault="00C3628B" w:rsidP="00C3628B">
            <w:pPr>
              <w:jc w:val="center"/>
              <w:rPr>
                <w:b/>
                <w:sz w:val="22"/>
                <w:szCs w:val="22"/>
              </w:rPr>
            </w:pPr>
            <w:r w:rsidRPr="00CE54B5">
              <w:rPr>
                <w:b/>
                <w:sz w:val="22"/>
                <w:szCs w:val="22"/>
              </w:rPr>
              <w:t>11</w:t>
            </w:r>
          </w:p>
        </w:tc>
        <w:tc>
          <w:tcPr>
            <w:tcW w:w="8080" w:type="dxa"/>
            <w:tcBorders>
              <w:left w:val="single" w:sz="18" w:space="0" w:color="auto"/>
              <w:right w:val="single" w:sz="12" w:space="0" w:color="auto"/>
            </w:tcBorders>
          </w:tcPr>
          <w:p w14:paraId="2158E77F" w14:textId="0B613313" w:rsidR="00C3628B" w:rsidRPr="00855F93" w:rsidRDefault="00C3628B" w:rsidP="00C3628B">
            <w:r w:rsidRPr="00855F93">
              <w:t>1960-1980 Türkiye Ekonomisi</w:t>
            </w:r>
          </w:p>
        </w:tc>
        <w:tc>
          <w:tcPr>
            <w:tcW w:w="1096" w:type="dxa"/>
            <w:tcBorders>
              <w:left w:val="single" w:sz="12" w:space="0" w:color="auto"/>
              <w:right w:val="single" w:sz="18" w:space="0" w:color="auto"/>
            </w:tcBorders>
          </w:tcPr>
          <w:p w14:paraId="6AB5ADCE" w14:textId="2502B7A0" w:rsidR="00C3628B" w:rsidRPr="00855F93" w:rsidRDefault="00CE54B5" w:rsidP="00855F93">
            <w:pPr>
              <w:jc w:val="center"/>
              <w:rPr>
                <w:lang w:val="en-US"/>
              </w:rPr>
            </w:pPr>
            <w:r w:rsidRPr="00855F93">
              <w:rPr>
                <w:lang w:val="en-US"/>
              </w:rPr>
              <w:t>4</w:t>
            </w:r>
          </w:p>
        </w:tc>
      </w:tr>
      <w:tr w:rsidR="00C3628B" w:rsidRPr="00CE54B5" w14:paraId="4FF1975F" w14:textId="77777777" w:rsidTr="00EE22EC">
        <w:tc>
          <w:tcPr>
            <w:tcW w:w="817" w:type="dxa"/>
            <w:tcBorders>
              <w:left w:val="single" w:sz="18" w:space="0" w:color="auto"/>
              <w:right w:val="single" w:sz="18" w:space="0" w:color="auto"/>
            </w:tcBorders>
          </w:tcPr>
          <w:p w14:paraId="7500FCA5" w14:textId="77777777" w:rsidR="00C3628B" w:rsidRPr="00CE54B5" w:rsidRDefault="00C3628B" w:rsidP="00C3628B">
            <w:pPr>
              <w:jc w:val="center"/>
              <w:rPr>
                <w:b/>
                <w:sz w:val="22"/>
                <w:szCs w:val="22"/>
              </w:rPr>
            </w:pPr>
            <w:r w:rsidRPr="00CE54B5">
              <w:rPr>
                <w:b/>
                <w:sz w:val="22"/>
                <w:szCs w:val="22"/>
              </w:rPr>
              <w:t>12</w:t>
            </w:r>
          </w:p>
        </w:tc>
        <w:tc>
          <w:tcPr>
            <w:tcW w:w="8080" w:type="dxa"/>
            <w:tcBorders>
              <w:left w:val="single" w:sz="18" w:space="0" w:color="auto"/>
              <w:right w:val="single" w:sz="12" w:space="0" w:color="auto"/>
            </w:tcBorders>
          </w:tcPr>
          <w:p w14:paraId="41E93822" w14:textId="4F1BA109" w:rsidR="00C3628B" w:rsidRPr="00855F93" w:rsidRDefault="00C3628B" w:rsidP="00C3628B">
            <w:r w:rsidRPr="00855F93">
              <w:t>1980-1999 Türkiye Ekonomisi</w:t>
            </w:r>
          </w:p>
        </w:tc>
        <w:tc>
          <w:tcPr>
            <w:tcW w:w="1096" w:type="dxa"/>
            <w:tcBorders>
              <w:left w:val="single" w:sz="12" w:space="0" w:color="auto"/>
              <w:right w:val="single" w:sz="18" w:space="0" w:color="auto"/>
            </w:tcBorders>
          </w:tcPr>
          <w:p w14:paraId="2B1B434C" w14:textId="34E2C996" w:rsidR="00C3628B" w:rsidRPr="00855F93" w:rsidRDefault="00CE54B5" w:rsidP="00855F93">
            <w:pPr>
              <w:jc w:val="center"/>
              <w:rPr>
                <w:lang w:val="en-US"/>
              </w:rPr>
            </w:pPr>
            <w:r w:rsidRPr="00855F93">
              <w:rPr>
                <w:lang w:val="en-US"/>
              </w:rPr>
              <w:t>4</w:t>
            </w:r>
          </w:p>
        </w:tc>
      </w:tr>
      <w:tr w:rsidR="00C3628B" w:rsidRPr="00CE54B5" w14:paraId="29A9ABFB" w14:textId="77777777" w:rsidTr="00EE22EC">
        <w:tc>
          <w:tcPr>
            <w:tcW w:w="817" w:type="dxa"/>
            <w:tcBorders>
              <w:left w:val="single" w:sz="18" w:space="0" w:color="auto"/>
              <w:right w:val="single" w:sz="18" w:space="0" w:color="auto"/>
            </w:tcBorders>
          </w:tcPr>
          <w:p w14:paraId="0248EC69" w14:textId="77777777" w:rsidR="00C3628B" w:rsidRPr="00CE54B5" w:rsidRDefault="00C3628B" w:rsidP="00C3628B">
            <w:pPr>
              <w:jc w:val="center"/>
              <w:rPr>
                <w:b/>
                <w:sz w:val="22"/>
                <w:szCs w:val="22"/>
              </w:rPr>
            </w:pPr>
            <w:r w:rsidRPr="00CE54B5">
              <w:rPr>
                <w:b/>
                <w:sz w:val="22"/>
                <w:szCs w:val="22"/>
              </w:rPr>
              <w:t>13</w:t>
            </w:r>
          </w:p>
        </w:tc>
        <w:tc>
          <w:tcPr>
            <w:tcW w:w="8080" w:type="dxa"/>
            <w:tcBorders>
              <w:left w:val="single" w:sz="18" w:space="0" w:color="auto"/>
              <w:right w:val="single" w:sz="12" w:space="0" w:color="auto"/>
            </w:tcBorders>
          </w:tcPr>
          <w:p w14:paraId="42A223E7" w14:textId="4361CEA5" w:rsidR="00C3628B" w:rsidRPr="00855F93" w:rsidRDefault="00C3628B" w:rsidP="00C3628B">
            <w:r w:rsidRPr="00855F93">
              <w:t>2000-</w:t>
            </w:r>
            <w:r w:rsidR="00855F93">
              <w:t>bugüne</w:t>
            </w:r>
            <w:r w:rsidRPr="00855F93">
              <w:t xml:space="preserve"> Türkiye Ekonomisi</w:t>
            </w:r>
          </w:p>
        </w:tc>
        <w:tc>
          <w:tcPr>
            <w:tcW w:w="1096" w:type="dxa"/>
            <w:tcBorders>
              <w:left w:val="single" w:sz="12" w:space="0" w:color="auto"/>
              <w:right w:val="single" w:sz="18" w:space="0" w:color="auto"/>
            </w:tcBorders>
          </w:tcPr>
          <w:p w14:paraId="614831C1" w14:textId="7B5C44DF" w:rsidR="00C3628B" w:rsidRPr="00855F93" w:rsidRDefault="00CE54B5" w:rsidP="00855F93">
            <w:pPr>
              <w:pStyle w:val="Heading7"/>
              <w:jc w:val="center"/>
              <w:rPr>
                <w:sz w:val="20"/>
                <w:lang w:val="en-US"/>
              </w:rPr>
            </w:pPr>
            <w:r w:rsidRPr="00855F93">
              <w:rPr>
                <w:sz w:val="20"/>
                <w:lang w:val="en-US"/>
              </w:rPr>
              <w:t>4</w:t>
            </w:r>
          </w:p>
        </w:tc>
      </w:tr>
      <w:tr w:rsidR="00C3628B" w:rsidRPr="00CE54B5" w14:paraId="3C415104" w14:textId="77777777" w:rsidTr="00EE22EC">
        <w:tc>
          <w:tcPr>
            <w:tcW w:w="817" w:type="dxa"/>
            <w:tcBorders>
              <w:left w:val="single" w:sz="18" w:space="0" w:color="auto"/>
              <w:bottom w:val="single" w:sz="18" w:space="0" w:color="auto"/>
              <w:right w:val="single" w:sz="18" w:space="0" w:color="auto"/>
            </w:tcBorders>
          </w:tcPr>
          <w:p w14:paraId="6D37811D" w14:textId="77777777" w:rsidR="00C3628B" w:rsidRPr="00CE54B5" w:rsidRDefault="00C3628B" w:rsidP="00C3628B">
            <w:pPr>
              <w:jc w:val="center"/>
              <w:rPr>
                <w:b/>
                <w:sz w:val="22"/>
                <w:szCs w:val="22"/>
              </w:rPr>
            </w:pPr>
            <w:r w:rsidRPr="00CE54B5">
              <w:rPr>
                <w:b/>
                <w:sz w:val="22"/>
                <w:szCs w:val="22"/>
              </w:rPr>
              <w:t>14</w:t>
            </w:r>
          </w:p>
        </w:tc>
        <w:tc>
          <w:tcPr>
            <w:tcW w:w="8080" w:type="dxa"/>
            <w:tcBorders>
              <w:left w:val="single" w:sz="18" w:space="0" w:color="auto"/>
              <w:bottom w:val="single" w:sz="18" w:space="0" w:color="auto"/>
              <w:right w:val="single" w:sz="12" w:space="0" w:color="auto"/>
            </w:tcBorders>
          </w:tcPr>
          <w:p w14:paraId="056139F0" w14:textId="73794452" w:rsidR="00C3628B" w:rsidRPr="00855F93" w:rsidRDefault="00CE4730" w:rsidP="00C3628B">
            <w:r w:rsidRPr="00855F93">
              <w:t>Türkiye Ekonomisi’nde Öncelikler</w:t>
            </w:r>
          </w:p>
        </w:tc>
        <w:tc>
          <w:tcPr>
            <w:tcW w:w="1096" w:type="dxa"/>
            <w:tcBorders>
              <w:left w:val="single" w:sz="12" w:space="0" w:color="auto"/>
              <w:bottom w:val="single" w:sz="18" w:space="0" w:color="auto"/>
              <w:right w:val="single" w:sz="18" w:space="0" w:color="auto"/>
            </w:tcBorders>
          </w:tcPr>
          <w:p w14:paraId="7DF85E29" w14:textId="1DCB26DC" w:rsidR="00C3628B" w:rsidRPr="00855F93" w:rsidRDefault="00CE54B5" w:rsidP="00855F93">
            <w:pPr>
              <w:jc w:val="center"/>
              <w:rPr>
                <w:lang w:val="en-US"/>
              </w:rPr>
            </w:pPr>
            <w:r w:rsidRPr="00855F93">
              <w:rPr>
                <w:lang w:val="en-US"/>
              </w:rPr>
              <w:t>4</w:t>
            </w:r>
          </w:p>
        </w:tc>
      </w:tr>
    </w:tbl>
    <w:p w14:paraId="30CDE5B0" w14:textId="77777777" w:rsidR="0082725B" w:rsidRPr="00CE54B5" w:rsidRDefault="0082725B">
      <w:pPr>
        <w:rPr>
          <w:b/>
          <w:bCs/>
          <w:sz w:val="28"/>
        </w:rPr>
      </w:pPr>
    </w:p>
    <w:p w14:paraId="65F1659B" w14:textId="77777777" w:rsidR="0082725B" w:rsidRPr="00CE54B5" w:rsidRDefault="0082725B" w:rsidP="0082725B">
      <w:pPr>
        <w:jc w:val="center"/>
        <w:rPr>
          <w:sz w:val="24"/>
        </w:rPr>
      </w:pPr>
      <w:r w:rsidRPr="00CE54B5">
        <w:rPr>
          <w:b/>
          <w:caps/>
          <w:sz w:val="28"/>
        </w:rPr>
        <w:t>COURSE PLAN</w:t>
      </w:r>
    </w:p>
    <w:p w14:paraId="78D3CEE3" w14:textId="77777777" w:rsidR="0082725B" w:rsidRPr="00CE54B5"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CE54B5" w14:paraId="41440D3D" w14:textId="77777777" w:rsidTr="00143CA8">
        <w:tc>
          <w:tcPr>
            <w:tcW w:w="959" w:type="dxa"/>
            <w:tcBorders>
              <w:top w:val="single" w:sz="18" w:space="0" w:color="auto"/>
              <w:left w:val="single" w:sz="18" w:space="0" w:color="auto"/>
              <w:bottom w:val="single" w:sz="18" w:space="0" w:color="auto"/>
              <w:right w:val="single" w:sz="18" w:space="0" w:color="auto"/>
            </w:tcBorders>
          </w:tcPr>
          <w:p w14:paraId="70B4C3A9" w14:textId="77777777" w:rsidR="00EE22EC" w:rsidRPr="00CE54B5" w:rsidRDefault="00EE22EC" w:rsidP="00C353A3">
            <w:pPr>
              <w:jc w:val="center"/>
              <w:rPr>
                <w:b/>
                <w:sz w:val="22"/>
                <w:szCs w:val="22"/>
                <w:lang w:val="en-US"/>
              </w:rPr>
            </w:pPr>
          </w:p>
          <w:p w14:paraId="61C32B7F" w14:textId="77777777" w:rsidR="0082725B" w:rsidRPr="00CE54B5" w:rsidRDefault="0082725B" w:rsidP="00C353A3">
            <w:pPr>
              <w:jc w:val="center"/>
              <w:rPr>
                <w:b/>
                <w:sz w:val="22"/>
                <w:szCs w:val="22"/>
                <w:lang w:val="en-US"/>
              </w:rPr>
            </w:pPr>
            <w:r w:rsidRPr="00CE54B5">
              <w:rPr>
                <w:b/>
                <w:sz w:val="22"/>
                <w:szCs w:val="22"/>
                <w:lang w:val="en-US"/>
              </w:rPr>
              <w:t>Week</w:t>
            </w:r>
            <w:r w:rsidR="00EB2735" w:rsidRPr="00CE54B5">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14:paraId="17687FC8" w14:textId="77777777" w:rsidR="00EE22EC" w:rsidRPr="00CE54B5" w:rsidRDefault="00EE22EC" w:rsidP="00C353A3">
            <w:pPr>
              <w:jc w:val="center"/>
              <w:rPr>
                <w:b/>
                <w:sz w:val="22"/>
                <w:szCs w:val="22"/>
                <w:lang w:val="en-US"/>
              </w:rPr>
            </w:pPr>
          </w:p>
          <w:p w14:paraId="1EFACA90" w14:textId="77777777" w:rsidR="0082725B" w:rsidRPr="00CE54B5" w:rsidRDefault="0082725B" w:rsidP="00C353A3">
            <w:pPr>
              <w:jc w:val="center"/>
              <w:rPr>
                <w:b/>
                <w:sz w:val="22"/>
                <w:szCs w:val="22"/>
                <w:lang w:val="en-US"/>
              </w:rPr>
            </w:pPr>
            <w:r w:rsidRPr="00CE54B5">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14:paraId="1639C4EA" w14:textId="77777777" w:rsidR="0082725B" w:rsidRPr="00CE54B5" w:rsidRDefault="0082725B" w:rsidP="00C353A3">
            <w:pPr>
              <w:jc w:val="center"/>
              <w:rPr>
                <w:b/>
                <w:sz w:val="22"/>
                <w:szCs w:val="22"/>
                <w:lang w:val="en-US"/>
              </w:rPr>
            </w:pPr>
            <w:r w:rsidRPr="00CE54B5">
              <w:rPr>
                <w:b/>
                <w:sz w:val="22"/>
                <w:szCs w:val="22"/>
                <w:lang w:val="en-US"/>
              </w:rPr>
              <w:t>Course Outcomes</w:t>
            </w:r>
          </w:p>
        </w:tc>
      </w:tr>
      <w:tr w:rsidR="00855F93" w:rsidRPr="00CE54B5" w14:paraId="5B551925" w14:textId="77777777" w:rsidTr="00143CA8">
        <w:tc>
          <w:tcPr>
            <w:tcW w:w="959" w:type="dxa"/>
            <w:tcBorders>
              <w:top w:val="single" w:sz="18" w:space="0" w:color="auto"/>
              <w:left w:val="single" w:sz="18" w:space="0" w:color="auto"/>
              <w:right w:val="single" w:sz="18" w:space="0" w:color="auto"/>
            </w:tcBorders>
          </w:tcPr>
          <w:p w14:paraId="6ABCBAE5" w14:textId="77777777" w:rsidR="00855F93" w:rsidRPr="00CE54B5" w:rsidRDefault="00855F93" w:rsidP="00855F93">
            <w:pPr>
              <w:jc w:val="center"/>
              <w:rPr>
                <w:b/>
                <w:sz w:val="22"/>
                <w:szCs w:val="22"/>
                <w:lang w:val="en-US"/>
              </w:rPr>
            </w:pPr>
            <w:r w:rsidRPr="00CE54B5">
              <w:rPr>
                <w:b/>
                <w:sz w:val="22"/>
                <w:szCs w:val="22"/>
                <w:lang w:val="en-US"/>
              </w:rPr>
              <w:t>1</w:t>
            </w:r>
          </w:p>
        </w:tc>
        <w:tc>
          <w:tcPr>
            <w:tcW w:w="7796" w:type="dxa"/>
            <w:tcBorders>
              <w:top w:val="single" w:sz="18" w:space="0" w:color="auto"/>
              <w:left w:val="single" w:sz="18" w:space="0" w:color="auto"/>
              <w:right w:val="single" w:sz="12" w:space="0" w:color="auto"/>
            </w:tcBorders>
          </w:tcPr>
          <w:p w14:paraId="655AC5F2" w14:textId="614C337E" w:rsidR="00855F93" w:rsidRPr="00CE54B5" w:rsidRDefault="00855F93" w:rsidP="00855F93">
            <w:pPr>
              <w:spacing w:before="40" w:after="40"/>
            </w:pPr>
            <w:r>
              <w:rPr>
                <w:sz w:val="18"/>
                <w:szCs w:val="18"/>
              </w:rPr>
              <w:t>Natural history of economic life, trust, specialization, cooperation.</w:t>
            </w:r>
          </w:p>
        </w:tc>
        <w:tc>
          <w:tcPr>
            <w:tcW w:w="1238" w:type="dxa"/>
            <w:tcBorders>
              <w:top w:val="single" w:sz="18" w:space="0" w:color="auto"/>
              <w:left w:val="single" w:sz="12" w:space="0" w:color="auto"/>
              <w:right w:val="single" w:sz="18" w:space="0" w:color="auto"/>
            </w:tcBorders>
          </w:tcPr>
          <w:p w14:paraId="6668BE30" w14:textId="5B376938" w:rsidR="00855F93" w:rsidRPr="00CE54B5" w:rsidRDefault="00855F93" w:rsidP="00855F93">
            <w:pPr>
              <w:pStyle w:val="Heading7"/>
              <w:jc w:val="center"/>
              <w:rPr>
                <w:sz w:val="22"/>
                <w:szCs w:val="22"/>
                <w:lang w:val="en-US"/>
              </w:rPr>
            </w:pPr>
            <w:r w:rsidRPr="00855F93">
              <w:rPr>
                <w:sz w:val="20"/>
                <w:lang w:val="en-US"/>
              </w:rPr>
              <w:t>1</w:t>
            </w:r>
          </w:p>
        </w:tc>
      </w:tr>
      <w:tr w:rsidR="00855F93" w:rsidRPr="00CE54B5" w14:paraId="17135069" w14:textId="77777777" w:rsidTr="00143CA8">
        <w:tc>
          <w:tcPr>
            <w:tcW w:w="959" w:type="dxa"/>
            <w:tcBorders>
              <w:left w:val="single" w:sz="18" w:space="0" w:color="auto"/>
              <w:right w:val="single" w:sz="18" w:space="0" w:color="auto"/>
            </w:tcBorders>
          </w:tcPr>
          <w:p w14:paraId="6AB274E2" w14:textId="77777777" w:rsidR="00855F93" w:rsidRPr="00CE54B5" w:rsidRDefault="00855F93" w:rsidP="00855F93">
            <w:pPr>
              <w:jc w:val="center"/>
              <w:rPr>
                <w:b/>
                <w:sz w:val="22"/>
                <w:szCs w:val="22"/>
                <w:lang w:val="en-US"/>
              </w:rPr>
            </w:pPr>
            <w:r w:rsidRPr="00CE54B5">
              <w:rPr>
                <w:b/>
                <w:sz w:val="22"/>
                <w:szCs w:val="22"/>
                <w:lang w:val="en-US"/>
              </w:rPr>
              <w:t>2</w:t>
            </w:r>
          </w:p>
        </w:tc>
        <w:tc>
          <w:tcPr>
            <w:tcW w:w="7796" w:type="dxa"/>
            <w:tcBorders>
              <w:left w:val="single" w:sz="18" w:space="0" w:color="auto"/>
              <w:right w:val="single" w:sz="12" w:space="0" w:color="auto"/>
            </w:tcBorders>
          </w:tcPr>
          <w:p w14:paraId="5B3AF723" w14:textId="2D3E05EF" w:rsidR="00855F93" w:rsidRPr="00CE54B5" w:rsidRDefault="00855F93" w:rsidP="00855F93">
            <w:pPr>
              <w:spacing w:before="40" w:after="40"/>
              <w:rPr>
                <w:b/>
              </w:rPr>
            </w:pPr>
            <w:r>
              <w:rPr>
                <w:sz w:val="22"/>
              </w:rPr>
              <w:t>Economic theories of borders</w:t>
            </w:r>
          </w:p>
        </w:tc>
        <w:tc>
          <w:tcPr>
            <w:tcW w:w="1238" w:type="dxa"/>
            <w:tcBorders>
              <w:left w:val="single" w:sz="12" w:space="0" w:color="auto"/>
              <w:right w:val="single" w:sz="18" w:space="0" w:color="auto"/>
            </w:tcBorders>
          </w:tcPr>
          <w:p w14:paraId="0027EF48" w14:textId="77CC74F0" w:rsidR="00855F93" w:rsidRPr="00CE54B5" w:rsidRDefault="00855F93" w:rsidP="00855F93">
            <w:pPr>
              <w:jc w:val="center"/>
              <w:rPr>
                <w:sz w:val="22"/>
                <w:szCs w:val="22"/>
                <w:lang w:val="en-US"/>
              </w:rPr>
            </w:pPr>
            <w:r w:rsidRPr="00855F93">
              <w:rPr>
                <w:lang w:val="en-US"/>
              </w:rPr>
              <w:t>1</w:t>
            </w:r>
          </w:p>
        </w:tc>
      </w:tr>
      <w:tr w:rsidR="00855F93" w:rsidRPr="00CE54B5" w14:paraId="5726535A" w14:textId="77777777" w:rsidTr="00143CA8">
        <w:tc>
          <w:tcPr>
            <w:tcW w:w="959" w:type="dxa"/>
            <w:tcBorders>
              <w:left w:val="single" w:sz="18" w:space="0" w:color="auto"/>
              <w:right w:val="single" w:sz="18" w:space="0" w:color="auto"/>
            </w:tcBorders>
          </w:tcPr>
          <w:p w14:paraId="5B0088E9" w14:textId="77777777" w:rsidR="00855F93" w:rsidRPr="00CE54B5" w:rsidRDefault="00855F93" w:rsidP="00855F93">
            <w:pPr>
              <w:jc w:val="center"/>
              <w:rPr>
                <w:b/>
                <w:sz w:val="22"/>
                <w:szCs w:val="22"/>
                <w:lang w:val="en-US"/>
              </w:rPr>
            </w:pPr>
            <w:r w:rsidRPr="00CE54B5">
              <w:rPr>
                <w:b/>
                <w:sz w:val="22"/>
                <w:szCs w:val="22"/>
                <w:lang w:val="en-US"/>
              </w:rPr>
              <w:t>3</w:t>
            </w:r>
          </w:p>
        </w:tc>
        <w:tc>
          <w:tcPr>
            <w:tcW w:w="7796" w:type="dxa"/>
            <w:tcBorders>
              <w:left w:val="single" w:sz="18" w:space="0" w:color="auto"/>
              <w:right w:val="single" w:sz="12" w:space="0" w:color="auto"/>
            </w:tcBorders>
          </w:tcPr>
          <w:p w14:paraId="3E9146C4" w14:textId="4A47D671" w:rsidR="00855F93" w:rsidRPr="00CE54B5" w:rsidRDefault="00855F93" w:rsidP="00855F93">
            <w:pPr>
              <w:spacing w:before="40" w:after="40"/>
              <w:rPr>
                <w:b/>
              </w:rPr>
            </w:pPr>
            <w:r>
              <w:rPr>
                <w:sz w:val="18"/>
                <w:szCs w:val="18"/>
              </w:rPr>
              <w:t>World economic geography, comparative assessment of Turkey’s resources and physical conditions</w:t>
            </w:r>
            <w:r w:rsidRPr="00CE54B5">
              <w:rPr>
                <w:sz w:val="18"/>
                <w:szCs w:val="18"/>
              </w:rPr>
              <w:t xml:space="preserve"> </w:t>
            </w:r>
          </w:p>
        </w:tc>
        <w:tc>
          <w:tcPr>
            <w:tcW w:w="1238" w:type="dxa"/>
            <w:tcBorders>
              <w:left w:val="single" w:sz="12" w:space="0" w:color="auto"/>
              <w:right w:val="single" w:sz="18" w:space="0" w:color="auto"/>
            </w:tcBorders>
          </w:tcPr>
          <w:p w14:paraId="66549D60" w14:textId="79AF1518" w:rsidR="00855F93" w:rsidRPr="00CE54B5" w:rsidRDefault="00855F93" w:rsidP="00855F93">
            <w:pPr>
              <w:jc w:val="center"/>
              <w:rPr>
                <w:sz w:val="22"/>
                <w:szCs w:val="22"/>
                <w:lang w:val="en-US"/>
              </w:rPr>
            </w:pPr>
            <w:r w:rsidRPr="00855F93">
              <w:rPr>
                <w:lang w:val="en-US"/>
              </w:rPr>
              <w:t>2</w:t>
            </w:r>
          </w:p>
        </w:tc>
      </w:tr>
      <w:tr w:rsidR="00855F93" w:rsidRPr="00CE54B5" w14:paraId="1D5BD722" w14:textId="77777777" w:rsidTr="00143CA8">
        <w:tc>
          <w:tcPr>
            <w:tcW w:w="959" w:type="dxa"/>
            <w:tcBorders>
              <w:left w:val="single" w:sz="18" w:space="0" w:color="auto"/>
              <w:right w:val="single" w:sz="18" w:space="0" w:color="auto"/>
            </w:tcBorders>
          </w:tcPr>
          <w:p w14:paraId="7458779D" w14:textId="77777777" w:rsidR="00855F93" w:rsidRPr="00CE54B5" w:rsidRDefault="00855F93" w:rsidP="00855F93">
            <w:pPr>
              <w:jc w:val="center"/>
              <w:rPr>
                <w:b/>
                <w:sz w:val="22"/>
                <w:szCs w:val="22"/>
                <w:lang w:val="en-US"/>
              </w:rPr>
            </w:pPr>
            <w:r w:rsidRPr="00CE54B5">
              <w:rPr>
                <w:b/>
                <w:sz w:val="22"/>
                <w:szCs w:val="22"/>
                <w:lang w:val="en-US"/>
              </w:rPr>
              <w:t>4</w:t>
            </w:r>
          </w:p>
        </w:tc>
        <w:tc>
          <w:tcPr>
            <w:tcW w:w="7796" w:type="dxa"/>
            <w:tcBorders>
              <w:left w:val="single" w:sz="18" w:space="0" w:color="auto"/>
              <w:right w:val="single" w:sz="12" w:space="0" w:color="auto"/>
            </w:tcBorders>
          </w:tcPr>
          <w:p w14:paraId="00F1ACAA" w14:textId="2691DDC3" w:rsidR="00855F93" w:rsidRPr="00855F93" w:rsidRDefault="00855F93" w:rsidP="00855F93">
            <w:pPr>
              <w:pStyle w:val="BodyText2"/>
            </w:pPr>
            <w:r w:rsidRPr="00855F93">
              <w:t xml:space="preserve">Misconceptions regarding </w:t>
            </w:r>
            <w:r w:rsidRPr="00855F93">
              <w:rPr>
                <w:sz w:val="22"/>
              </w:rPr>
              <w:t>Resource curse ve Dutch Disease</w:t>
            </w:r>
          </w:p>
        </w:tc>
        <w:tc>
          <w:tcPr>
            <w:tcW w:w="1238" w:type="dxa"/>
            <w:tcBorders>
              <w:left w:val="single" w:sz="12" w:space="0" w:color="auto"/>
              <w:right w:val="single" w:sz="18" w:space="0" w:color="auto"/>
            </w:tcBorders>
          </w:tcPr>
          <w:p w14:paraId="52799527" w14:textId="4CC927F0" w:rsidR="00855F93" w:rsidRPr="00CE54B5" w:rsidRDefault="00855F93" w:rsidP="00855F93">
            <w:pPr>
              <w:jc w:val="center"/>
              <w:rPr>
                <w:sz w:val="22"/>
                <w:szCs w:val="22"/>
                <w:lang w:val="en-US"/>
              </w:rPr>
            </w:pPr>
            <w:r w:rsidRPr="00855F93">
              <w:rPr>
                <w:lang w:val="en-US"/>
              </w:rPr>
              <w:t>2</w:t>
            </w:r>
          </w:p>
        </w:tc>
      </w:tr>
      <w:tr w:rsidR="00855F93" w:rsidRPr="00CE54B5" w14:paraId="009B95A7" w14:textId="77777777" w:rsidTr="00143CA8">
        <w:tc>
          <w:tcPr>
            <w:tcW w:w="959" w:type="dxa"/>
            <w:tcBorders>
              <w:left w:val="single" w:sz="18" w:space="0" w:color="auto"/>
              <w:right w:val="single" w:sz="18" w:space="0" w:color="auto"/>
            </w:tcBorders>
          </w:tcPr>
          <w:p w14:paraId="6758E9BF" w14:textId="77777777" w:rsidR="00855F93" w:rsidRPr="00CE54B5" w:rsidRDefault="00855F93" w:rsidP="00855F93">
            <w:pPr>
              <w:jc w:val="center"/>
              <w:rPr>
                <w:b/>
                <w:sz w:val="22"/>
                <w:szCs w:val="22"/>
                <w:lang w:val="en-US"/>
              </w:rPr>
            </w:pPr>
            <w:r w:rsidRPr="00CE54B5">
              <w:rPr>
                <w:b/>
                <w:sz w:val="22"/>
                <w:szCs w:val="22"/>
                <w:lang w:val="en-US"/>
              </w:rPr>
              <w:t>5</w:t>
            </w:r>
          </w:p>
        </w:tc>
        <w:tc>
          <w:tcPr>
            <w:tcW w:w="7796" w:type="dxa"/>
            <w:tcBorders>
              <w:left w:val="single" w:sz="18" w:space="0" w:color="auto"/>
              <w:right w:val="single" w:sz="12" w:space="0" w:color="auto"/>
            </w:tcBorders>
          </w:tcPr>
          <w:p w14:paraId="590C3FA4" w14:textId="6FE81CFC" w:rsidR="00855F93" w:rsidRPr="00CE54B5" w:rsidRDefault="00855F93" w:rsidP="00855F93">
            <w:pPr>
              <w:pStyle w:val="BodyText2"/>
              <w:rPr>
                <w:b/>
              </w:rPr>
            </w:pPr>
            <w:r>
              <w:rPr>
                <w:sz w:val="18"/>
                <w:szCs w:val="18"/>
              </w:rPr>
              <w:t>The Ottoman Era Economy and the new paradigms replacing the Ottoman Decline Paradigm</w:t>
            </w:r>
          </w:p>
        </w:tc>
        <w:tc>
          <w:tcPr>
            <w:tcW w:w="1238" w:type="dxa"/>
            <w:tcBorders>
              <w:left w:val="single" w:sz="12" w:space="0" w:color="auto"/>
              <w:right w:val="single" w:sz="18" w:space="0" w:color="auto"/>
            </w:tcBorders>
          </w:tcPr>
          <w:p w14:paraId="45F26F10" w14:textId="5C0E0385" w:rsidR="00855F93" w:rsidRPr="00CE54B5" w:rsidRDefault="00855F93" w:rsidP="00855F93">
            <w:pPr>
              <w:jc w:val="center"/>
              <w:rPr>
                <w:sz w:val="22"/>
                <w:szCs w:val="22"/>
                <w:lang w:val="en-US"/>
              </w:rPr>
            </w:pPr>
            <w:r w:rsidRPr="00855F93">
              <w:rPr>
                <w:lang w:val="en-US"/>
              </w:rPr>
              <w:t>1,2</w:t>
            </w:r>
          </w:p>
        </w:tc>
      </w:tr>
      <w:tr w:rsidR="00855F93" w:rsidRPr="00CE54B5" w14:paraId="12976CC1" w14:textId="77777777" w:rsidTr="00143CA8">
        <w:tc>
          <w:tcPr>
            <w:tcW w:w="959" w:type="dxa"/>
            <w:tcBorders>
              <w:left w:val="single" w:sz="18" w:space="0" w:color="auto"/>
              <w:right w:val="single" w:sz="18" w:space="0" w:color="auto"/>
            </w:tcBorders>
          </w:tcPr>
          <w:p w14:paraId="6BC8DD2A" w14:textId="77777777" w:rsidR="00855F93" w:rsidRPr="00CE54B5" w:rsidRDefault="00855F93" w:rsidP="00855F93">
            <w:pPr>
              <w:jc w:val="center"/>
              <w:rPr>
                <w:b/>
                <w:sz w:val="22"/>
                <w:szCs w:val="22"/>
                <w:lang w:val="en-US"/>
              </w:rPr>
            </w:pPr>
            <w:r w:rsidRPr="00CE54B5">
              <w:rPr>
                <w:b/>
                <w:sz w:val="22"/>
                <w:szCs w:val="22"/>
                <w:lang w:val="en-US"/>
              </w:rPr>
              <w:t>6</w:t>
            </w:r>
          </w:p>
        </w:tc>
        <w:tc>
          <w:tcPr>
            <w:tcW w:w="7796" w:type="dxa"/>
            <w:tcBorders>
              <w:left w:val="single" w:sz="18" w:space="0" w:color="auto"/>
              <w:right w:val="single" w:sz="12" w:space="0" w:color="auto"/>
            </w:tcBorders>
          </w:tcPr>
          <w:p w14:paraId="13D988A0" w14:textId="07C4A190" w:rsidR="00855F93" w:rsidRPr="00CE54B5" w:rsidRDefault="00855F93" w:rsidP="00855F93">
            <w:pPr>
              <w:spacing w:before="40" w:after="40"/>
            </w:pPr>
            <w:r>
              <w:rPr>
                <w:sz w:val="22"/>
              </w:rPr>
              <w:t>Post-tanzimat Era Ottoman Economy</w:t>
            </w:r>
          </w:p>
        </w:tc>
        <w:tc>
          <w:tcPr>
            <w:tcW w:w="1238" w:type="dxa"/>
            <w:tcBorders>
              <w:left w:val="single" w:sz="12" w:space="0" w:color="auto"/>
              <w:right w:val="single" w:sz="18" w:space="0" w:color="auto"/>
            </w:tcBorders>
          </w:tcPr>
          <w:p w14:paraId="1B5B2497" w14:textId="20A9DD49" w:rsidR="00855F93" w:rsidRPr="00CE54B5" w:rsidRDefault="00855F93" w:rsidP="00855F93">
            <w:pPr>
              <w:jc w:val="center"/>
              <w:rPr>
                <w:sz w:val="22"/>
                <w:szCs w:val="22"/>
                <w:lang w:val="en-US"/>
              </w:rPr>
            </w:pPr>
            <w:r w:rsidRPr="00855F93">
              <w:rPr>
                <w:lang w:val="en-US"/>
              </w:rPr>
              <w:t>1,2</w:t>
            </w:r>
          </w:p>
        </w:tc>
      </w:tr>
      <w:tr w:rsidR="00855F93" w:rsidRPr="00CE54B5" w14:paraId="6D1C51DC" w14:textId="77777777" w:rsidTr="00143CA8">
        <w:tc>
          <w:tcPr>
            <w:tcW w:w="959" w:type="dxa"/>
            <w:tcBorders>
              <w:left w:val="single" w:sz="18" w:space="0" w:color="auto"/>
              <w:right w:val="single" w:sz="18" w:space="0" w:color="auto"/>
            </w:tcBorders>
          </w:tcPr>
          <w:p w14:paraId="5633EEEB" w14:textId="77777777" w:rsidR="00855F93" w:rsidRPr="00CE54B5" w:rsidRDefault="00855F93" w:rsidP="00855F93">
            <w:pPr>
              <w:jc w:val="center"/>
              <w:rPr>
                <w:b/>
                <w:sz w:val="22"/>
                <w:szCs w:val="22"/>
                <w:lang w:val="en-US"/>
              </w:rPr>
            </w:pPr>
            <w:r w:rsidRPr="00CE54B5">
              <w:rPr>
                <w:b/>
                <w:sz w:val="22"/>
                <w:szCs w:val="22"/>
                <w:lang w:val="en-US"/>
              </w:rPr>
              <w:t>7</w:t>
            </w:r>
          </w:p>
        </w:tc>
        <w:tc>
          <w:tcPr>
            <w:tcW w:w="7796" w:type="dxa"/>
            <w:tcBorders>
              <w:left w:val="single" w:sz="18" w:space="0" w:color="auto"/>
              <w:right w:val="single" w:sz="12" w:space="0" w:color="auto"/>
            </w:tcBorders>
          </w:tcPr>
          <w:p w14:paraId="2161A02A" w14:textId="40BCC06F" w:rsidR="00855F93" w:rsidRPr="00CE54B5" w:rsidRDefault="00855F93" w:rsidP="00855F93">
            <w:pPr>
              <w:spacing w:before="40" w:after="40"/>
            </w:pPr>
            <w:r w:rsidRPr="00CE54B5">
              <w:t>1923-1929 T</w:t>
            </w:r>
            <w:r>
              <w:t>urkish Economy</w:t>
            </w:r>
          </w:p>
        </w:tc>
        <w:tc>
          <w:tcPr>
            <w:tcW w:w="1238" w:type="dxa"/>
            <w:tcBorders>
              <w:left w:val="single" w:sz="12" w:space="0" w:color="auto"/>
              <w:right w:val="single" w:sz="18" w:space="0" w:color="auto"/>
            </w:tcBorders>
          </w:tcPr>
          <w:p w14:paraId="394A2939" w14:textId="2F9AF670" w:rsidR="00855F93" w:rsidRPr="00CE54B5" w:rsidRDefault="00855F93" w:rsidP="00855F93">
            <w:pPr>
              <w:jc w:val="center"/>
              <w:rPr>
                <w:sz w:val="22"/>
                <w:szCs w:val="22"/>
                <w:lang w:val="en-US"/>
              </w:rPr>
            </w:pPr>
            <w:r w:rsidRPr="00855F93">
              <w:rPr>
                <w:lang w:val="en-US"/>
              </w:rPr>
              <w:t>3</w:t>
            </w:r>
          </w:p>
        </w:tc>
      </w:tr>
      <w:tr w:rsidR="00855F93" w:rsidRPr="00CE54B5" w14:paraId="7B8A59B6" w14:textId="77777777" w:rsidTr="00143CA8">
        <w:tc>
          <w:tcPr>
            <w:tcW w:w="959" w:type="dxa"/>
            <w:tcBorders>
              <w:left w:val="single" w:sz="18" w:space="0" w:color="auto"/>
              <w:right w:val="single" w:sz="18" w:space="0" w:color="auto"/>
            </w:tcBorders>
          </w:tcPr>
          <w:p w14:paraId="727D632C" w14:textId="77777777" w:rsidR="00855F93" w:rsidRPr="00CE54B5" w:rsidRDefault="00855F93" w:rsidP="00855F93">
            <w:pPr>
              <w:jc w:val="center"/>
              <w:rPr>
                <w:b/>
                <w:sz w:val="22"/>
                <w:szCs w:val="22"/>
                <w:lang w:val="en-US"/>
              </w:rPr>
            </w:pPr>
            <w:r w:rsidRPr="00CE54B5">
              <w:rPr>
                <w:b/>
                <w:sz w:val="22"/>
                <w:szCs w:val="22"/>
                <w:lang w:val="en-US"/>
              </w:rPr>
              <w:t>8</w:t>
            </w:r>
          </w:p>
        </w:tc>
        <w:tc>
          <w:tcPr>
            <w:tcW w:w="7796" w:type="dxa"/>
            <w:tcBorders>
              <w:left w:val="single" w:sz="18" w:space="0" w:color="auto"/>
              <w:right w:val="single" w:sz="12" w:space="0" w:color="auto"/>
            </w:tcBorders>
          </w:tcPr>
          <w:p w14:paraId="4F5291BC" w14:textId="7ED790B1" w:rsidR="00855F93" w:rsidRPr="00CE54B5" w:rsidRDefault="00855F93" w:rsidP="00855F93">
            <w:pPr>
              <w:spacing w:before="40" w:after="40"/>
            </w:pPr>
            <w:r w:rsidRPr="00CE54B5">
              <w:t xml:space="preserve">1930-1938 </w:t>
            </w:r>
            <w:r w:rsidRPr="00CE54B5">
              <w:t>T</w:t>
            </w:r>
            <w:r>
              <w:t>urkish Economy</w:t>
            </w:r>
          </w:p>
        </w:tc>
        <w:tc>
          <w:tcPr>
            <w:tcW w:w="1238" w:type="dxa"/>
            <w:tcBorders>
              <w:left w:val="single" w:sz="12" w:space="0" w:color="auto"/>
              <w:right w:val="single" w:sz="18" w:space="0" w:color="auto"/>
            </w:tcBorders>
          </w:tcPr>
          <w:p w14:paraId="2DADB1CA" w14:textId="66ECF403" w:rsidR="00855F93" w:rsidRPr="00CE54B5" w:rsidRDefault="00855F93" w:rsidP="00855F93">
            <w:pPr>
              <w:jc w:val="center"/>
              <w:rPr>
                <w:sz w:val="22"/>
                <w:szCs w:val="22"/>
                <w:lang w:val="en-US"/>
              </w:rPr>
            </w:pPr>
            <w:r w:rsidRPr="00855F93">
              <w:rPr>
                <w:lang w:val="en-US"/>
              </w:rPr>
              <w:t>3</w:t>
            </w:r>
          </w:p>
        </w:tc>
      </w:tr>
      <w:tr w:rsidR="00855F93" w:rsidRPr="00CE54B5" w14:paraId="32983622" w14:textId="77777777" w:rsidTr="00143CA8">
        <w:tc>
          <w:tcPr>
            <w:tcW w:w="959" w:type="dxa"/>
            <w:tcBorders>
              <w:left w:val="single" w:sz="18" w:space="0" w:color="auto"/>
              <w:right w:val="single" w:sz="18" w:space="0" w:color="auto"/>
            </w:tcBorders>
          </w:tcPr>
          <w:p w14:paraId="05A09854" w14:textId="77777777" w:rsidR="00855F93" w:rsidRPr="00CE54B5" w:rsidRDefault="00855F93" w:rsidP="00855F93">
            <w:pPr>
              <w:jc w:val="center"/>
              <w:rPr>
                <w:b/>
                <w:sz w:val="22"/>
                <w:szCs w:val="22"/>
                <w:lang w:val="en-US"/>
              </w:rPr>
            </w:pPr>
            <w:r w:rsidRPr="00CE54B5">
              <w:rPr>
                <w:b/>
                <w:sz w:val="22"/>
                <w:szCs w:val="22"/>
                <w:lang w:val="en-US"/>
              </w:rPr>
              <w:t>9</w:t>
            </w:r>
          </w:p>
        </w:tc>
        <w:tc>
          <w:tcPr>
            <w:tcW w:w="7796" w:type="dxa"/>
            <w:tcBorders>
              <w:left w:val="single" w:sz="18" w:space="0" w:color="auto"/>
              <w:right w:val="single" w:sz="12" w:space="0" w:color="auto"/>
            </w:tcBorders>
          </w:tcPr>
          <w:p w14:paraId="7D006FB5" w14:textId="33492DA6" w:rsidR="00855F93" w:rsidRPr="00CE54B5" w:rsidRDefault="00855F93" w:rsidP="00855F93">
            <w:pPr>
              <w:spacing w:before="40" w:after="40"/>
            </w:pPr>
            <w:r w:rsidRPr="00CE54B5">
              <w:t xml:space="preserve">1939-1946 </w:t>
            </w:r>
            <w:r w:rsidRPr="00CE54B5">
              <w:t>T</w:t>
            </w:r>
            <w:r>
              <w:t>urkish Economy</w:t>
            </w:r>
            <w:r w:rsidRPr="00CE54B5">
              <w:t xml:space="preserve"> </w:t>
            </w:r>
            <w:r>
              <w:t>and</w:t>
            </w:r>
            <w:r w:rsidRPr="00CE54B5">
              <w:t xml:space="preserve"> Bretton Woods </w:t>
            </w:r>
            <w:r>
              <w:t>Era</w:t>
            </w:r>
          </w:p>
        </w:tc>
        <w:tc>
          <w:tcPr>
            <w:tcW w:w="1238" w:type="dxa"/>
            <w:tcBorders>
              <w:left w:val="single" w:sz="12" w:space="0" w:color="auto"/>
              <w:right w:val="single" w:sz="18" w:space="0" w:color="auto"/>
            </w:tcBorders>
          </w:tcPr>
          <w:p w14:paraId="14CA5E81" w14:textId="2B5A0250" w:rsidR="00855F93" w:rsidRPr="00CE54B5" w:rsidRDefault="00855F93" w:rsidP="00855F93">
            <w:pPr>
              <w:jc w:val="center"/>
              <w:rPr>
                <w:sz w:val="22"/>
                <w:szCs w:val="22"/>
                <w:lang w:val="en-US"/>
              </w:rPr>
            </w:pPr>
            <w:r w:rsidRPr="00855F93">
              <w:rPr>
                <w:lang w:val="en-US"/>
              </w:rPr>
              <w:t>3,4</w:t>
            </w:r>
          </w:p>
        </w:tc>
      </w:tr>
      <w:tr w:rsidR="00855F93" w:rsidRPr="00CE54B5" w14:paraId="78EEA319" w14:textId="77777777" w:rsidTr="00143CA8">
        <w:tc>
          <w:tcPr>
            <w:tcW w:w="959" w:type="dxa"/>
            <w:tcBorders>
              <w:left w:val="single" w:sz="18" w:space="0" w:color="auto"/>
              <w:right w:val="single" w:sz="18" w:space="0" w:color="auto"/>
            </w:tcBorders>
          </w:tcPr>
          <w:p w14:paraId="146183D5" w14:textId="77777777" w:rsidR="00855F93" w:rsidRPr="00CE54B5" w:rsidRDefault="00855F93" w:rsidP="00855F93">
            <w:pPr>
              <w:jc w:val="center"/>
              <w:rPr>
                <w:b/>
                <w:sz w:val="22"/>
                <w:szCs w:val="22"/>
                <w:lang w:val="en-US"/>
              </w:rPr>
            </w:pPr>
            <w:r w:rsidRPr="00CE54B5">
              <w:rPr>
                <w:b/>
                <w:sz w:val="22"/>
                <w:szCs w:val="22"/>
                <w:lang w:val="en-US"/>
              </w:rPr>
              <w:t>10</w:t>
            </w:r>
          </w:p>
        </w:tc>
        <w:tc>
          <w:tcPr>
            <w:tcW w:w="7796" w:type="dxa"/>
            <w:tcBorders>
              <w:left w:val="single" w:sz="18" w:space="0" w:color="auto"/>
              <w:right w:val="single" w:sz="12" w:space="0" w:color="auto"/>
            </w:tcBorders>
          </w:tcPr>
          <w:p w14:paraId="7C0B2ECF" w14:textId="6D2D59D6" w:rsidR="00855F93" w:rsidRPr="00CE54B5" w:rsidRDefault="00855F93" w:rsidP="00855F93">
            <w:pPr>
              <w:spacing w:before="40" w:after="40"/>
            </w:pPr>
            <w:r w:rsidRPr="00CE54B5">
              <w:t xml:space="preserve">1946-1959 </w:t>
            </w:r>
            <w:r w:rsidRPr="00CE54B5">
              <w:t>T</w:t>
            </w:r>
            <w:r>
              <w:t>urkish Economy</w:t>
            </w:r>
          </w:p>
        </w:tc>
        <w:tc>
          <w:tcPr>
            <w:tcW w:w="1238" w:type="dxa"/>
            <w:tcBorders>
              <w:left w:val="single" w:sz="12" w:space="0" w:color="auto"/>
              <w:right w:val="single" w:sz="18" w:space="0" w:color="auto"/>
            </w:tcBorders>
          </w:tcPr>
          <w:p w14:paraId="540FB063" w14:textId="37178E21" w:rsidR="00855F93" w:rsidRPr="00CE54B5" w:rsidRDefault="00855F93" w:rsidP="00855F93">
            <w:pPr>
              <w:jc w:val="center"/>
              <w:rPr>
                <w:sz w:val="22"/>
                <w:szCs w:val="22"/>
                <w:lang w:val="en-US"/>
              </w:rPr>
            </w:pPr>
            <w:r w:rsidRPr="00855F93">
              <w:rPr>
                <w:lang w:val="en-US"/>
              </w:rPr>
              <w:t>3,4</w:t>
            </w:r>
          </w:p>
        </w:tc>
      </w:tr>
      <w:tr w:rsidR="00855F93" w:rsidRPr="00CE54B5" w14:paraId="0E655FC5" w14:textId="77777777" w:rsidTr="00143CA8">
        <w:tc>
          <w:tcPr>
            <w:tcW w:w="959" w:type="dxa"/>
            <w:tcBorders>
              <w:left w:val="single" w:sz="18" w:space="0" w:color="auto"/>
              <w:right w:val="single" w:sz="18" w:space="0" w:color="auto"/>
            </w:tcBorders>
          </w:tcPr>
          <w:p w14:paraId="75F3EDD1" w14:textId="77777777" w:rsidR="00855F93" w:rsidRPr="00CE54B5" w:rsidRDefault="00855F93" w:rsidP="00855F93">
            <w:pPr>
              <w:jc w:val="center"/>
              <w:rPr>
                <w:b/>
                <w:sz w:val="22"/>
                <w:szCs w:val="22"/>
                <w:lang w:val="en-US"/>
              </w:rPr>
            </w:pPr>
            <w:r w:rsidRPr="00CE54B5">
              <w:rPr>
                <w:b/>
                <w:sz w:val="22"/>
                <w:szCs w:val="22"/>
                <w:lang w:val="en-US"/>
              </w:rPr>
              <w:t>11</w:t>
            </w:r>
          </w:p>
        </w:tc>
        <w:tc>
          <w:tcPr>
            <w:tcW w:w="7796" w:type="dxa"/>
            <w:tcBorders>
              <w:left w:val="single" w:sz="18" w:space="0" w:color="auto"/>
              <w:right w:val="single" w:sz="12" w:space="0" w:color="auto"/>
            </w:tcBorders>
          </w:tcPr>
          <w:p w14:paraId="29F74EF5" w14:textId="4599E155" w:rsidR="00855F93" w:rsidRPr="00CE54B5" w:rsidRDefault="00855F93" w:rsidP="00855F93">
            <w:pPr>
              <w:spacing w:before="40" w:after="40"/>
            </w:pPr>
            <w:r w:rsidRPr="00CE54B5">
              <w:t xml:space="preserve">1960-1980 </w:t>
            </w:r>
            <w:r w:rsidRPr="00CE54B5">
              <w:t>T</w:t>
            </w:r>
            <w:r>
              <w:t>urkish Economy</w:t>
            </w:r>
          </w:p>
        </w:tc>
        <w:tc>
          <w:tcPr>
            <w:tcW w:w="1238" w:type="dxa"/>
            <w:tcBorders>
              <w:left w:val="single" w:sz="12" w:space="0" w:color="auto"/>
              <w:right w:val="single" w:sz="18" w:space="0" w:color="auto"/>
            </w:tcBorders>
          </w:tcPr>
          <w:p w14:paraId="0F9CD35D" w14:textId="1DB46461" w:rsidR="00855F93" w:rsidRPr="00CE54B5" w:rsidRDefault="00855F93" w:rsidP="00855F93">
            <w:pPr>
              <w:jc w:val="center"/>
              <w:rPr>
                <w:sz w:val="22"/>
                <w:szCs w:val="22"/>
                <w:lang w:val="en-US"/>
              </w:rPr>
            </w:pPr>
            <w:r w:rsidRPr="00855F93">
              <w:rPr>
                <w:lang w:val="en-US"/>
              </w:rPr>
              <w:t>4</w:t>
            </w:r>
          </w:p>
        </w:tc>
      </w:tr>
      <w:tr w:rsidR="00855F93" w:rsidRPr="00CE54B5" w14:paraId="4218574D" w14:textId="77777777" w:rsidTr="00143CA8">
        <w:tc>
          <w:tcPr>
            <w:tcW w:w="959" w:type="dxa"/>
            <w:tcBorders>
              <w:left w:val="single" w:sz="18" w:space="0" w:color="auto"/>
              <w:right w:val="single" w:sz="18" w:space="0" w:color="auto"/>
            </w:tcBorders>
          </w:tcPr>
          <w:p w14:paraId="6217B8E5" w14:textId="77777777" w:rsidR="00855F93" w:rsidRPr="00CE54B5" w:rsidRDefault="00855F93" w:rsidP="00855F93">
            <w:pPr>
              <w:jc w:val="center"/>
              <w:rPr>
                <w:b/>
                <w:sz w:val="22"/>
                <w:szCs w:val="22"/>
                <w:lang w:val="en-US"/>
              </w:rPr>
            </w:pPr>
            <w:r w:rsidRPr="00CE54B5">
              <w:rPr>
                <w:b/>
                <w:sz w:val="22"/>
                <w:szCs w:val="22"/>
                <w:lang w:val="en-US"/>
              </w:rPr>
              <w:t>12</w:t>
            </w:r>
          </w:p>
        </w:tc>
        <w:tc>
          <w:tcPr>
            <w:tcW w:w="7796" w:type="dxa"/>
            <w:tcBorders>
              <w:left w:val="single" w:sz="18" w:space="0" w:color="auto"/>
              <w:right w:val="single" w:sz="12" w:space="0" w:color="auto"/>
            </w:tcBorders>
          </w:tcPr>
          <w:p w14:paraId="431D091A" w14:textId="20D19701" w:rsidR="00855F93" w:rsidRPr="00CE54B5" w:rsidRDefault="00855F93" w:rsidP="00855F93">
            <w:pPr>
              <w:pStyle w:val="BodyText2"/>
              <w:rPr>
                <w:b/>
              </w:rPr>
            </w:pPr>
            <w:r w:rsidRPr="00CE54B5">
              <w:t xml:space="preserve">1980-1999 </w:t>
            </w:r>
            <w:r w:rsidRPr="00CE54B5">
              <w:t>T</w:t>
            </w:r>
            <w:r>
              <w:t>urkish Economy</w:t>
            </w:r>
          </w:p>
        </w:tc>
        <w:tc>
          <w:tcPr>
            <w:tcW w:w="1238" w:type="dxa"/>
            <w:tcBorders>
              <w:left w:val="single" w:sz="12" w:space="0" w:color="auto"/>
              <w:right w:val="single" w:sz="18" w:space="0" w:color="auto"/>
            </w:tcBorders>
          </w:tcPr>
          <w:p w14:paraId="4BF2F11A" w14:textId="2C7B8F4B" w:rsidR="00855F93" w:rsidRPr="00CE54B5" w:rsidRDefault="00855F93" w:rsidP="00855F93">
            <w:pPr>
              <w:jc w:val="center"/>
              <w:rPr>
                <w:sz w:val="22"/>
                <w:szCs w:val="22"/>
                <w:lang w:val="en-US"/>
              </w:rPr>
            </w:pPr>
            <w:r w:rsidRPr="00855F93">
              <w:rPr>
                <w:lang w:val="en-US"/>
              </w:rPr>
              <w:t>4</w:t>
            </w:r>
          </w:p>
        </w:tc>
      </w:tr>
      <w:tr w:rsidR="00855F93" w:rsidRPr="00CE54B5" w14:paraId="30D7A08A" w14:textId="77777777" w:rsidTr="00143CA8">
        <w:tc>
          <w:tcPr>
            <w:tcW w:w="959" w:type="dxa"/>
            <w:tcBorders>
              <w:left w:val="single" w:sz="18" w:space="0" w:color="auto"/>
              <w:right w:val="single" w:sz="18" w:space="0" w:color="auto"/>
            </w:tcBorders>
          </w:tcPr>
          <w:p w14:paraId="3AD9EB2E" w14:textId="77777777" w:rsidR="00855F93" w:rsidRPr="00CE54B5" w:rsidRDefault="00855F93" w:rsidP="00855F93">
            <w:pPr>
              <w:jc w:val="center"/>
              <w:rPr>
                <w:b/>
                <w:sz w:val="22"/>
                <w:szCs w:val="22"/>
                <w:lang w:val="en-US"/>
              </w:rPr>
            </w:pPr>
            <w:r w:rsidRPr="00CE54B5">
              <w:rPr>
                <w:b/>
                <w:sz w:val="22"/>
                <w:szCs w:val="22"/>
                <w:lang w:val="en-US"/>
              </w:rPr>
              <w:t>13</w:t>
            </w:r>
          </w:p>
        </w:tc>
        <w:tc>
          <w:tcPr>
            <w:tcW w:w="7796" w:type="dxa"/>
            <w:tcBorders>
              <w:left w:val="single" w:sz="18" w:space="0" w:color="auto"/>
              <w:right w:val="single" w:sz="12" w:space="0" w:color="auto"/>
            </w:tcBorders>
          </w:tcPr>
          <w:p w14:paraId="5520251E" w14:textId="063452F0" w:rsidR="00855F93" w:rsidRPr="00CE54B5" w:rsidRDefault="00855F93" w:rsidP="00855F93">
            <w:pPr>
              <w:pStyle w:val="BodyText2"/>
            </w:pPr>
            <w:r w:rsidRPr="00CE54B5">
              <w:t xml:space="preserve">2000-present </w:t>
            </w:r>
            <w:r w:rsidRPr="00CE54B5">
              <w:t>T</w:t>
            </w:r>
            <w:r>
              <w:t>urkish Economy</w:t>
            </w:r>
          </w:p>
        </w:tc>
        <w:tc>
          <w:tcPr>
            <w:tcW w:w="1238" w:type="dxa"/>
            <w:tcBorders>
              <w:left w:val="single" w:sz="12" w:space="0" w:color="auto"/>
              <w:right w:val="single" w:sz="18" w:space="0" w:color="auto"/>
            </w:tcBorders>
          </w:tcPr>
          <w:p w14:paraId="4D3CCED5" w14:textId="1B34F09D" w:rsidR="00855F93" w:rsidRPr="00CE54B5" w:rsidRDefault="00855F93" w:rsidP="00855F93">
            <w:pPr>
              <w:pStyle w:val="Heading7"/>
              <w:jc w:val="center"/>
              <w:rPr>
                <w:sz w:val="22"/>
                <w:szCs w:val="22"/>
                <w:lang w:val="en-US"/>
              </w:rPr>
            </w:pPr>
            <w:r w:rsidRPr="00855F93">
              <w:rPr>
                <w:sz w:val="20"/>
                <w:lang w:val="en-US"/>
              </w:rPr>
              <w:t>4</w:t>
            </w:r>
          </w:p>
        </w:tc>
      </w:tr>
      <w:tr w:rsidR="00855F93" w:rsidRPr="00CE54B5" w14:paraId="59694A9D" w14:textId="77777777" w:rsidTr="00143CA8">
        <w:tc>
          <w:tcPr>
            <w:tcW w:w="959" w:type="dxa"/>
            <w:tcBorders>
              <w:left w:val="single" w:sz="18" w:space="0" w:color="auto"/>
              <w:bottom w:val="single" w:sz="18" w:space="0" w:color="auto"/>
              <w:right w:val="single" w:sz="18" w:space="0" w:color="auto"/>
            </w:tcBorders>
          </w:tcPr>
          <w:p w14:paraId="5B369BD5" w14:textId="77777777" w:rsidR="00855F93" w:rsidRPr="00CE54B5" w:rsidRDefault="00855F93" w:rsidP="00855F93">
            <w:pPr>
              <w:jc w:val="center"/>
              <w:rPr>
                <w:b/>
                <w:sz w:val="22"/>
                <w:szCs w:val="22"/>
                <w:lang w:val="en-US"/>
              </w:rPr>
            </w:pPr>
            <w:r w:rsidRPr="00CE54B5">
              <w:rPr>
                <w:b/>
                <w:sz w:val="22"/>
                <w:szCs w:val="22"/>
                <w:lang w:val="en-US"/>
              </w:rPr>
              <w:t>14</w:t>
            </w:r>
          </w:p>
        </w:tc>
        <w:tc>
          <w:tcPr>
            <w:tcW w:w="7796" w:type="dxa"/>
            <w:tcBorders>
              <w:left w:val="single" w:sz="18" w:space="0" w:color="auto"/>
              <w:bottom w:val="single" w:sz="18" w:space="0" w:color="auto"/>
              <w:right w:val="single" w:sz="12" w:space="0" w:color="auto"/>
            </w:tcBorders>
          </w:tcPr>
          <w:p w14:paraId="59052214" w14:textId="0F66EA52" w:rsidR="00855F93" w:rsidRPr="00CE54B5" w:rsidRDefault="00855F93" w:rsidP="00855F93">
            <w:pPr>
              <w:pStyle w:val="BodyText2"/>
            </w:pPr>
            <w:r>
              <w:t xml:space="preserve">Priorties in </w:t>
            </w:r>
            <w:r w:rsidRPr="00CE54B5">
              <w:t>T</w:t>
            </w:r>
            <w:r>
              <w:t>urkish Economy</w:t>
            </w:r>
            <w:r w:rsidRPr="00CE54B5">
              <w:rPr>
                <w:sz w:val="22"/>
              </w:rPr>
              <w:t xml:space="preserve"> </w:t>
            </w:r>
          </w:p>
        </w:tc>
        <w:tc>
          <w:tcPr>
            <w:tcW w:w="1238" w:type="dxa"/>
            <w:tcBorders>
              <w:left w:val="single" w:sz="12" w:space="0" w:color="auto"/>
              <w:bottom w:val="single" w:sz="18" w:space="0" w:color="auto"/>
              <w:right w:val="single" w:sz="18" w:space="0" w:color="auto"/>
            </w:tcBorders>
          </w:tcPr>
          <w:p w14:paraId="34F94217" w14:textId="58FF6BA2" w:rsidR="00855F93" w:rsidRPr="00CE54B5" w:rsidRDefault="00855F93" w:rsidP="00855F93">
            <w:pPr>
              <w:jc w:val="center"/>
              <w:rPr>
                <w:sz w:val="22"/>
                <w:szCs w:val="22"/>
                <w:lang w:val="en-US"/>
              </w:rPr>
            </w:pPr>
            <w:r w:rsidRPr="00855F93">
              <w:rPr>
                <w:lang w:val="en-US"/>
              </w:rPr>
              <w:t>4</w:t>
            </w:r>
          </w:p>
        </w:tc>
      </w:tr>
    </w:tbl>
    <w:p w14:paraId="37605635" w14:textId="77777777" w:rsidR="0082725B" w:rsidRPr="00CE54B5" w:rsidRDefault="0082725B" w:rsidP="0082725B">
      <w:pPr>
        <w:rPr>
          <w:b/>
          <w:bCs/>
          <w:sz w:val="28"/>
        </w:rPr>
      </w:pPr>
    </w:p>
    <w:p w14:paraId="05D7FBAF" w14:textId="77777777" w:rsidR="002703DC" w:rsidRPr="00CE54B5" w:rsidRDefault="002703DC" w:rsidP="0082725B">
      <w:pPr>
        <w:rPr>
          <w:b/>
          <w:bCs/>
          <w:sz w:val="28"/>
        </w:rPr>
      </w:pPr>
    </w:p>
    <w:p w14:paraId="49DF268A" w14:textId="77777777" w:rsidR="002703DC" w:rsidRPr="00CE54B5" w:rsidRDefault="002703DC" w:rsidP="0082725B">
      <w:pPr>
        <w:rPr>
          <w:b/>
          <w:bCs/>
          <w:sz w:val="28"/>
        </w:rPr>
      </w:pPr>
    </w:p>
    <w:p w14:paraId="10D65E4B" w14:textId="77777777" w:rsidR="002703DC" w:rsidRPr="00CE54B5" w:rsidRDefault="002703DC" w:rsidP="0082725B">
      <w:pPr>
        <w:rPr>
          <w:b/>
          <w:bCs/>
          <w:sz w:val="28"/>
        </w:rPr>
      </w:pPr>
    </w:p>
    <w:p w14:paraId="0AEC14C7" w14:textId="77777777" w:rsidR="002703DC" w:rsidRPr="00CE54B5" w:rsidRDefault="002703DC" w:rsidP="0082725B">
      <w:pPr>
        <w:rPr>
          <w:b/>
          <w:bCs/>
          <w:sz w:val="28"/>
        </w:rPr>
      </w:pPr>
    </w:p>
    <w:p w14:paraId="1DE5CC3E" w14:textId="77777777" w:rsidR="002703DC" w:rsidRPr="00CE54B5" w:rsidRDefault="002703DC" w:rsidP="0082725B">
      <w:pPr>
        <w:rPr>
          <w:b/>
          <w:bCs/>
          <w:sz w:val="28"/>
        </w:rPr>
      </w:pPr>
    </w:p>
    <w:p w14:paraId="13D937F9" w14:textId="77777777" w:rsidR="00030918" w:rsidRPr="00CE54B5" w:rsidRDefault="00030918">
      <w:pPr>
        <w:pStyle w:val="Heading2"/>
        <w:rPr>
          <w:sz w:val="24"/>
        </w:rPr>
      </w:pPr>
    </w:p>
    <w:p w14:paraId="0F450FF2" w14:textId="77777777" w:rsidR="00800788" w:rsidRPr="00CE54B5" w:rsidRDefault="00800788" w:rsidP="00800788">
      <w:pPr>
        <w:pStyle w:val="Heading2"/>
        <w:rPr>
          <w:sz w:val="24"/>
          <w:szCs w:val="24"/>
        </w:rPr>
      </w:pPr>
      <w:r w:rsidRPr="00CE54B5">
        <w:rPr>
          <w:sz w:val="24"/>
          <w:szCs w:val="24"/>
        </w:rPr>
        <w:t xml:space="preserve">Dersin </w:t>
      </w:r>
      <w:r w:rsidR="001C16E2" w:rsidRPr="00CE54B5">
        <w:rPr>
          <w:sz w:val="24"/>
          <w:szCs w:val="24"/>
        </w:rPr>
        <w:t>Ekonomi Lisans</w:t>
      </w:r>
      <w:r w:rsidR="00B64E17" w:rsidRPr="00CE54B5">
        <w:rPr>
          <w:sz w:val="24"/>
          <w:szCs w:val="24"/>
        </w:rPr>
        <w:t xml:space="preserve"> </w:t>
      </w:r>
      <w:r w:rsidRPr="00CE54B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800788" w:rsidRPr="00CE54B5" w14:paraId="5395AFE6" w14:textId="77777777" w:rsidTr="001F0FF9">
        <w:trPr>
          <w:trHeight w:val="268"/>
        </w:trPr>
        <w:tc>
          <w:tcPr>
            <w:tcW w:w="589" w:type="dxa"/>
            <w:vMerge w:val="restart"/>
            <w:tcBorders>
              <w:top w:val="single" w:sz="18" w:space="0" w:color="auto"/>
              <w:left w:val="single" w:sz="18" w:space="0" w:color="auto"/>
              <w:right w:val="single" w:sz="18" w:space="0" w:color="auto"/>
            </w:tcBorders>
          </w:tcPr>
          <w:p w14:paraId="67816B23" w14:textId="77777777" w:rsidR="00800788" w:rsidRPr="00CE54B5" w:rsidRDefault="00800788" w:rsidP="001F0FF9">
            <w:pPr>
              <w:jc w:val="center"/>
              <w:rPr>
                <w:sz w:val="24"/>
              </w:rPr>
            </w:pPr>
          </w:p>
        </w:tc>
        <w:tc>
          <w:tcPr>
            <w:tcW w:w="8128" w:type="dxa"/>
            <w:vMerge w:val="restart"/>
            <w:tcBorders>
              <w:top w:val="single" w:sz="18" w:space="0" w:color="auto"/>
              <w:left w:val="single" w:sz="18" w:space="0" w:color="auto"/>
              <w:right w:val="single" w:sz="18" w:space="0" w:color="auto"/>
            </w:tcBorders>
          </w:tcPr>
          <w:p w14:paraId="6AF80EB4" w14:textId="77777777" w:rsidR="00800788" w:rsidRPr="00CE54B5" w:rsidRDefault="00800788" w:rsidP="001F0FF9">
            <w:pPr>
              <w:jc w:val="center"/>
              <w:rPr>
                <w:b/>
                <w:sz w:val="24"/>
              </w:rPr>
            </w:pPr>
          </w:p>
          <w:p w14:paraId="49590C4C" w14:textId="77777777" w:rsidR="00800788" w:rsidRPr="00CE54B5" w:rsidRDefault="00800788" w:rsidP="001F0FF9">
            <w:pPr>
              <w:jc w:val="center"/>
              <w:rPr>
                <w:b/>
                <w:sz w:val="22"/>
                <w:szCs w:val="22"/>
              </w:rPr>
            </w:pPr>
            <w:r w:rsidRPr="00CE54B5">
              <w:rPr>
                <w:b/>
                <w:sz w:val="22"/>
                <w:szCs w:val="22"/>
              </w:rPr>
              <w:t>Programın mezuna kazandıracağı bilgi ve beceriler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14:paraId="783991A7" w14:textId="77777777" w:rsidR="00800788" w:rsidRPr="00CE54B5" w:rsidRDefault="00800788" w:rsidP="001F0FF9">
            <w:pPr>
              <w:jc w:val="center"/>
              <w:rPr>
                <w:b/>
                <w:sz w:val="22"/>
                <w:szCs w:val="22"/>
              </w:rPr>
            </w:pPr>
            <w:r w:rsidRPr="00CE54B5">
              <w:rPr>
                <w:b/>
                <w:sz w:val="22"/>
                <w:szCs w:val="22"/>
              </w:rPr>
              <w:t>Katkı Seviyesi</w:t>
            </w:r>
          </w:p>
        </w:tc>
      </w:tr>
      <w:tr w:rsidR="00800788" w:rsidRPr="00CE54B5" w14:paraId="33F286A7" w14:textId="77777777" w:rsidTr="001F0FF9">
        <w:trPr>
          <w:trHeight w:val="258"/>
        </w:trPr>
        <w:tc>
          <w:tcPr>
            <w:tcW w:w="589" w:type="dxa"/>
            <w:vMerge/>
            <w:tcBorders>
              <w:left w:val="single" w:sz="18" w:space="0" w:color="auto"/>
              <w:bottom w:val="single" w:sz="18" w:space="0" w:color="auto"/>
              <w:right w:val="single" w:sz="18" w:space="0" w:color="auto"/>
            </w:tcBorders>
          </w:tcPr>
          <w:p w14:paraId="3089EAB0" w14:textId="77777777" w:rsidR="00800788" w:rsidRPr="00CE54B5" w:rsidRDefault="00800788" w:rsidP="001F0FF9">
            <w:pPr>
              <w:jc w:val="center"/>
              <w:rPr>
                <w:sz w:val="24"/>
              </w:rPr>
            </w:pPr>
          </w:p>
        </w:tc>
        <w:tc>
          <w:tcPr>
            <w:tcW w:w="8128" w:type="dxa"/>
            <w:vMerge/>
            <w:tcBorders>
              <w:left w:val="single" w:sz="18" w:space="0" w:color="auto"/>
              <w:bottom w:val="single" w:sz="18" w:space="0" w:color="auto"/>
              <w:right w:val="single" w:sz="18" w:space="0" w:color="auto"/>
            </w:tcBorders>
          </w:tcPr>
          <w:p w14:paraId="35FD3D80" w14:textId="77777777" w:rsidR="00800788" w:rsidRPr="00CE54B5" w:rsidRDefault="00800788" w:rsidP="001F0FF9">
            <w:pPr>
              <w:jc w:val="center"/>
              <w:rPr>
                <w:b/>
                <w:sz w:val="24"/>
              </w:rPr>
            </w:pPr>
          </w:p>
        </w:tc>
        <w:tc>
          <w:tcPr>
            <w:tcW w:w="425" w:type="dxa"/>
            <w:tcBorders>
              <w:top w:val="single" w:sz="12" w:space="0" w:color="auto"/>
              <w:left w:val="single" w:sz="18" w:space="0" w:color="auto"/>
              <w:bottom w:val="single" w:sz="18" w:space="0" w:color="auto"/>
            </w:tcBorders>
          </w:tcPr>
          <w:p w14:paraId="4F2D2FFD" w14:textId="77777777" w:rsidR="00800788" w:rsidRPr="00CE54B5" w:rsidRDefault="00800788" w:rsidP="001F0FF9">
            <w:pPr>
              <w:jc w:val="center"/>
              <w:rPr>
                <w:b/>
                <w:sz w:val="22"/>
                <w:szCs w:val="22"/>
              </w:rPr>
            </w:pPr>
            <w:r w:rsidRPr="00CE54B5">
              <w:rPr>
                <w:b/>
                <w:sz w:val="22"/>
                <w:szCs w:val="22"/>
              </w:rPr>
              <w:t>1</w:t>
            </w:r>
          </w:p>
        </w:tc>
        <w:tc>
          <w:tcPr>
            <w:tcW w:w="425" w:type="dxa"/>
            <w:tcBorders>
              <w:top w:val="single" w:sz="12" w:space="0" w:color="auto"/>
              <w:bottom w:val="single" w:sz="18" w:space="0" w:color="auto"/>
            </w:tcBorders>
          </w:tcPr>
          <w:p w14:paraId="1396EA9C" w14:textId="77777777" w:rsidR="00800788" w:rsidRPr="00CE54B5" w:rsidRDefault="00800788" w:rsidP="001F0FF9">
            <w:pPr>
              <w:jc w:val="center"/>
              <w:rPr>
                <w:b/>
                <w:sz w:val="22"/>
                <w:szCs w:val="22"/>
              </w:rPr>
            </w:pPr>
            <w:r w:rsidRPr="00CE54B5">
              <w:rPr>
                <w:b/>
                <w:sz w:val="22"/>
                <w:szCs w:val="22"/>
              </w:rPr>
              <w:t>2</w:t>
            </w:r>
          </w:p>
        </w:tc>
        <w:tc>
          <w:tcPr>
            <w:tcW w:w="426" w:type="dxa"/>
            <w:tcBorders>
              <w:top w:val="single" w:sz="12" w:space="0" w:color="auto"/>
              <w:bottom w:val="single" w:sz="18" w:space="0" w:color="auto"/>
              <w:right w:val="single" w:sz="18" w:space="0" w:color="auto"/>
            </w:tcBorders>
          </w:tcPr>
          <w:p w14:paraId="1FB31327" w14:textId="77777777" w:rsidR="00800788" w:rsidRPr="00CE54B5" w:rsidRDefault="00800788" w:rsidP="001F0FF9">
            <w:pPr>
              <w:jc w:val="center"/>
              <w:rPr>
                <w:b/>
                <w:sz w:val="22"/>
                <w:szCs w:val="22"/>
              </w:rPr>
            </w:pPr>
            <w:r w:rsidRPr="00CE54B5">
              <w:rPr>
                <w:b/>
                <w:sz w:val="22"/>
                <w:szCs w:val="22"/>
              </w:rPr>
              <w:t>3</w:t>
            </w:r>
          </w:p>
        </w:tc>
      </w:tr>
      <w:tr w:rsidR="00D14A01" w:rsidRPr="00CE54B5" w14:paraId="539AAE31" w14:textId="77777777" w:rsidTr="001F0FF9">
        <w:tc>
          <w:tcPr>
            <w:tcW w:w="589" w:type="dxa"/>
            <w:tcBorders>
              <w:top w:val="single" w:sz="18" w:space="0" w:color="auto"/>
              <w:left w:val="single" w:sz="18" w:space="0" w:color="auto"/>
              <w:right w:val="single" w:sz="18" w:space="0" w:color="auto"/>
            </w:tcBorders>
          </w:tcPr>
          <w:p w14:paraId="7A247314" w14:textId="77777777" w:rsidR="00D14A01" w:rsidRPr="00CE54B5" w:rsidRDefault="00D14A01" w:rsidP="00D14A01">
            <w:pPr>
              <w:jc w:val="center"/>
              <w:rPr>
                <w:b/>
                <w:sz w:val="22"/>
                <w:szCs w:val="22"/>
              </w:rPr>
            </w:pPr>
            <w:r w:rsidRPr="00CE54B5">
              <w:rPr>
                <w:b/>
                <w:sz w:val="22"/>
                <w:szCs w:val="22"/>
              </w:rPr>
              <w:t>a</w:t>
            </w:r>
          </w:p>
        </w:tc>
        <w:tc>
          <w:tcPr>
            <w:tcW w:w="8128" w:type="dxa"/>
            <w:tcBorders>
              <w:top w:val="single" w:sz="18" w:space="0" w:color="auto"/>
              <w:left w:val="single" w:sz="18" w:space="0" w:color="auto"/>
              <w:right w:val="single" w:sz="18" w:space="0" w:color="auto"/>
            </w:tcBorders>
          </w:tcPr>
          <w:p w14:paraId="6E1106F5" w14:textId="0A266732" w:rsidR="00D14A01" w:rsidRPr="00D14A01" w:rsidRDefault="00D14A01" w:rsidP="00D14A01">
            <w:pPr>
              <w:pStyle w:val="Heading6"/>
              <w:framePr w:hSpace="0" w:wrap="auto" w:vAnchor="margin" w:hAnchor="text" w:yAlign="inline"/>
              <w:rPr>
                <w:sz w:val="20"/>
              </w:rPr>
            </w:pPr>
            <w:r w:rsidRPr="00D14A01">
              <w:rPr>
                <w:sz w:val="20"/>
              </w:rP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14:paraId="1E44E9EE" w14:textId="0A899134" w:rsidR="00D14A01" w:rsidRPr="00CE54B5" w:rsidRDefault="00D14A01" w:rsidP="00D14A01">
            <w:pPr>
              <w:rPr>
                <w:sz w:val="22"/>
                <w:szCs w:val="22"/>
              </w:rPr>
            </w:pPr>
            <w:r w:rsidRPr="00CE54B5">
              <w:rPr>
                <w:sz w:val="22"/>
                <w:szCs w:val="22"/>
              </w:rPr>
              <w:t>X</w:t>
            </w:r>
          </w:p>
        </w:tc>
        <w:tc>
          <w:tcPr>
            <w:tcW w:w="425" w:type="dxa"/>
            <w:tcBorders>
              <w:top w:val="single" w:sz="18" w:space="0" w:color="auto"/>
            </w:tcBorders>
          </w:tcPr>
          <w:p w14:paraId="54CF0BED" w14:textId="77777777" w:rsidR="00D14A01" w:rsidRPr="00CE54B5" w:rsidRDefault="00D14A01" w:rsidP="00D14A01">
            <w:pPr>
              <w:rPr>
                <w:sz w:val="22"/>
                <w:szCs w:val="22"/>
              </w:rPr>
            </w:pPr>
          </w:p>
        </w:tc>
        <w:tc>
          <w:tcPr>
            <w:tcW w:w="426" w:type="dxa"/>
            <w:tcBorders>
              <w:top w:val="single" w:sz="18" w:space="0" w:color="auto"/>
              <w:right w:val="single" w:sz="18" w:space="0" w:color="auto"/>
            </w:tcBorders>
          </w:tcPr>
          <w:p w14:paraId="26097358" w14:textId="5E33F6A2" w:rsidR="00D14A01" w:rsidRPr="00CE54B5" w:rsidRDefault="00D14A01" w:rsidP="00D14A01">
            <w:pPr>
              <w:rPr>
                <w:sz w:val="22"/>
                <w:szCs w:val="22"/>
              </w:rPr>
            </w:pPr>
          </w:p>
        </w:tc>
      </w:tr>
      <w:tr w:rsidR="00D14A01" w:rsidRPr="00CE54B5" w14:paraId="1AE9F449" w14:textId="77777777" w:rsidTr="001F0FF9">
        <w:tc>
          <w:tcPr>
            <w:tcW w:w="589" w:type="dxa"/>
            <w:tcBorders>
              <w:left w:val="single" w:sz="18" w:space="0" w:color="auto"/>
              <w:right w:val="single" w:sz="18" w:space="0" w:color="auto"/>
            </w:tcBorders>
          </w:tcPr>
          <w:p w14:paraId="7019629E" w14:textId="77777777" w:rsidR="00D14A01" w:rsidRPr="00CE54B5" w:rsidRDefault="00D14A01" w:rsidP="00D14A01">
            <w:pPr>
              <w:jc w:val="center"/>
              <w:rPr>
                <w:b/>
                <w:sz w:val="22"/>
                <w:szCs w:val="22"/>
              </w:rPr>
            </w:pPr>
            <w:r w:rsidRPr="00CE54B5">
              <w:rPr>
                <w:b/>
                <w:sz w:val="22"/>
                <w:szCs w:val="22"/>
              </w:rPr>
              <w:t>b</w:t>
            </w:r>
          </w:p>
        </w:tc>
        <w:tc>
          <w:tcPr>
            <w:tcW w:w="8128" w:type="dxa"/>
            <w:tcBorders>
              <w:left w:val="single" w:sz="18" w:space="0" w:color="auto"/>
              <w:right w:val="single" w:sz="18" w:space="0" w:color="auto"/>
            </w:tcBorders>
          </w:tcPr>
          <w:p w14:paraId="46394A0A" w14:textId="7E51B0B8" w:rsidR="00D14A01" w:rsidRPr="00D14A01" w:rsidRDefault="00D14A01" w:rsidP="00D14A01">
            <w:r w:rsidRPr="00D14A01">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14:paraId="1EDA4417" w14:textId="5A941E07" w:rsidR="00D14A01" w:rsidRPr="00CE54B5" w:rsidRDefault="00D14A01" w:rsidP="00D14A01">
            <w:pPr>
              <w:rPr>
                <w:sz w:val="22"/>
                <w:szCs w:val="22"/>
              </w:rPr>
            </w:pPr>
            <w:r w:rsidRPr="00CE54B5">
              <w:rPr>
                <w:sz w:val="22"/>
                <w:szCs w:val="22"/>
              </w:rPr>
              <w:t>X</w:t>
            </w:r>
          </w:p>
        </w:tc>
        <w:tc>
          <w:tcPr>
            <w:tcW w:w="425" w:type="dxa"/>
          </w:tcPr>
          <w:p w14:paraId="3672F3C2" w14:textId="77777777" w:rsidR="00D14A01" w:rsidRPr="00CE54B5" w:rsidRDefault="00D14A01" w:rsidP="00D14A01">
            <w:pPr>
              <w:rPr>
                <w:sz w:val="22"/>
                <w:szCs w:val="22"/>
              </w:rPr>
            </w:pPr>
          </w:p>
        </w:tc>
        <w:tc>
          <w:tcPr>
            <w:tcW w:w="426" w:type="dxa"/>
            <w:tcBorders>
              <w:right w:val="single" w:sz="18" w:space="0" w:color="auto"/>
            </w:tcBorders>
          </w:tcPr>
          <w:p w14:paraId="72FE254D" w14:textId="7FABA8A0" w:rsidR="00D14A01" w:rsidRPr="00CE54B5" w:rsidRDefault="00D14A01" w:rsidP="00D14A01">
            <w:pPr>
              <w:rPr>
                <w:bCs/>
                <w:sz w:val="22"/>
                <w:szCs w:val="22"/>
              </w:rPr>
            </w:pPr>
          </w:p>
        </w:tc>
      </w:tr>
      <w:tr w:rsidR="00D14A01" w:rsidRPr="00CE54B5" w14:paraId="10974654" w14:textId="77777777" w:rsidTr="001F0FF9">
        <w:tc>
          <w:tcPr>
            <w:tcW w:w="589" w:type="dxa"/>
            <w:tcBorders>
              <w:left w:val="single" w:sz="18" w:space="0" w:color="auto"/>
              <w:right w:val="single" w:sz="18" w:space="0" w:color="auto"/>
            </w:tcBorders>
          </w:tcPr>
          <w:p w14:paraId="1C4D4AFF" w14:textId="77777777" w:rsidR="00D14A01" w:rsidRPr="00CE54B5" w:rsidRDefault="00D14A01" w:rsidP="00D14A01">
            <w:pPr>
              <w:jc w:val="center"/>
              <w:rPr>
                <w:b/>
                <w:sz w:val="22"/>
                <w:szCs w:val="22"/>
              </w:rPr>
            </w:pPr>
            <w:r w:rsidRPr="00CE54B5">
              <w:rPr>
                <w:b/>
                <w:sz w:val="22"/>
                <w:szCs w:val="22"/>
              </w:rPr>
              <w:t>c</w:t>
            </w:r>
          </w:p>
        </w:tc>
        <w:tc>
          <w:tcPr>
            <w:tcW w:w="8128" w:type="dxa"/>
            <w:tcBorders>
              <w:left w:val="single" w:sz="18" w:space="0" w:color="auto"/>
              <w:right w:val="single" w:sz="18" w:space="0" w:color="auto"/>
            </w:tcBorders>
          </w:tcPr>
          <w:p w14:paraId="09EAE2B8" w14:textId="1EF56E98" w:rsidR="00D14A01" w:rsidRPr="00D14A01" w:rsidRDefault="00D14A01" w:rsidP="00D14A01">
            <w:r w:rsidRPr="00D14A01">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14:paraId="130863B2" w14:textId="77710792" w:rsidR="00D14A01" w:rsidRPr="00CE54B5" w:rsidRDefault="00D14A01" w:rsidP="00D14A01">
            <w:pPr>
              <w:rPr>
                <w:sz w:val="22"/>
                <w:szCs w:val="22"/>
              </w:rPr>
            </w:pPr>
            <w:r w:rsidRPr="00CE54B5">
              <w:rPr>
                <w:sz w:val="22"/>
                <w:szCs w:val="22"/>
              </w:rPr>
              <w:t>X</w:t>
            </w:r>
          </w:p>
        </w:tc>
        <w:tc>
          <w:tcPr>
            <w:tcW w:w="425" w:type="dxa"/>
          </w:tcPr>
          <w:p w14:paraId="43E555A4" w14:textId="77777777" w:rsidR="00D14A01" w:rsidRPr="00CE54B5" w:rsidRDefault="00D14A01" w:rsidP="00D14A01">
            <w:pPr>
              <w:rPr>
                <w:sz w:val="22"/>
                <w:szCs w:val="22"/>
              </w:rPr>
            </w:pPr>
          </w:p>
        </w:tc>
        <w:tc>
          <w:tcPr>
            <w:tcW w:w="426" w:type="dxa"/>
            <w:tcBorders>
              <w:right w:val="single" w:sz="18" w:space="0" w:color="auto"/>
            </w:tcBorders>
          </w:tcPr>
          <w:p w14:paraId="50135456" w14:textId="385DC06B" w:rsidR="00D14A01" w:rsidRPr="00CE54B5" w:rsidRDefault="00D14A01" w:rsidP="00D14A01">
            <w:pPr>
              <w:rPr>
                <w:sz w:val="22"/>
                <w:szCs w:val="22"/>
              </w:rPr>
            </w:pPr>
          </w:p>
        </w:tc>
      </w:tr>
      <w:tr w:rsidR="00D14A01" w:rsidRPr="00CE54B5" w14:paraId="513747BF" w14:textId="77777777" w:rsidTr="001F0FF9">
        <w:tc>
          <w:tcPr>
            <w:tcW w:w="589" w:type="dxa"/>
            <w:tcBorders>
              <w:left w:val="single" w:sz="18" w:space="0" w:color="auto"/>
              <w:right w:val="single" w:sz="18" w:space="0" w:color="auto"/>
            </w:tcBorders>
          </w:tcPr>
          <w:p w14:paraId="1671CB40" w14:textId="77777777" w:rsidR="00D14A01" w:rsidRPr="00CE54B5" w:rsidRDefault="00D14A01" w:rsidP="00D14A01">
            <w:pPr>
              <w:jc w:val="center"/>
              <w:rPr>
                <w:b/>
                <w:sz w:val="22"/>
                <w:szCs w:val="22"/>
              </w:rPr>
            </w:pPr>
            <w:r w:rsidRPr="00CE54B5">
              <w:rPr>
                <w:b/>
                <w:sz w:val="22"/>
                <w:szCs w:val="22"/>
              </w:rPr>
              <w:t>d</w:t>
            </w:r>
          </w:p>
        </w:tc>
        <w:tc>
          <w:tcPr>
            <w:tcW w:w="8128" w:type="dxa"/>
            <w:tcBorders>
              <w:left w:val="single" w:sz="18" w:space="0" w:color="auto"/>
              <w:right w:val="single" w:sz="18" w:space="0" w:color="auto"/>
            </w:tcBorders>
          </w:tcPr>
          <w:p w14:paraId="5B26D734" w14:textId="48A0787D" w:rsidR="00D14A01" w:rsidRPr="00D14A01" w:rsidRDefault="00D14A01" w:rsidP="00D14A01">
            <w:r w:rsidRPr="00D14A01">
              <w:t>Ekonomik büyüme ve teknolojik gelişmenin belirleyenlerini, sosyal fayda ve sosyal maliyetlerini değerlendirebilme kabiliyeti.</w:t>
            </w:r>
          </w:p>
        </w:tc>
        <w:tc>
          <w:tcPr>
            <w:tcW w:w="425" w:type="dxa"/>
            <w:tcBorders>
              <w:left w:val="single" w:sz="18" w:space="0" w:color="auto"/>
            </w:tcBorders>
          </w:tcPr>
          <w:p w14:paraId="7C1AC7AB" w14:textId="77777777" w:rsidR="00D14A01" w:rsidRPr="00CE54B5" w:rsidRDefault="00D14A01" w:rsidP="00D14A01">
            <w:pPr>
              <w:rPr>
                <w:sz w:val="22"/>
                <w:szCs w:val="22"/>
              </w:rPr>
            </w:pPr>
          </w:p>
        </w:tc>
        <w:tc>
          <w:tcPr>
            <w:tcW w:w="425" w:type="dxa"/>
          </w:tcPr>
          <w:p w14:paraId="2A6AECE6" w14:textId="7CEAE501" w:rsidR="00D14A01" w:rsidRPr="00CE54B5" w:rsidRDefault="00D14A01" w:rsidP="00D14A01">
            <w:pPr>
              <w:rPr>
                <w:sz w:val="22"/>
                <w:szCs w:val="22"/>
              </w:rPr>
            </w:pPr>
          </w:p>
        </w:tc>
        <w:tc>
          <w:tcPr>
            <w:tcW w:w="426" w:type="dxa"/>
            <w:tcBorders>
              <w:right w:val="single" w:sz="18" w:space="0" w:color="auto"/>
            </w:tcBorders>
          </w:tcPr>
          <w:p w14:paraId="630EFE1B" w14:textId="5A605564" w:rsidR="00D14A01" w:rsidRPr="00CE54B5" w:rsidRDefault="00D14A01" w:rsidP="00D14A01">
            <w:pPr>
              <w:rPr>
                <w:sz w:val="22"/>
                <w:szCs w:val="22"/>
              </w:rPr>
            </w:pPr>
            <w:r w:rsidRPr="00CE54B5">
              <w:rPr>
                <w:sz w:val="22"/>
                <w:szCs w:val="22"/>
              </w:rPr>
              <w:t>X</w:t>
            </w:r>
          </w:p>
        </w:tc>
      </w:tr>
      <w:tr w:rsidR="00D14A01" w:rsidRPr="00CE54B5" w14:paraId="66E54A2F" w14:textId="77777777" w:rsidTr="001F0FF9">
        <w:tc>
          <w:tcPr>
            <w:tcW w:w="589" w:type="dxa"/>
            <w:tcBorders>
              <w:left w:val="single" w:sz="18" w:space="0" w:color="auto"/>
              <w:right w:val="single" w:sz="18" w:space="0" w:color="auto"/>
            </w:tcBorders>
          </w:tcPr>
          <w:p w14:paraId="50C8407B" w14:textId="77777777" w:rsidR="00D14A01" w:rsidRPr="00CE54B5" w:rsidRDefault="00D14A01" w:rsidP="00D14A01">
            <w:pPr>
              <w:jc w:val="center"/>
              <w:rPr>
                <w:b/>
                <w:sz w:val="22"/>
                <w:szCs w:val="22"/>
              </w:rPr>
            </w:pPr>
            <w:r w:rsidRPr="00CE54B5">
              <w:rPr>
                <w:b/>
                <w:sz w:val="22"/>
                <w:szCs w:val="22"/>
              </w:rPr>
              <w:t>e</w:t>
            </w:r>
          </w:p>
        </w:tc>
        <w:tc>
          <w:tcPr>
            <w:tcW w:w="8128" w:type="dxa"/>
            <w:tcBorders>
              <w:left w:val="single" w:sz="18" w:space="0" w:color="auto"/>
              <w:right w:val="single" w:sz="18" w:space="0" w:color="auto"/>
            </w:tcBorders>
          </w:tcPr>
          <w:p w14:paraId="1CF641E2" w14:textId="4F3B20E3" w:rsidR="00D14A01" w:rsidRPr="00D14A01" w:rsidRDefault="00D14A01" w:rsidP="00D14A01">
            <w:r w:rsidRPr="00D14A01">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tcPr>
          <w:p w14:paraId="2E4A3699" w14:textId="77777777" w:rsidR="00D14A01" w:rsidRPr="00CE54B5" w:rsidRDefault="00D14A01" w:rsidP="00D14A01">
            <w:pPr>
              <w:rPr>
                <w:sz w:val="22"/>
                <w:szCs w:val="22"/>
              </w:rPr>
            </w:pPr>
          </w:p>
        </w:tc>
        <w:tc>
          <w:tcPr>
            <w:tcW w:w="425" w:type="dxa"/>
          </w:tcPr>
          <w:p w14:paraId="701D4799" w14:textId="45375DC8" w:rsidR="00D14A01" w:rsidRPr="00CE54B5" w:rsidRDefault="00D14A01" w:rsidP="00D14A01">
            <w:pPr>
              <w:rPr>
                <w:sz w:val="22"/>
                <w:szCs w:val="22"/>
              </w:rPr>
            </w:pPr>
            <w:r w:rsidRPr="00CE54B5">
              <w:rPr>
                <w:sz w:val="22"/>
                <w:szCs w:val="22"/>
              </w:rPr>
              <w:t>X</w:t>
            </w:r>
          </w:p>
        </w:tc>
        <w:tc>
          <w:tcPr>
            <w:tcW w:w="426" w:type="dxa"/>
            <w:tcBorders>
              <w:right w:val="single" w:sz="18" w:space="0" w:color="auto"/>
            </w:tcBorders>
          </w:tcPr>
          <w:p w14:paraId="2E50A561" w14:textId="53E2F755" w:rsidR="00D14A01" w:rsidRPr="00CE54B5" w:rsidRDefault="00D14A01" w:rsidP="00D14A01">
            <w:pPr>
              <w:rPr>
                <w:sz w:val="22"/>
                <w:szCs w:val="22"/>
              </w:rPr>
            </w:pPr>
          </w:p>
        </w:tc>
      </w:tr>
      <w:tr w:rsidR="00D14A01" w:rsidRPr="00CE54B5" w14:paraId="199D1546" w14:textId="77777777" w:rsidTr="001F0FF9">
        <w:tc>
          <w:tcPr>
            <w:tcW w:w="589" w:type="dxa"/>
            <w:tcBorders>
              <w:left w:val="single" w:sz="18" w:space="0" w:color="auto"/>
              <w:right w:val="single" w:sz="18" w:space="0" w:color="auto"/>
            </w:tcBorders>
          </w:tcPr>
          <w:p w14:paraId="055BE603" w14:textId="77777777" w:rsidR="00D14A01" w:rsidRPr="00CE54B5" w:rsidRDefault="00D14A01" w:rsidP="00D14A01">
            <w:pPr>
              <w:jc w:val="center"/>
              <w:rPr>
                <w:b/>
                <w:sz w:val="22"/>
                <w:szCs w:val="22"/>
              </w:rPr>
            </w:pPr>
            <w:r w:rsidRPr="00CE54B5">
              <w:rPr>
                <w:b/>
                <w:sz w:val="22"/>
                <w:szCs w:val="22"/>
              </w:rPr>
              <w:t>f</w:t>
            </w:r>
          </w:p>
        </w:tc>
        <w:tc>
          <w:tcPr>
            <w:tcW w:w="8128" w:type="dxa"/>
            <w:tcBorders>
              <w:left w:val="single" w:sz="18" w:space="0" w:color="auto"/>
              <w:right w:val="single" w:sz="18" w:space="0" w:color="auto"/>
            </w:tcBorders>
          </w:tcPr>
          <w:p w14:paraId="0B7A253B" w14:textId="2A697743" w:rsidR="00D14A01" w:rsidRPr="00D14A01" w:rsidRDefault="00D14A01" w:rsidP="00D14A01">
            <w:pPr>
              <w:pStyle w:val="Heading7"/>
              <w:rPr>
                <w:sz w:val="20"/>
              </w:rPr>
            </w:pPr>
            <w:r w:rsidRPr="00D14A01">
              <w:rPr>
                <w:sz w:val="20"/>
              </w:rPr>
              <w:t>Bir sektörün ekonomisinde uzmanlık geliştirme kabiliyeti.  Yerli veya yabancı bir ülkedeki bir sektörde uzmanlık.</w:t>
            </w:r>
          </w:p>
        </w:tc>
        <w:tc>
          <w:tcPr>
            <w:tcW w:w="425" w:type="dxa"/>
            <w:tcBorders>
              <w:left w:val="single" w:sz="18" w:space="0" w:color="auto"/>
            </w:tcBorders>
          </w:tcPr>
          <w:p w14:paraId="67F2F251" w14:textId="75C004FC" w:rsidR="00D14A01" w:rsidRPr="00CE54B5" w:rsidRDefault="00D14A01" w:rsidP="00D14A01">
            <w:pPr>
              <w:rPr>
                <w:sz w:val="22"/>
                <w:szCs w:val="22"/>
              </w:rPr>
            </w:pPr>
          </w:p>
        </w:tc>
        <w:tc>
          <w:tcPr>
            <w:tcW w:w="425" w:type="dxa"/>
          </w:tcPr>
          <w:p w14:paraId="6E46FBDE" w14:textId="77777777" w:rsidR="00D14A01" w:rsidRPr="00CE54B5" w:rsidRDefault="00D14A01" w:rsidP="00D14A01">
            <w:pPr>
              <w:rPr>
                <w:sz w:val="22"/>
                <w:szCs w:val="22"/>
              </w:rPr>
            </w:pPr>
          </w:p>
        </w:tc>
        <w:tc>
          <w:tcPr>
            <w:tcW w:w="426" w:type="dxa"/>
            <w:tcBorders>
              <w:right w:val="single" w:sz="18" w:space="0" w:color="auto"/>
            </w:tcBorders>
          </w:tcPr>
          <w:p w14:paraId="343969D0" w14:textId="628C4024" w:rsidR="00D14A01" w:rsidRPr="00CE54B5" w:rsidRDefault="00D14A01" w:rsidP="00D14A01">
            <w:pPr>
              <w:rPr>
                <w:sz w:val="22"/>
                <w:szCs w:val="22"/>
              </w:rPr>
            </w:pPr>
            <w:r w:rsidRPr="00CE54B5">
              <w:rPr>
                <w:sz w:val="22"/>
                <w:szCs w:val="22"/>
              </w:rPr>
              <w:t>X</w:t>
            </w:r>
          </w:p>
        </w:tc>
      </w:tr>
      <w:tr w:rsidR="00D14A01" w:rsidRPr="00CE54B5" w14:paraId="7725F489" w14:textId="77777777" w:rsidTr="001F0FF9">
        <w:tc>
          <w:tcPr>
            <w:tcW w:w="589" w:type="dxa"/>
            <w:tcBorders>
              <w:left w:val="single" w:sz="18" w:space="0" w:color="auto"/>
              <w:right w:val="single" w:sz="18" w:space="0" w:color="auto"/>
            </w:tcBorders>
          </w:tcPr>
          <w:p w14:paraId="3A45E78F" w14:textId="77777777" w:rsidR="00D14A01" w:rsidRPr="00CE54B5" w:rsidRDefault="00D14A01" w:rsidP="00D14A01">
            <w:pPr>
              <w:jc w:val="center"/>
              <w:rPr>
                <w:b/>
                <w:sz w:val="22"/>
                <w:szCs w:val="22"/>
              </w:rPr>
            </w:pPr>
            <w:r w:rsidRPr="00CE54B5">
              <w:rPr>
                <w:b/>
                <w:sz w:val="22"/>
                <w:szCs w:val="22"/>
              </w:rPr>
              <w:t>g</w:t>
            </w:r>
          </w:p>
        </w:tc>
        <w:tc>
          <w:tcPr>
            <w:tcW w:w="8128" w:type="dxa"/>
            <w:tcBorders>
              <w:left w:val="single" w:sz="18" w:space="0" w:color="auto"/>
              <w:right w:val="single" w:sz="18" w:space="0" w:color="auto"/>
            </w:tcBorders>
          </w:tcPr>
          <w:p w14:paraId="44342E6F" w14:textId="2B11142A" w:rsidR="00D14A01" w:rsidRPr="00D14A01" w:rsidRDefault="00D14A01" w:rsidP="00D14A01">
            <w:pPr>
              <w:pStyle w:val="Heading7"/>
              <w:rPr>
                <w:sz w:val="20"/>
              </w:rPr>
            </w:pPr>
            <w:r w:rsidRPr="00D14A01">
              <w:rPr>
                <w:sz w:val="20"/>
              </w:rPr>
              <w:t>Karar verme alanındaki standart iktisadi modellerde ve karar vermeye ilişkin alternatif varsayımlarda yetkinlik.</w:t>
            </w:r>
          </w:p>
        </w:tc>
        <w:tc>
          <w:tcPr>
            <w:tcW w:w="425" w:type="dxa"/>
            <w:tcBorders>
              <w:left w:val="single" w:sz="18" w:space="0" w:color="auto"/>
            </w:tcBorders>
          </w:tcPr>
          <w:p w14:paraId="20E61FBC" w14:textId="40E69BFA" w:rsidR="00D14A01" w:rsidRPr="00CE54B5" w:rsidRDefault="00D14A01" w:rsidP="00D14A01">
            <w:pPr>
              <w:rPr>
                <w:sz w:val="22"/>
                <w:szCs w:val="22"/>
              </w:rPr>
            </w:pPr>
            <w:r w:rsidRPr="00CE54B5">
              <w:rPr>
                <w:sz w:val="22"/>
                <w:szCs w:val="22"/>
              </w:rPr>
              <w:t>X</w:t>
            </w:r>
          </w:p>
        </w:tc>
        <w:tc>
          <w:tcPr>
            <w:tcW w:w="425" w:type="dxa"/>
          </w:tcPr>
          <w:p w14:paraId="375C26BF" w14:textId="77777777" w:rsidR="00D14A01" w:rsidRPr="00CE54B5" w:rsidRDefault="00D14A01" w:rsidP="00D14A01">
            <w:pPr>
              <w:rPr>
                <w:sz w:val="22"/>
                <w:szCs w:val="22"/>
              </w:rPr>
            </w:pPr>
          </w:p>
        </w:tc>
        <w:tc>
          <w:tcPr>
            <w:tcW w:w="426" w:type="dxa"/>
            <w:tcBorders>
              <w:right w:val="single" w:sz="18" w:space="0" w:color="auto"/>
            </w:tcBorders>
          </w:tcPr>
          <w:p w14:paraId="654730BF" w14:textId="2161D2F4" w:rsidR="00D14A01" w:rsidRPr="00CE54B5" w:rsidRDefault="00D14A01" w:rsidP="00D14A01">
            <w:pPr>
              <w:rPr>
                <w:sz w:val="22"/>
                <w:szCs w:val="22"/>
              </w:rPr>
            </w:pPr>
          </w:p>
        </w:tc>
      </w:tr>
      <w:tr w:rsidR="00D14A01" w:rsidRPr="00CE54B5" w14:paraId="48AA7789" w14:textId="77777777" w:rsidTr="001F0FF9">
        <w:tc>
          <w:tcPr>
            <w:tcW w:w="589" w:type="dxa"/>
            <w:tcBorders>
              <w:left w:val="single" w:sz="18" w:space="0" w:color="auto"/>
              <w:right w:val="single" w:sz="18" w:space="0" w:color="auto"/>
            </w:tcBorders>
          </w:tcPr>
          <w:p w14:paraId="06233438" w14:textId="77777777" w:rsidR="00D14A01" w:rsidRPr="00CE54B5" w:rsidRDefault="00D14A01" w:rsidP="00D14A01">
            <w:pPr>
              <w:jc w:val="center"/>
              <w:rPr>
                <w:b/>
                <w:sz w:val="22"/>
                <w:szCs w:val="22"/>
              </w:rPr>
            </w:pPr>
            <w:r w:rsidRPr="00CE54B5">
              <w:rPr>
                <w:b/>
                <w:sz w:val="22"/>
                <w:szCs w:val="22"/>
              </w:rPr>
              <w:t>h</w:t>
            </w:r>
          </w:p>
        </w:tc>
        <w:tc>
          <w:tcPr>
            <w:tcW w:w="8128" w:type="dxa"/>
            <w:tcBorders>
              <w:left w:val="single" w:sz="18" w:space="0" w:color="auto"/>
              <w:right w:val="single" w:sz="18" w:space="0" w:color="auto"/>
            </w:tcBorders>
          </w:tcPr>
          <w:p w14:paraId="2CF44839" w14:textId="493F6C65" w:rsidR="00D14A01" w:rsidRPr="00D14A01" w:rsidRDefault="00D14A01" w:rsidP="00D14A01">
            <w:pPr>
              <w:pStyle w:val="Heading7"/>
              <w:rPr>
                <w:sz w:val="20"/>
              </w:rPr>
            </w:pPr>
            <w:r w:rsidRPr="00D14A01">
              <w:rPr>
                <w:sz w:val="20"/>
              </w:rP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14:paraId="32837FA9" w14:textId="77777777" w:rsidR="00D14A01" w:rsidRPr="00CE54B5" w:rsidRDefault="00D14A01" w:rsidP="00D14A01">
            <w:pPr>
              <w:rPr>
                <w:sz w:val="22"/>
                <w:szCs w:val="22"/>
              </w:rPr>
            </w:pPr>
          </w:p>
        </w:tc>
        <w:tc>
          <w:tcPr>
            <w:tcW w:w="425" w:type="dxa"/>
          </w:tcPr>
          <w:p w14:paraId="79C53EC6" w14:textId="77777777" w:rsidR="00D14A01" w:rsidRPr="00CE54B5" w:rsidRDefault="00D14A01" w:rsidP="00D14A01">
            <w:pPr>
              <w:rPr>
                <w:sz w:val="22"/>
                <w:szCs w:val="22"/>
              </w:rPr>
            </w:pPr>
          </w:p>
        </w:tc>
        <w:tc>
          <w:tcPr>
            <w:tcW w:w="426" w:type="dxa"/>
            <w:tcBorders>
              <w:right w:val="single" w:sz="18" w:space="0" w:color="auto"/>
            </w:tcBorders>
          </w:tcPr>
          <w:p w14:paraId="1F061D9B" w14:textId="77777777" w:rsidR="00D14A01" w:rsidRPr="00CE54B5" w:rsidRDefault="00D14A01" w:rsidP="00D14A01">
            <w:pPr>
              <w:rPr>
                <w:sz w:val="22"/>
                <w:szCs w:val="22"/>
              </w:rPr>
            </w:pPr>
            <w:r w:rsidRPr="00CE54B5">
              <w:rPr>
                <w:sz w:val="22"/>
                <w:szCs w:val="22"/>
              </w:rPr>
              <w:t>X</w:t>
            </w:r>
          </w:p>
        </w:tc>
      </w:tr>
    </w:tbl>
    <w:p w14:paraId="4EB88D66" w14:textId="77777777" w:rsidR="00800788" w:rsidRPr="00CE54B5" w:rsidRDefault="00800788" w:rsidP="00800788">
      <w:pPr>
        <w:rPr>
          <w:b/>
          <w:sz w:val="22"/>
        </w:rPr>
      </w:pPr>
      <w:r w:rsidRPr="00CE54B5">
        <w:rPr>
          <w:sz w:val="22"/>
        </w:rPr>
        <w:t xml:space="preserve">         </w:t>
      </w:r>
      <w:r w:rsidRPr="00CE54B5">
        <w:rPr>
          <w:b/>
          <w:sz w:val="22"/>
        </w:rPr>
        <w:t xml:space="preserve">1: Az,  2. Kısmi,  3. Tam </w:t>
      </w:r>
    </w:p>
    <w:p w14:paraId="19155899" w14:textId="77777777" w:rsidR="00800788" w:rsidRPr="00CE54B5" w:rsidRDefault="00800788" w:rsidP="00800788">
      <w:pPr>
        <w:rPr>
          <w:sz w:val="22"/>
        </w:rPr>
      </w:pPr>
    </w:p>
    <w:p w14:paraId="62F4B78D" w14:textId="77777777" w:rsidR="002703DC" w:rsidRPr="00CE54B5" w:rsidRDefault="002703DC" w:rsidP="00800788">
      <w:pPr>
        <w:rPr>
          <w:sz w:val="22"/>
        </w:rPr>
      </w:pPr>
    </w:p>
    <w:p w14:paraId="6132917C" w14:textId="77777777" w:rsidR="002703DC" w:rsidRPr="00CE54B5" w:rsidRDefault="002703DC" w:rsidP="00800788">
      <w:pPr>
        <w:rPr>
          <w:sz w:val="22"/>
        </w:rPr>
      </w:pPr>
    </w:p>
    <w:p w14:paraId="6C042626" w14:textId="77777777" w:rsidR="002703DC" w:rsidRPr="00CE54B5" w:rsidRDefault="002703DC" w:rsidP="00800788">
      <w:pPr>
        <w:rPr>
          <w:sz w:val="22"/>
        </w:rPr>
      </w:pPr>
    </w:p>
    <w:p w14:paraId="7638736B" w14:textId="77777777" w:rsidR="002703DC" w:rsidRPr="00CE54B5" w:rsidRDefault="002703DC" w:rsidP="00800788">
      <w:pPr>
        <w:rPr>
          <w:sz w:val="22"/>
        </w:rPr>
      </w:pPr>
    </w:p>
    <w:p w14:paraId="6EB0B433" w14:textId="77777777" w:rsidR="002703DC" w:rsidRPr="00CE54B5" w:rsidRDefault="002703DC" w:rsidP="00800788">
      <w:pPr>
        <w:rPr>
          <w:sz w:val="22"/>
        </w:rPr>
      </w:pPr>
      <w:bookmarkStart w:id="2" w:name="_GoBack"/>
      <w:bookmarkEnd w:id="2"/>
    </w:p>
    <w:p w14:paraId="0BFDEAC3" w14:textId="77777777" w:rsidR="002703DC" w:rsidRPr="00CE54B5" w:rsidRDefault="002703DC" w:rsidP="00800788">
      <w:pPr>
        <w:rPr>
          <w:sz w:val="22"/>
        </w:rPr>
      </w:pPr>
    </w:p>
    <w:p w14:paraId="2723F36A" w14:textId="77777777" w:rsidR="00671735" w:rsidRPr="00CE54B5" w:rsidRDefault="00671735" w:rsidP="00800788">
      <w:pPr>
        <w:rPr>
          <w:sz w:val="22"/>
        </w:rPr>
      </w:pPr>
    </w:p>
    <w:p w14:paraId="293DE24E" w14:textId="77777777" w:rsidR="00671735" w:rsidRPr="00CE54B5" w:rsidRDefault="00671735" w:rsidP="00800788">
      <w:pPr>
        <w:rPr>
          <w:sz w:val="22"/>
        </w:rPr>
      </w:pPr>
    </w:p>
    <w:p w14:paraId="461F9809" w14:textId="77777777" w:rsidR="00671735" w:rsidRPr="00CE54B5" w:rsidRDefault="00671735" w:rsidP="00800788">
      <w:pPr>
        <w:rPr>
          <w:sz w:val="22"/>
        </w:rPr>
      </w:pPr>
    </w:p>
    <w:p w14:paraId="451878F8" w14:textId="77777777" w:rsidR="00671735" w:rsidRPr="00CE54B5" w:rsidRDefault="00671735" w:rsidP="00800788">
      <w:pPr>
        <w:rPr>
          <w:sz w:val="22"/>
        </w:rPr>
      </w:pPr>
    </w:p>
    <w:p w14:paraId="56E5AAEB" w14:textId="77777777" w:rsidR="00671735" w:rsidRPr="00CE54B5" w:rsidRDefault="00671735" w:rsidP="00800788">
      <w:pPr>
        <w:rPr>
          <w:sz w:val="22"/>
        </w:rPr>
      </w:pPr>
    </w:p>
    <w:p w14:paraId="43DAD7A2" w14:textId="77777777" w:rsidR="00671735" w:rsidRPr="00CE54B5" w:rsidRDefault="00671735" w:rsidP="00800788">
      <w:pPr>
        <w:rPr>
          <w:sz w:val="22"/>
        </w:rPr>
      </w:pPr>
    </w:p>
    <w:p w14:paraId="3D8F28A9" w14:textId="77777777" w:rsidR="00671735" w:rsidRPr="00CE54B5" w:rsidRDefault="00671735" w:rsidP="00800788">
      <w:pPr>
        <w:rPr>
          <w:sz w:val="22"/>
        </w:rPr>
      </w:pPr>
    </w:p>
    <w:p w14:paraId="3817A7D2" w14:textId="77777777" w:rsidR="00671735" w:rsidRPr="00CE54B5" w:rsidRDefault="00671735" w:rsidP="00800788">
      <w:pPr>
        <w:rPr>
          <w:sz w:val="22"/>
        </w:rPr>
      </w:pPr>
    </w:p>
    <w:p w14:paraId="7E8E079D" w14:textId="77777777" w:rsidR="00671735" w:rsidRPr="00CE54B5" w:rsidRDefault="00671735" w:rsidP="00800788">
      <w:pPr>
        <w:rPr>
          <w:sz w:val="22"/>
        </w:rPr>
      </w:pPr>
    </w:p>
    <w:p w14:paraId="29C71A8E" w14:textId="77777777" w:rsidR="00671735" w:rsidRPr="00CE54B5" w:rsidRDefault="00671735" w:rsidP="00800788">
      <w:pPr>
        <w:rPr>
          <w:sz w:val="22"/>
        </w:rPr>
      </w:pPr>
    </w:p>
    <w:p w14:paraId="565291A0" w14:textId="77777777" w:rsidR="00671735" w:rsidRPr="00CE54B5" w:rsidRDefault="00671735" w:rsidP="00800788">
      <w:pPr>
        <w:rPr>
          <w:sz w:val="22"/>
        </w:rPr>
      </w:pPr>
    </w:p>
    <w:p w14:paraId="38A99160" w14:textId="77777777" w:rsidR="00671735" w:rsidRPr="00CE54B5" w:rsidRDefault="00671735" w:rsidP="00800788">
      <w:pPr>
        <w:rPr>
          <w:sz w:val="22"/>
        </w:rPr>
      </w:pPr>
    </w:p>
    <w:p w14:paraId="5C3AD914" w14:textId="77777777" w:rsidR="00671735" w:rsidRPr="00CE54B5" w:rsidRDefault="00671735" w:rsidP="00800788">
      <w:pPr>
        <w:rPr>
          <w:sz w:val="22"/>
        </w:rPr>
      </w:pPr>
    </w:p>
    <w:p w14:paraId="58A6BFDD" w14:textId="77777777" w:rsidR="00671735" w:rsidRPr="00CE54B5" w:rsidRDefault="00671735" w:rsidP="00800788">
      <w:pPr>
        <w:rPr>
          <w:sz w:val="22"/>
        </w:rPr>
      </w:pPr>
    </w:p>
    <w:p w14:paraId="101B54D5" w14:textId="77777777" w:rsidR="00671735" w:rsidRPr="00CE54B5" w:rsidRDefault="00671735" w:rsidP="00800788">
      <w:pPr>
        <w:rPr>
          <w:sz w:val="22"/>
        </w:rPr>
      </w:pPr>
    </w:p>
    <w:p w14:paraId="0392372A" w14:textId="77777777" w:rsidR="00671735" w:rsidRPr="00CE54B5" w:rsidRDefault="00671735" w:rsidP="00800788">
      <w:pPr>
        <w:rPr>
          <w:sz w:val="22"/>
        </w:rPr>
      </w:pPr>
    </w:p>
    <w:p w14:paraId="1B5AFA30" w14:textId="77777777" w:rsidR="00671735" w:rsidRPr="00CE54B5" w:rsidRDefault="00671735" w:rsidP="00800788">
      <w:pPr>
        <w:rPr>
          <w:sz w:val="22"/>
        </w:rPr>
      </w:pPr>
    </w:p>
    <w:p w14:paraId="0C3CB232" w14:textId="77777777" w:rsidR="00671735" w:rsidRPr="00CE54B5" w:rsidRDefault="00671735" w:rsidP="00800788">
      <w:pPr>
        <w:rPr>
          <w:sz w:val="22"/>
        </w:rPr>
      </w:pPr>
    </w:p>
    <w:p w14:paraId="0F8CE8D5" w14:textId="77777777" w:rsidR="00671735" w:rsidRPr="00CE54B5" w:rsidRDefault="00671735" w:rsidP="00800788">
      <w:pPr>
        <w:rPr>
          <w:sz w:val="22"/>
        </w:rPr>
      </w:pPr>
    </w:p>
    <w:p w14:paraId="2BCCDD7D" w14:textId="77777777" w:rsidR="00671735" w:rsidRPr="00CE54B5" w:rsidRDefault="00671735" w:rsidP="00800788">
      <w:pPr>
        <w:rPr>
          <w:sz w:val="22"/>
        </w:rPr>
      </w:pPr>
    </w:p>
    <w:p w14:paraId="6D59E165" w14:textId="77777777" w:rsidR="00671735" w:rsidRPr="00CE54B5" w:rsidRDefault="00671735" w:rsidP="00800788">
      <w:pPr>
        <w:rPr>
          <w:sz w:val="22"/>
        </w:rPr>
      </w:pPr>
    </w:p>
    <w:p w14:paraId="2C28C97E" w14:textId="77777777" w:rsidR="00671735" w:rsidRPr="00CE54B5" w:rsidRDefault="00671735" w:rsidP="00800788">
      <w:pPr>
        <w:rPr>
          <w:sz w:val="22"/>
        </w:rPr>
      </w:pPr>
    </w:p>
    <w:p w14:paraId="33C6AC88" w14:textId="77777777" w:rsidR="00671735" w:rsidRPr="00CE54B5" w:rsidRDefault="00671735" w:rsidP="00800788">
      <w:pPr>
        <w:rPr>
          <w:sz w:val="22"/>
        </w:rPr>
      </w:pPr>
    </w:p>
    <w:p w14:paraId="67D5BB5D" w14:textId="77777777" w:rsidR="00671735" w:rsidRPr="00CE54B5" w:rsidRDefault="00671735" w:rsidP="00800788">
      <w:pPr>
        <w:rPr>
          <w:sz w:val="22"/>
        </w:rPr>
      </w:pPr>
    </w:p>
    <w:p w14:paraId="0D81D673" w14:textId="77777777" w:rsidR="00671735" w:rsidRPr="00CE54B5" w:rsidRDefault="00671735" w:rsidP="00800788">
      <w:pPr>
        <w:rPr>
          <w:sz w:val="22"/>
        </w:rPr>
      </w:pPr>
    </w:p>
    <w:p w14:paraId="490CB053" w14:textId="77777777" w:rsidR="00F41395" w:rsidRPr="00CE54B5" w:rsidRDefault="00F41395" w:rsidP="00800788">
      <w:pPr>
        <w:rPr>
          <w:sz w:val="22"/>
        </w:rPr>
      </w:pPr>
    </w:p>
    <w:p w14:paraId="06D542FD" w14:textId="77777777" w:rsidR="00671735" w:rsidRPr="00CE54B5" w:rsidRDefault="00671735" w:rsidP="00800788">
      <w:pPr>
        <w:rPr>
          <w:sz w:val="22"/>
        </w:rPr>
      </w:pPr>
    </w:p>
    <w:p w14:paraId="3E77876D" w14:textId="77777777" w:rsidR="00800788" w:rsidRPr="00CE54B5" w:rsidRDefault="00800788" w:rsidP="00800788">
      <w:pPr>
        <w:rPr>
          <w:sz w:val="22"/>
        </w:rPr>
      </w:pPr>
    </w:p>
    <w:p w14:paraId="0A933E30" w14:textId="7C4C167E" w:rsidR="00800788" w:rsidRPr="00CE54B5" w:rsidRDefault="00800788" w:rsidP="00800788">
      <w:pPr>
        <w:pStyle w:val="Heading2"/>
        <w:rPr>
          <w:sz w:val="24"/>
          <w:szCs w:val="24"/>
          <w:lang w:val="en-US"/>
        </w:rPr>
      </w:pPr>
      <w:r w:rsidRPr="00CE54B5">
        <w:rPr>
          <w:sz w:val="24"/>
          <w:szCs w:val="24"/>
          <w:lang w:val="en-US"/>
        </w:rPr>
        <w:t xml:space="preserve">Relationship between the Course and </w:t>
      </w:r>
      <w:r w:rsidR="00D14A01">
        <w:rPr>
          <w:sz w:val="24"/>
          <w:szCs w:val="24"/>
          <w:lang w:val="en-US"/>
        </w:rPr>
        <w:t>Economics</w:t>
      </w:r>
      <w:r w:rsidRPr="00CE54B5">
        <w:rPr>
          <w:sz w:val="24"/>
          <w:szCs w:val="24"/>
          <w:lang w:val="en-US"/>
        </w:rPr>
        <w:t xml:space="preserve"> Curriculum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00788" w:rsidRPr="00CE54B5" w14:paraId="12AC6004" w14:textId="77777777" w:rsidTr="001F0FF9">
        <w:trPr>
          <w:trHeight w:val="258"/>
        </w:trPr>
        <w:tc>
          <w:tcPr>
            <w:tcW w:w="589" w:type="dxa"/>
            <w:vMerge w:val="restart"/>
            <w:tcBorders>
              <w:top w:val="single" w:sz="18" w:space="0" w:color="auto"/>
              <w:left w:val="single" w:sz="18" w:space="0" w:color="auto"/>
              <w:right w:val="single" w:sz="18" w:space="0" w:color="auto"/>
            </w:tcBorders>
          </w:tcPr>
          <w:p w14:paraId="4DC565E4" w14:textId="77777777" w:rsidR="00800788" w:rsidRPr="00CE54B5" w:rsidRDefault="00800788" w:rsidP="001F0FF9">
            <w:pPr>
              <w:jc w:val="center"/>
              <w:rPr>
                <w:sz w:val="24"/>
                <w:lang w:val="en-US"/>
              </w:rPr>
            </w:pPr>
          </w:p>
        </w:tc>
        <w:tc>
          <w:tcPr>
            <w:tcW w:w="7883" w:type="dxa"/>
            <w:vMerge w:val="restart"/>
            <w:tcBorders>
              <w:top w:val="single" w:sz="18" w:space="0" w:color="auto"/>
              <w:left w:val="single" w:sz="18" w:space="0" w:color="auto"/>
              <w:right w:val="single" w:sz="18" w:space="0" w:color="auto"/>
            </w:tcBorders>
          </w:tcPr>
          <w:p w14:paraId="28E2CD59" w14:textId="77777777" w:rsidR="00800788" w:rsidRPr="00CE54B5" w:rsidRDefault="00800788" w:rsidP="001F0FF9">
            <w:pPr>
              <w:jc w:val="center"/>
              <w:rPr>
                <w:b/>
                <w:sz w:val="24"/>
                <w:lang w:val="en-US"/>
              </w:rPr>
            </w:pPr>
          </w:p>
          <w:p w14:paraId="1FEC89EE" w14:textId="77777777" w:rsidR="00800788" w:rsidRPr="00CE54B5" w:rsidRDefault="001C16E2" w:rsidP="001F0FF9">
            <w:pPr>
              <w:jc w:val="center"/>
              <w:rPr>
                <w:b/>
                <w:sz w:val="22"/>
                <w:szCs w:val="22"/>
                <w:lang w:val="en-US"/>
              </w:rPr>
            </w:pPr>
            <w:r w:rsidRPr="00CE54B5">
              <w:rPr>
                <w:b/>
                <w:sz w:val="22"/>
                <w:szCs w:val="22"/>
                <w:lang w:val="en-US"/>
              </w:rPr>
              <w:t>Economics</w:t>
            </w:r>
            <w:r w:rsidR="002703DC" w:rsidRPr="00CE54B5">
              <w:rPr>
                <w:b/>
                <w:sz w:val="22"/>
                <w:szCs w:val="22"/>
                <w:lang w:val="en-US"/>
              </w:rPr>
              <w:t xml:space="preserve"> Department </w:t>
            </w:r>
            <w:r w:rsidRPr="00CE54B5">
              <w:rPr>
                <w:b/>
                <w:sz w:val="22"/>
                <w:szCs w:val="22"/>
                <w:lang w:val="en-US"/>
              </w:rPr>
              <w:t xml:space="preserve">B.S. </w:t>
            </w:r>
            <w:r w:rsidR="00800788" w:rsidRPr="00CE54B5">
              <w:rPr>
                <w:b/>
                <w:sz w:val="22"/>
                <w:szCs w:val="22"/>
                <w:lang w:val="en-US"/>
              </w:rPr>
              <w:t>Program Outcomes</w:t>
            </w:r>
            <w:r w:rsidR="002703DC" w:rsidRPr="00CE54B5">
              <w:rPr>
                <w:b/>
                <w:sz w:val="22"/>
                <w:szCs w:val="22"/>
                <w:lang w:val="en-US"/>
              </w:rPr>
              <w:t xml:space="preserve"> and Performance Criteria</w:t>
            </w:r>
          </w:p>
        </w:tc>
        <w:tc>
          <w:tcPr>
            <w:tcW w:w="1521" w:type="dxa"/>
            <w:gridSpan w:val="3"/>
            <w:tcBorders>
              <w:top w:val="single" w:sz="18" w:space="0" w:color="auto"/>
              <w:left w:val="single" w:sz="18" w:space="0" w:color="auto"/>
              <w:bottom w:val="single" w:sz="12" w:space="0" w:color="auto"/>
              <w:right w:val="single" w:sz="18" w:space="0" w:color="auto"/>
            </w:tcBorders>
          </w:tcPr>
          <w:p w14:paraId="50742496" w14:textId="77777777" w:rsidR="00800788" w:rsidRPr="00CE54B5" w:rsidRDefault="00800788" w:rsidP="001F0FF9">
            <w:pPr>
              <w:jc w:val="center"/>
              <w:rPr>
                <w:b/>
                <w:sz w:val="22"/>
                <w:szCs w:val="22"/>
                <w:lang w:val="en-US"/>
              </w:rPr>
            </w:pPr>
            <w:r w:rsidRPr="00CE54B5">
              <w:rPr>
                <w:b/>
                <w:sz w:val="22"/>
                <w:szCs w:val="22"/>
                <w:lang w:val="en-US"/>
              </w:rPr>
              <w:t>Level of Contribution</w:t>
            </w:r>
          </w:p>
        </w:tc>
      </w:tr>
      <w:tr w:rsidR="00800788" w:rsidRPr="00CE54B5" w14:paraId="1A79E192" w14:textId="77777777" w:rsidTr="001F0FF9">
        <w:trPr>
          <w:trHeight w:val="268"/>
        </w:trPr>
        <w:tc>
          <w:tcPr>
            <w:tcW w:w="589" w:type="dxa"/>
            <w:vMerge/>
            <w:tcBorders>
              <w:left w:val="single" w:sz="18" w:space="0" w:color="auto"/>
              <w:bottom w:val="single" w:sz="18" w:space="0" w:color="auto"/>
              <w:right w:val="single" w:sz="18" w:space="0" w:color="auto"/>
            </w:tcBorders>
          </w:tcPr>
          <w:p w14:paraId="79EC44E7" w14:textId="77777777" w:rsidR="00800788" w:rsidRPr="00CE54B5" w:rsidRDefault="00800788" w:rsidP="001F0FF9">
            <w:pPr>
              <w:jc w:val="center"/>
              <w:rPr>
                <w:sz w:val="24"/>
                <w:lang w:val="en-US"/>
              </w:rPr>
            </w:pPr>
          </w:p>
        </w:tc>
        <w:tc>
          <w:tcPr>
            <w:tcW w:w="7883" w:type="dxa"/>
            <w:vMerge/>
            <w:tcBorders>
              <w:left w:val="single" w:sz="18" w:space="0" w:color="auto"/>
              <w:bottom w:val="single" w:sz="18" w:space="0" w:color="auto"/>
              <w:right w:val="single" w:sz="18" w:space="0" w:color="auto"/>
            </w:tcBorders>
          </w:tcPr>
          <w:p w14:paraId="781C4EBF" w14:textId="77777777" w:rsidR="00800788" w:rsidRPr="00CE54B5" w:rsidRDefault="00800788" w:rsidP="001F0FF9">
            <w:pPr>
              <w:jc w:val="center"/>
              <w:rPr>
                <w:b/>
                <w:sz w:val="24"/>
                <w:lang w:val="en-US"/>
              </w:rPr>
            </w:pPr>
          </w:p>
        </w:tc>
        <w:tc>
          <w:tcPr>
            <w:tcW w:w="567" w:type="dxa"/>
            <w:tcBorders>
              <w:top w:val="single" w:sz="12" w:space="0" w:color="auto"/>
              <w:left w:val="single" w:sz="18" w:space="0" w:color="auto"/>
              <w:bottom w:val="single" w:sz="18" w:space="0" w:color="auto"/>
            </w:tcBorders>
          </w:tcPr>
          <w:p w14:paraId="7105E6E7" w14:textId="77777777" w:rsidR="00800788" w:rsidRPr="00CE54B5" w:rsidRDefault="00800788" w:rsidP="001F0FF9">
            <w:pPr>
              <w:jc w:val="center"/>
              <w:rPr>
                <w:b/>
                <w:sz w:val="22"/>
                <w:szCs w:val="22"/>
                <w:lang w:val="en-US"/>
              </w:rPr>
            </w:pPr>
            <w:r w:rsidRPr="00CE54B5">
              <w:rPr>
                <w:b/>
                <w:sz w:val="22"/>
                <w:szCs w:val="22"/>
                <w:lang w:val="en-US"/>
              </w:rPr>
              <w:t>1</w:t>
            </w:r>
          </w:p>
        </w:tc>
        <w:tc>
          <w:tcPr>
            <w:tcW w:w="425" w:type="dxa"/>
            <w:tcBorders>
              <w:top w:val="single" w:sz="12" w:space="0" w:color="auto"/>
              <w:bottom w:val="single" w:sz="18" w:space="0" w:color="auto"/>
            </w:tcBorders>
          </w:tcPr>
          <w:p w14:paraId="0A780CF4" w14:textId="77777777" w:rsidR="00800788" w:rsidRPr="00CE54B5" w:rsidRDefault="00800788" w:rsidP="001F0FF9">
            <w:pPr>
              <w:jc w:val="center"/>
              <w:rPr>
                <w:b/>
                <w:sz w:val="22"/>
                <w:szCs w:val="22"/>
                <w:lang w:val="en-US"/>
              </w:rPr>
            </w:pPr>
            <w:r w:rsidRPr="00CE54B5">
              <w:rPr>
                <w:b/>
                <w:sz w:val="22"/>
                <w:szCs w:val="22"/>
                <w:lang w:val="en-US"/>
              </w:rPr>
              <w:t>2</w:t>
            </w:r>
          </w:p>
        </w:tc>
        <w:tc>
          <w:tcPr>
            <w:tcW w:w="529" w:type="dxa"/>
            <w:tcBorders>
              <w:top w:val="single" w:sz="12" w:space="0" w:color="auto"/>
              <w:bottom w:val="single" w:sz="18" w:space="0" w:color="auto"/>
              <w:right w:val="single" w:sz="18" w:space="0" w:color="auto"/>
            </w:tcBorders>
          </w:tcPr>
          <w:p w14:paraId="3A95A8CF" w14:textId="77777777" w:rsidR="00800788" w:rsidRPr="00CE54B5" w:rsidRDefault="00800788" w:rsidP="001F0FF9">
            <w:pPr>
              <w:jc w:val="center"/>
              <w:rPr>
                <w:b/>
                <w:sz w:val="22"/>
                <w:szCs w:val="22"/>
                <w:lang w:val="en-US"/>
              </w:rPr>
            </w:pPr>
            <w:r w:rsidRPr="00CE54B5">
              <w:rPr>
                <w:b/>
                <w:sz w:val="22"/>
                <w:szCs w:val="22"/>
                <w:lang w:val="en-US"/>
              </w:rPr>
              <w:t>3</w:t>
            </w:r>
          </w:p>
        </w:tc>
      </w:tr>
      <w:tr w:rsidR="00D14A01" w:rsidRPr="00CE54B5" w14:paraId="34B9ECF3" w14:textId="77777777" w:rsidTr="001F0FF9">
        <w:tc>
          <w:tcPr>
            <w:tcW w:w="589" w:type="dxa"/>
            <w:tcBorders>
              <w:top w:val="single" w:sz="18" w:space="0" w:color="auto"/>
              <w:left w:val="single" w:sz="18" w:space="0" w:color="auto"/>
              <w:right w:val="single" w:sz="18" w:space="0" w:color="auto"/>
            </w:tcBorders>
          </w:tcPr>
          <w:p w14:paraId="50CF65BF" w14:textId="77777777" w:rsidR="00D14A01" w:rsidRPr="00CE54B5" w:rsidRDefault="00D14A01" w:rsidP="00D14A01">
            <w:pPr>
              <w:jc w:val="center"/>
              <w:rPr>
                <w:b/>
                <w:sz w:val="22"/>
                <w:szCs w:val="22"/>
                <w:lang w:val="en-US"/>
              </w:rPr>
            </w:pPr>
            <w:r w:rsidRPr="00CE54B5">
              <w:rPr>
                <w:b/>
                <w:sz w:val="22"/>
                <w:szCs w:val="22"/>
                <w:lang w:val="en-US"/>
              </w:rPr>
              <w:t>a</w:t>
            </w:r>
          </w:p>
        </w:tc>
        <w:tc>
          <w:tcPr>
            <w:tcW w:w="7883" w:type="dxa"/>
            <w:tcBorders>
              <w:top w:val="single" w:sz="18" w:space="0" w:color="auto"/>
              <w:left w:val="single" w:sz="18" w:space="0" w:color="auto"/>
              <w:right w:val="single" w:sz="18" w:space="0" w:color="auto"/>
            </w:tcBorders>
          </w:tcPr>
          <w:p w14:paraId="3F7F23B5" w14:textId="07ED9BB5" w:rsidR="00D14A01" w:rsidRPr="00CE54B5" w:rsidRDefault="00D14A01" w:rsidP="00D14A01">
            <w:pPr>
              <w:widowControl w:val="0"/>
            </w:pPr>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14:paraId="0B89AFFF" w14:textId="5EAB47CB" w:rsidR="00D14A01" w:rsidRPr="00CE54B5" w:rsidRDefault="00D14A01" w:rsidP="00D14A01">
            <w:pPr>
              <w:rPr>
                <w:sz w:val="22"/>
                <w:szCs w:val="22"/>
              </w:rPr>
            </w:pPr>
            <w:r w:rsidRPr="00CE54B5">
              <w:rPr>
                <w:sz w:val="22"/>
                <w:szCs w:val="22"/>
              </w:rPr>
              <w:t>X</w:t>
            </w:r>
          </w:p>
        </w:tc>
        <w:tc>
          <w:tcPr>
            <w:tcW w:w="425" w:type="dxa"/>
            <w:tcBorders>
              <w:top w:val="single" w:sz="18" w:space="0" w:color="auto"/>
            </w:tcBorders>
          </w:tcPr>
          <w:p w14:paraId="3C3189ED" w14:textId="77777777" w:rsidR="00D14A01" w:rsidRPr="00CE54B5" w:rsidRDefault="00D14A01" w:rsidP="00D14A01">
            <w:pPr>
              <w:rPr>
                <w:sz w:val="22"/>
                <w:szCs w:val="22"/>
              </w:rPr>
            </w:pPr>
          </w:p>
        </w:tc>
        <w:tc>
          <w:tcPr>
            <w:tcW w:w="529" w:type="dxa"/>
            <w:tcBorders>
              <w:top w:val="single" w:sz="18" w:space="0" w:color="auto"/>
              <w:right w:val="single" w:sz="18" w:space="0" w:color="auto"/>
            </w:tcBorders>
          </w:tcPr>
          <w:p w14:paraId="53851D17" w14:textId="6BEE16E0" w:rsidR="00D14A01" w:rsidRPr="00CE54B5" w:rsidRDefault="00D14A01" w:rsidP="00D14A01">
            <w:pPr>
              <w:rPr>
                <w:sz w:val="22"/>
                <w:szCs w:val="22"/>
              </w:rPr>
            </w:pPr>
          </w:p>
        </w:tc>
      </w:tr>
      <w:tr w:rsidR="00D14A01" w:rsidRPr="00CE54B5" w14:paraId="52DD6B17" w14:textId="77777777" w:rsidTr="001F0FF9">
        <w:tc>
          <w:tcPr>
            <w:tcW w:w="589" w:type="dxa"/>
            <w:tcBorders>
              <w:left w:val="single" w:sz="18" w:space="0" w:color="auto"/>
              <w:right w:val="single" w:sz="18" w:space="0" w:color="auto"/>
            </w:tcBorders>
          </w:tcPr>
          <w:p w14:paraId="5BC3E7D7" w14:textId="77777777" w:rsidR="00D14A01" w:rsidRPr="00CE54B5" w:rsidRDefault="00D14A01" w:rsidP="00D14A01">
            <w:pPr>
              <w:jc w:val="center"/>
              <w:rPr>
                <w:b/>
                <w:sz w:val="22"/>
                <w:szCs w:val="22"/>
                <w:lang w:val="en-US"/>
              </w:rPr>
            </w:pPr>
            <w:r w:rsidRPr="00CE54B5">
              <w:rPr>
                <w:b/>
                <w:sz w:val="22"/>
                <w:szCs w:val="22"/>
                <w:lang w:val="en-US"/>
              </w:rPr>
              <w:t>b</w:t>
            </w:r>
          </w:p>
        </w:tc>
        <w:tc>
          <w:tcPr>
            <w:tcW w:w="7883" w:type="dxa"/>
            <w:tcBorders>
              <w:left w:val="single" w:sz="18" w:space="0" w:color="auto"/>
              <w:right w:val="single" w:sz="18" w:space="0" w:color="auto"/>
            </w:tcBorders>
          </w:tcPr>
          <w:p w14:paraId="05A1FA7A" w14:textId="2D21D47E" w:rsidR="00D14A01" w:rsidRPr="00CE54B5" w:rsidRDefault="00D14A01" w:rsidP="00D14A01">
            <w:pPr>
              <w:rPr>
                <w:lang w:val="en-US"/>
              </w:rPr>
            </w:pPr>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14:paraId="3212C5DB" w14:textId="27F0914D" w:rsidR="00D14A01" w:rsidRPr="00CE54B5" w:rsidRDefault="00D14A01" w:rsidP="00D14A01">
            <w:pPr>
              <w:rPr>
                <w:sz w:val="22"/>
                <w:szCs w:val="22"/>
              </w:rPr>
            </w:pPr>
            <w:r w:rsidRPr="00CE54B5">
              <w:rPr>
                <w:sz w:val="22"/>
                <w:szCs w:val="22"/>
              </w:rPr>
              <w:t>X</w:t>
            </w:r>
          </w:p>
        </w:tc>
        <w:tc>
          <w:tcPr>
            <w:tcW w:w="425" w:type="dxa"/>
          </w:tcPr>
          <w:p w14:paraId="153D2A7E" w14:textId="77777777" w:rsidR="00D14A01" w:rsidRPr="00CE54B5" w:rsidRDefault="00D14A01" w:rsidP="00D14A01">
            <w:pPr>
              <w:rPr>
                <w:sz w:val="22"/>
                <w:szCs w:val="22"/>
              </w:rPr>
            </w:pPr>
          </w:p>
        </w:tc>
        <w:tc>
          <w:tcPr>
            <w:tcW w:w="529" w:type="dxa"/>
            <w:tcBorders>
              <w:right w:val="single" w:sz="18" w:space="0" w:color="auto"/>
            </w:tcBorders>
          </w:tcPr>
          <w:p w14:paraId="6693E5A2" w14:textId="53030F9D" w:rsidR="00D14A01" w:rsidRPr="00CE54B5" w:rsidRDefault="00D14A01" w:rsidP="00D14A01">
            <w:pPr>
              <w:rPr>
                <w:bCs/>
                <w:sz w:val="22"/>
                <w:szCs w:val="22"/>
              </w:rPr>
            </w:pPr>
          </w:p>
        </w:tc>
      </w:tr>
      <w:tr w:rsidR="00D14A01" w:rsidRPr="00CE54B5" w14:paraId="0F3F46E5" w14:textId="77777777" w:rsidTr="001F0FF9">
        <w:tc>
          <w:tcPr>
            <w:tcW w:w="589" w:type="dxa"/>
            <w:tcBorders>
              <w:left w:val="single" w:sz="18" w:space="0" w:color="auto"/>
              <w:right w:val="single" w:sz="18" w:space="0" w:color="auto"/>
            </w:tcBorders>
          </w:tcPr>
          <w:p w14:paraId="13623922" w14:textId="77777777" w:rsidR="00D14A01" w:rsidRPr="00CE54B5" w:rsidRDefault="00D14A01" w:rsidP="00D14A01">
            <w:pPr>
              <w:jc w:val="center"/>
              <w:rPr>
                <w:b/>
                <w:sz w:val="22"/>
                <w:szCs w:val="22"/>
                <w:lang w:val="en-US"/>
              </w:rPr>
            </w:pPr>
            <w:r w:rsidRPr="00CE54B5">
              <w:rPr>
                <w:b/>
                <w:sz w:val="22"/>
                <w:szCs w:val="22"/>
                <w:lang w:val="en-US"/>
              </w:rPr>
              <w:t>c</w:t>
            </w:r>
          </w:p>
        </w:tc>
        <w:tc>
          <w:tcPr>
            <w:tcW w:w="7883" w:type="dxa"/>
            <w:tcBorders>
              <w:left w:val="single" w:sz="18" w:space="0" w:color="auto"/>
              <w:right w:val="single" w:sz="18" w:space="0" w:color="auto"/>
            </w:tcBorders>
          </w:tcPr>
          <w:p w14:paraId="3A3696C8" w14:textId="3FA365AA" w:rsidR="00D14A01" w:rsidRPr="00CE54B5" w:rsidRDefault="00D14A01" w:rsidP="00D14A01">
            <w:pPr>
              <w:rPr>
                <w:lang w:val="en-US"/>
              </w:rPr>
            </w:pPr>
            <w:r>
              <w:t>Ability to construct basic macroeconomic models regarding the general price level, unemployment, and output.   Skill to express findings in Turkish or English.</w:t>
            </w:r>
          </w:p>
        </w:tc>
        <w:tc>
          <w:tcPr>
            <w:tcW w:w="567" w:type="dxa"/>
            <w:tcBorders>
              <w:left w:val="single" w:sz="18" w:space="0" w:color="auto"/>
            </w:tcBorders>
          </w:tcPr>
          <w:p w14:paraId="5B4350CB" w14:textId="377ACF4E" w:rsidR="00D14A01" w:rsidRPr="00CE54B5" w:rsidRDefault="00D14A01" w:rsidP="00D14A01">
            <w:pPr>
              <w:rPr>
                <w:sz w:val="22"/>
                <w:szCs w:val="22"/>
              </w:rPr>
            </w:pPr>
            <w:r w:rsidRPr="00CE54B5">
              <w:rPr>
                <w:sz w:val="22"/>
                <w:szCs w:val="22"/>
              </w:rPr>
              <w:t>X</w:t>
            </w:r>
          </w:p>
        </w:tc>
        <w:tc>
          <w:tcPr>
            <w:tcW w:w="425" w:type="dxa"/>
          </w:tcPr>
          <w:p w14:paraId="407F694B" w14:textId="77777777" w:rsidR="00D14A01" w:rsidRPr="00CE54B5" w:rsidRDefault="00D14A01" w:rsidP="00D14A01">
            <w:pPr>
              <w:rPr>
                <w:sz w:val="22"/>
                <w:szCs w:val="22"/>
              </w:rPr>
            </w:pPr>
          </w:p>
        </w:tc>
        <w:tc>
          <w:tcPr>
            <w:tcW w:w="529" w:type="dxa"/>
            <w:tcBorders>
              <w:right w:val="single" w:sz="18" w:space="0" w:color="auto"/>
            </w:tcBorders>
          </w:tcPr>
          <w:p w14:paraId="72F72B26" w14:textId="7D6FB1EF" w:rsidR="00D14A01" w:rsidRPr="00CE54B5" w:rsidRDefault="00D14A01" w:rsidP="00D14A01">
            <w:pPr>
              <w:rPr>
                <w:sz w:val="22"/>
                <w:szCs w:val="22"/>
              </w:rPr>
            </w:pPr>
          </w:p>
        </w:tc>
      </w:tr>
      <w:tr w:rsidR="00D14A01" w:rsidRPr="00CE54B5" w14:paraId="60EC3C96" w14:textId="77777777" w:rsidTr="001F0FF9">
        <w:tc>
          <w:tcPr>
            <w:tcW w:w="589" w:type="dxa"/>
            <w:tcBorders>
              <w:left w:val="single" w:sz="18" w:space="0" w:color="auto"/>
              <w:right w:val="single" w:sz="18" w:space="0" w:color="auto"/>
            </w:tcBorders>
          </w:tcPr>
          <w:p w14:paraId="098F7CDC" w14:textId="77777777" w:rsidR="00D14A01" w:rsidRPr="00CE54B5" w:rsidRDefault="00D14A01" w:rsidP="00D14A01">
            <w:pPr>
              <w:jc w:val="center"/>
              <w:rPr>
                <w:b/>
                <w:sz w:val="22"/>
                <w:szCs w:val="22"/>
                <w:lang w:val="en-US"/>
              </w:rPr>
            </w:pPr>
            <w:r w:rsidRPr="00CE54B5">
              <w:rPr>
                <w:b/>
                <w:sz w:val="22"/>
                <w:szCs w:val="22"/>
                <w:lang w:val="en-US"/>
              </w:rPr>
              <w:t>d</w:t>
            </w:r>
          </w:p>
        </w:tc>
        <w:tc>
          <w:tcPr>
            <w:tcW w:w="7883" w:type="dxa"/>
            <w:tcBorders>
              <w:left w:val="single" w:sz="18" w:space="0" w:color="auto"/>
              <w:right w:val="single" w:sz="18" w:space="0" w:color="auto"/>
            </w:tcBorders>
          </w:tcPr>
          <w:p w14:paraId="60B5CA34" w14:textId="1DBB820E" w:rsidR="00D14A01" w:rsidRPr="00CE54B5" w:rsidRDefault="00D14A01" w:rsidP="00D14A01">
            <w:pPr>
              <w:pStyle w:val="Heading7"/>
              <w:rPr>
                <w:sz w:val="20"/>
                <w:lang w:val="en-US"/>
              </w:rPr>
            </w:pPr>
            <w:r>
              <w:t>Ability to assess the social benefits, costs, and determinants of economic growth and technological advancement.</w:t>
            </w:r>
          </w:p>
        </w:tc>
        <w:tc>
          <w:tcPr>
            <w:tcW w:w="567" w:type="dxa"/>
            <w:tcBorders>
              <w:left w:val="single" w:sz="18" w:space="0" w:color="auto"/>
            </w:tcBorders>
          </w:tcPr>
          <w:p w14:paraId="391B1544" w14:textId="77777777" w:rsidR="00D14A01" w:rsidRPr="00CE54B5" w:rsidRDefault="00D14A01" w:rsidP="00D14A01">
            <w:pPr>
              <w:rPr>
                <w:sz w:val="22"/>
                <w:szCs w:val="22"/>
              </w:rPr>
            </w:pPr>
          </w:p>
        </w:tc>
        <w:tc>
          <w:tcPr>
            <w:tcW w:w="425" w:type="dxa"/>
          </w:tcPr>
          <w:p w14:paraId="5F0BAC84" w14:textId="410A0C6B" w:rsidR="00D14A01" w:rsidRPr="00CE54B5" w:rsidRDefault="00D14A01" w:rsidP="00D14A01">
            <w:pPr>
              <w:rPr>
                <w:sz w:val="22"/>
                <w:szCs w:val="22"/>
              </w:rPr>
            </w:pPr>
          </w:p>
        </w:tc>
        <w:tc>
          <w:tcPr>
            <w:tcW w:w="529" w:type="dxa"/>
            <w:tcBorders>
              <w:right w:val="single" w:sz="18" w:space="0" w:color="auto"/>
            </w:tcBorders>
          </w:tcPr>
          <w:p w14:paraId="5DE6237C" w14:textId="398B429B" w:rsidR="00D14A01" w:rsidRPr="00CE54B5" w:rsidRDefault="00D14A01" w:rsidP="00D14A01">
            <w:pPr>
              <w:rPr>
                <w:sz w:val="22"/>
                <w:szCs w:val="22"/>
              </w:rPr>
            </w:pPr>
            <w:r w:rsidRPr="00CE54B5">
              <w:rPr>
                <w:sz w:val="22"/>
                <w:szCs w:val="22"/>
              </w:rPr>
              <w:t>X</w:t>
            </w:r>
          </w:p>
        </w:tc>
      </w:tr>
      <w:tr w:rsidR="00D14A01" w:rsidRPr="00CE54B5" w14:paraId="3072E3FA" w14:textId="77777777" w:rsidTr="001F0FF9">
        <w:tc>
          <w:tcPr>
            <w:tcW w:w="589" w:type="dxa"/>
            <w:tcBorders>
              <w:left w:val="single" w:sz="18" w:space="0" w:color="auto"/>
              <w:right w:val="single" w:sz="18" w:space="0" w:color="auto"/>
            </w:tcBorders>
          </w:tcPr>
          <w:p w14:paraId="61DD3FF3" w14:textId="77777777" w:rsidR="00D14A01" w:rsidRPr="00CE54B5" w:rsidRDefault="00D14A01" w:rsidP="00D14A01">
            <w:pPr>
              <w:jc w:val="center"/>
              <w:rPr>
                <w:b/>
                <w:sz w:val="22"/>
                <w:szCs w:val="22"/>
                <w:lang w:val="en-US"/>
              </w:rPr>
            </w:pPr>
            <w:r w:rsidRPr="00CE54B5">
              <w:rPr>
                <w:b/>
                <w:sz w:val="22"/>
                <w:szCs w:val="22"/>
                <w:lang w:val="en-US"/>
              </w:rPr>
              <w:t>e</w:t>
            </w:r>
          </w:p>
        </w:tc>
        <w:tc>
          <w:tcPr>
            <w:tcW w:w="7883" w:type="dxa"/>
            <w:tcBorders>
              <w:left w:val="single" w:sz="18" w:space="0" w:color="auto"/>
              <w:right w:val="single" w:sz="18" w:space="0" w:color="auto"/>
            </w:tcBorders>
          </w:tcPr>
          <w:p w14:paraId="7FEB37F9" w14:textId="6B08656D" w:rsidR="00D14A01" w:rsidRPr="00CE54B5" w:rsidRDefault="00D14A01" w:rsidP="00D14A01">
            <w:pPr>
              <w:pStyle w:val="Heading7"/>
              <w:rPr>
                <w:sz w:val="20"/>
                <w:lang w:val="en-US"/>
              </w:rPr>
            </w:pPr>
            <w:r>
              <w:t xml:space="preserve">Competency in statistical and econometric modeling and methods to analyze and interpret at a basic level economic and social data in a computerized environment.  Skill to express findings in Turkish or English. </w:t>
            </w:r>
          </w:p>
        </w:tc>
        <w:tc>
          <w:tcPr>
            <w:tcW w:w="567" w:type="dxa"/>
            <w:tcBorders>
              <w:left w:val="single" w:sz="18" w:space="0" w:color="auto"/>
            </w:tcBorders>
          </w:tcPr>
          <w:p w14:paraId="7DCF3E78" w14:textId="77777777" w:rsidR="00D14A01" w:rsidRPr="00CE54B5" w:rsidRDefault="00D14A01" w:rsidP="00D14A01">
            <w:pPr>
              <w:rPr>
                <w:sz w:val="22"/>
                <w:szCs w:val="22"/>
              </w:rPr>
            </w:pPr>
          </w:p>
        </w:tc>
        <w:tc>
          <w:tcPr>
            <w:tcW w:w="425" w:type="dxa"/>
          </w:tcPr>
          <w:p w14:paraId="129C7AE8" w14:textId="2E871711" w:rsidR="00D14A01" w:rsidRPr="00CE54B5" w:rsidRDefault="00D14A01" w:rsidP="00D14A01">
            <w:pPr>
              <w:rPr>
                <w:sz w:val="22"/>
                <w:szCs w:val="22"/>
              </w:rPr>
            </w:pPr>
            <w:r w:rsidRPr="00CE54B5">
              <w:rPr>
                <w:sz w:val="22"/>
                <w:szCs w:val="22"/>
              </w:rPr>
              <w:t>X</w:t>
            </w:r>
          </w:p>
        </w:tc>
        <w:tc>
          <w:tcPr>
            <w:tcW w:w="529" w:type="dxa"/>
            <w:tcBorders>
              <w:right w:val="single" w:sz="18" w:space="0" w:color="auto"/>
            </w:tcBorders>
          </w:tcPr>
          <w:p w14:paraId="1823CCC2" w14:textId="0F8CAA17" w:rsidR="00D14A01" w:rsidRPr="00CE54B5" w:rsidRDefault="00D14A01" w:rsidP="00D14A01">
            <w:pPr>
              <w:rPr>
                <w:sz w:val="22"/>
                <w:szCs w:val="22"/>
              </w:rPr>
            </w:pPr>
          </w:p>
        </w:tc>
      </w:tr>
      <w:tr w:rsidR="00D14A01" w:rsidRPr="00CE54B5" w14:paraId="0D959D3F" w14:textId="77777777" w:rsidTr="001F0FF9">
        <w:tc>
          <w:tcPr>
            <w:tcW w:w="589" w:type="dxa"/>
            <w:tcBorders>
              <w:left w:val="single" w:sz="18" w:space="0" w:color="auto"/>
              <w:right w:val="single" w:sz="18" w:space="0" w:color="auto"/>
            </w:tcBorders>
          </w:tcPr>
          <w:p w14:paraId="42A0BBD2" w14:textId="77777777" w:rsidR="00D14A01" w:rsidRPr="00CE54B5" w:rsidRDefault="00D14A01" w:rsidP="00D14A01">
            <w:pPr>
              <w:jc w:val="center"/>
              <w:rPr>
                <w:b/>
                <w:sz w:val="22"/>
                <w:szCs w:val="22"/>
                <w:lang w:val="en-US"/>
              </w:rPr>
            </w:pPr>
            <w:r w:rsidRPr="00CE54B5">
              <w:rPr>
                <w:b/>
                <w:sz w:val="22"/>
                <w:szCs w:val="22"/>
                <w:lang w:val="en-US"/>
              </w:rPr>
              <w:t>f</w:t>
            </w:r>
          </w:p>
        </w:tc>
        <w:tc>
          <w:tcPr>
            <w:tcW w:w="7883" w:type="dxa"/>
            <w:tcBorders>
              <w:left w:val="single" w:sz="18" w:space="0" w:color="auto"/>
              <w:right w:val="single" w:sz="18" w:space="0" w:color="auto"/>
            </w:tcBorders>
          </w:tcPr>
          <w:p w14:paraId="2B524480" w14:textId="62ABA57B" w:rsidR="00D14A01" w:rsidRPr="00CE54B5" w:rsidRDefault="00D14A01" w:rsidP="00D14A01">
            <w:pPr>
              <w:pStyle w:val="Heading7"/>
              <w:rPr>
                <w:sz w:val="20"/>
                <w:lang w:val="en-US"/>
              </w:rPr>
            </w:pPr>
            <w:r>
              <w:t xml:space="preserve">Ability to develop expertise in the economics of a sector.  Specialty in a domestic or foreign sector.  </w:t>
            </w:r>
          </w:p>
        </w:tc>
        <w:tc>
          <w:tcPr>
            <w:tcW w:w="567" w:type="dxa"/>
            <w:tcBorders>
              <w:left w:val="single" w:sz="18" w:space="0" w:color="auto"/>
            </w:tcBorders>
          </w:tcPr>
          <w:p w14:paraId="0E1ABAD8" w14:textId="2265EFB3" w:rsidR="00D14A01" w:rsidRPr="00CE54B5" w:rsidRDefault="00D14A01" w:rsidP="00D14A01">
            <w:pPr>
              <w:rPr>
                <w:sz w:val="22"/>
                <w:szCs w:val="22"/>
              </w:rPr>
            </w:pPr>
          </w:p>
        </w:tc>
        <w:tc>
          <w:tcPr>
            <w:tcW w:w="425" w:type="dxa"/>
          </w:tcPr>
          <w:p w14:paraId="327EA9DD" w14:textId="77777777" w:rsidR="00D14A01" w:rsidRPr="00CE54B5" w:rsidRDefault="00D14A01" w:rsidP="00D14A01">
            <w:pPr>
              <w:rPr>
                <w:sz w:val="22"/>
                <w:szCs w:val="22"/>
              </w:rPr>
            </w:pPr>
          </w:p>
        </w:tc>
        <w:tc>
          <w:tcPr>
            <w:tcW w:w="529" w:type="dxa"/>
            <w:tcBorders>
              <w:right w:val="single" w:sz="18" w:space="0" w:color="auto"/>
            </w:tcBorders>
          </w:tcPr>
          <w:p w14:paraId="4047625F" w14:textId="3BA97A79" w:rsidR="00D14A01" w:rsidRPr="00CE54B5" w:rsidRDefault="00D14A01" w:rsidP="00D14A01">
            <w:pPr>
              <w:rPr>
                <w:sz w:val="22"/>
                <w:szCs w:val="22"/>
              </w:rPr>
            </w:pPr>
            <w:r w:rsidRPr="00CE54B5">
              <w:rPr>
                <w:sz w:val="22"/>
                <w:szCs w:val="22"/>
              </w:rPr>
              <w:t>X</w:t>
            </w:r>
          </w:p>
        </w:tc>
      </w:tr>
      <w:tr w:rsidR="00D14A01" w:rsidRPr="00CE54B5" w14:paraId="5D88C5DC" w14:textId="77777777" w:rsidTr="001F0FF9">
        <w:tc>
          <w:tcPr>
            <w:tcW w:w="589" w:type="dxa"/>
            <w:tcBorders>
              <w:left w:val="single" w:sz="18" w:space="0" w:color="auto"/>
              <w:right w:val="single" w:sz="18" w:space="0" w:color="auto"/>
            </w:tcBorders>
          </w:tcPr>
          <w:p w14:paraId="3FBE3F58" w14:textId="77777777" w:rsidR="00D14A01" w:rsidRPr="00CE54B5" w:rsidRDefault="00D14A01" w:rsidP="00D14A01">
            <w:pPr>
              <w:jc w:val="center"/>
              <w:rPr>
                <w:b/>
                <w:sz w:val="22"/>
                <w:szCs w:val="22"/>
                <w:lang w:val="en-US"/>
              </w:rPr>
            </w:pPr>
            <w:r w:rsidRPr="00CE54B5">
              <w:rPr>
                <w:b/>
                <w:sz w:val="22"/>
                <w:szCs w:val="22"/>
                <w:lang w:val="en-US"/>
              </w:rPr>
              <w:t>g</w:t>
            </w:r>
          </w:p>
        </w:tc>
        <w:tc>
          <w:tcPr>
            <w:tcW w:w="7883" w:type="dxa"/>
            <w:tcBorders>
              <w:left w:val="single" w:sz="18" w:space="0" w:color="auto"/>
              <w:right w:val="single" w:sz="18" w:space="0" w:color="auto"/>
            </w:tcBorders>
          </w:tcPr>
          <w:p w14:paraId="0090FB6C" w14:textId="6B2D4886" w:rsidR="00D14A01" w:rsidRPr="00CE54B5" w:rsidRDefault="00D14A01" w:rsidP="00D14A01">
            <w:pPr>
              <w:pStyle w:val="Heading7"/>
              <w:rPr>
                <w:sz w:val="20"/>
                <w:lang w:val="en-US"/>
              </w:rPr>
            </w:pPr>
            <w:r>
              <w:t>Competency in economic models of decision making and in alternative assumptions related to decision-making.</w:t>
            </w:r>
          </w:p>
        </w:tc>
        <w:tc>
          <w:tcPr>
            <w:tcW w:w="567" w:type="dxa"/>
            <w:tcBorders>
              <w:left w:val="single" w:sz="18" w:space="0" w:color="auto"/>
            </w:tcBorders>
          </w:tcPr>
          <w:p w14:paraId="550A19A7" w14:textId="6FCC42A1" w:rsidR="00D14A01" w:rsidRPr="00CE54B5" w:rsidRDefault="00D14A01" w:rsidP="00D14A01">
            <w:pPr>
              <w:rPr>
                <w:sz w:val="22"/>
                <w:szCs w:val="22"/>
              </w:rPr>
            </w:pPr>
            <w:r w:rsidRPr="00CE54B5">
              <w:rPr>
                <w:sz w:val="22"/>
                <w:szCs w:val="22"/>
              </w:rPr>
              <w:t>X</w:t>
            </w:r>
          </w:p>
        </w:tc>
        <w:tc>
          <w:tcPr>
            <w:tcW w:w="425" w:type="dxa"/>
          </w:tcPr>
          <w:p w14:paraId="7F86F714" w14:textId="77777777" w:rsidR="00D14A01" w:rsidRPr="00CE54B5" w:rsidRDefault="00D14A01" w:rsidP="00D14A01">
            <w:pPr>
              <w:rPr>
                <w:sz w:val="22"/>
                <w:szCs w:val="22"/>
              </w:rPr>
            </w:pPr>
          </w:p>
        </w:tc>
        <w:tc>
          <w:tcPr>
            <w:tcW w:w="529" w:type="dxa"/>
            <w:tcBorders>
              <w:right w:val="single" w:sz="18" w:space="0" w:color="auto"/>
            </w:tcBorders>
          </w:tcPr>
          <w:p w14:paraId="77C1B6A5" w14:textId="0A25100E" w:rsidR="00D14A01" w:rsidRPr="00CE54B5" w:rsidRDefault="00D14A01" w:rsidP="00D14A01">
            <w:pPr>
              <w:rPr>
                <w:sz w:val="22"/>
                <w:szCs w:val="22"/>
              </w:rPr>
            </w:pPr>
          </w:p>
        </w:tc>
      </w:tr>
      <w:tr w:rsidR="00D14A01" w:rsidRPr="00CE54B5" w14:paraId="3DA65114" w14:textId="77777777" w:rsidTr="001F0FF9">
        <w:tc>
          <w:tcPr>
            <w:tcW w:w="589" w:type="dxa"/>
            <w:tcBorders>
              <w:left w:val="single" w:sz="18" w:space="0" w:color="auto"/>
              <w:right w:val="single" w:sz="18" w:space="0" w:color="auto"/>
            </w:tcBorders>
          </w:tcPr>
          <w:p w14:paraId="631B74BE" w14:textId="77777777" w:rsidR="00D14A01" w:rsidRPr="00CE54B5" w:rsidRDefault="00D14A01" w:rsidP="00D14A01">
            <w:pPr>
              <w:jc w:val="center"/>
              <w:rPr>
                <w:b/>
                <w:sz w:val="22"/>
                <w:szCs w:val="22"/>
                <w:lang w:val="en-US"/>
              </w:rPr>
            </w:pPr>
            <w:r w:rsidRPr="00CE54B5">
              <w:rPr>
                <w:b/>
                <w:sz w:val="22"/>
                <w:szCs w:val="22"/>
                <w:lang w:val="en-US"/>
              </w:rPr>
              <w:t>h</w:t>
            </w:r>
          </w:p>
        </w:tc>
        <w:tc>
          <w:tcPr>
            <w:tcW w:w="7883" w:type="dxa"/>
            <w:tcBorders>
              <w:left w:val="single" w:sz="18" w:space="0" w:color="auto"/>
              <w:right w:val="single" w:sz="18" w:space="0" w:color="auto"/>
            </w:tcBorders>
          </w:tcPr>
          <w:p w14:paraId="2F5A857A" w14:textId="2A930ADA" w:rsidR="00D14A01" w:rsidRPr="00CE54B5" w:rsidRDefault="00D14A01" w:rsidP="00D14A01">
            <w:pPr>
              <w:pStyle w:val="Heading7"/>
              <w:rPr>
                <w:sz w:val="20"/>
                <w:lang w:val="en-US"/>
              </w:rPr>
            </w:pPr>
            <w: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14:paraId="3EBF54BD" w14:textId="77777777" w:rsidR="00D14A01" w:rsidRPr="00CE54B5" w:rsidRDefault="00D14A01" w:rsidP="00D14A01">
            <w:pPr>
              <w:rPr>
                <w:sz w:val="22"/>
                <w:szCs w:val="22"/>
              </w:rPr>
            </w:pPr>
          </w:p>
        </w:tc>
        <w:tc>
          <w:tcPr>
            <w:tcW w:w="425" w:type="dxa"/>
          </w:tcPr>
          <w:p w14:paraId="4D22B212" w14:textId="77777777" w:rsidR="00D14A01" w:rsidRPr="00CE54B5" w:rsidRDefault="00D14A01" w:rsidP="00D14A01">
            <w:pPr>
              <w:rPr>
                <w:sz w:val="22"/>
                <w:szCs w:val="22"/>
              </w:rPr>
            </w:pPr>
          </w:p>
        </w:tc>
        <w:tc>
          <w:tcPr>
            <w:tcW w:w="529" w:type="dxa"/>
            <w:tcBorders>
              <w:right w:val="single" w:sz="18" w:space="0" w:color="auto"/>
            </w:tcBorders>
          </w:tcPr>
          <w:p w14:paraId="47164D75" w14:textId="65AE523E" w:rsidR="00D14A01" w:rsidRPr="00CE54B5" w:rsidRDefault="00D14A01" w:rsidP="00D14A01">
            <w:pPr>
              <w:rPr>
                <w:sz w:val="22"/>
                <w:szCs w:val="22"/>
              </w:rPr>
            </w:pPr>
            <w:r w:rsidRPr="00CE54B5">
              <w:rPr>
                <w:sz w:val="22"/>
                <w:szCs w:val="22"/>
              </w:rPr>
              <w:t>X</w:t>
            </w:r>
          </w:p>
        </w:tc>
      </w:tr>
      <w:tr w:rsidR="00800788" w:rsidRPr="00CE54B5" w14:paraId="69DB91F2" w14:textId="77777777"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14:paraId="3081425C" w14:textId="77777777" w:rsidR="00800788" w:rsidRPr="00CE54B5" w:rsidRDefault="00800788" w:rsidP="001F0FF9">
            <w:pPr>
              <w:rPr>
                <w:b/>
                <w:bCs/>
                <w:sz w:val="22"/>
                <w:lang w:val="en-US"/>
              </w:rPr>
            </w:pPr>
          </w:p>
        </w:tc>
      </w:tr>
    </w:tbl>
    <w:p w14:paraId="277AD88B" w14:textId="77777777" w:rsidR="00800788" w:rsidRPr="00CE54B5" w:rsidRDefault="00800788" w:rsidP="00800788">
      <w:pPr>
        <w:rPr>
          <w:b/>
          <w:bCs/>
          <w:sz w:val="22"/>
        </w:rPr>
      </w:pPr>
    </w:p>
    <w:p w14:paraId="2ED207FE" w14:textId="77777777" w:rsidR="00800788" w:rsidRPr="00CE54B5" w:rsidRDefault="00800788" w:rsidP="00800788">
      <w:pPr>
        <w:rPr>
          <w:b/>
          <w:sz w:val="22"/>
          <w:lang w:val="en-US"/>
        </w:rPr>
      </w:pPr>
      <w:r w:rsidRPr="00CE54B5">
        <w:rPr>
          <w:sz w:val="22"/>
          <w:lang w:val="en-US"/>
        </w:rPr>
        <w:t xml:space="preserve">         </w:t>
      </w:r>
      <w:r w:rsidRPr="00CE54B5">
        <w:rPr>
          <w:b/>
          <w:sz w:val="22"/>
          <w:lang w:val="en-US"/>
        </w:rPr>
        <w:t xml:space="preserve">1: Little, 2. Partial, 3. Full </w:t>
      </w:r>
    </w:p>
    <w:p w14:paraId="4A89574A" w14:textId="77777777" w:rsidR="00800788" w:rsidRPr="00CE54B5" w:rsidRDefault="00800788" w:rsidP="00800788">
      <w:pPr>
        <w:rPr>
          <w:sz w:val="22"/>
        </w:rPr>
      </w:pPr>
    </w:p>
    <w:p w14:paraId="11E69EAF" w14:textId="77777777" w:rsidR="00800788" w:rsidRPr="00CE54B5" w:rsidRDefault="00800788" w:rsidP="00800788">
      <w:pPr>
        <w:rPr>
          <w:sz w:val="22"/>
        </w:rPr>
      </w:pPr>
    </w:p>
    <w:p w14:paraId="57624929" w14:textId="77777777" w:rsidR="00800788" w:rsidRPr="00CE54B5" w:rsidRDefault="00800788" w:rsidP="00800788">
      <w:pPr>
        <w:rPr>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800788" w:rsidRPr="00CE54B5" w14:paraId="4AADADFE" w14:textId="77777777" w:rsidTr="001F0FF9">
        <w:trPr>
          <w:cantSplit/>
        </w:trPr>
        <w:tc>
          <w:tcPr>
            <w:tcW w:w="3614" w:type="dxa"/>
            <w:tcBorders>
              <w:top w:val="single" w:sz="18" w:space="0" w:color="auto"/>
              <w:left w:val="single" w:sz="18" w:space="0" w:color="auto"/>
              <w:bottom w:val="single" w:sz="18" w:space="0" w:color="auto"/>
              <w:right w:val="single" w:sz="18" w:space="0" w:color="auto"/>
            </w:tcBorders>
          </w:tcPr>
          <w:p w14:paraId="709D7C76" w14:textId="77777777" w:rsidR="00800788" w:rsidRPr="00CE54B5" w:rsidRDefault="00800788" w:rsidP="001F0FF9">
            <w:pPr>
              <w:jc w:val="center"/>
              <w:rPr>
                <w:b/>
                <w:i/>
                <w:sz w:val="24"/>
                <w:u w:val="single"/>
              </w:rPr>
            </w:pPr>
            <w:r w:rsidRPr="00CE54B5">
              <w:rPr>
                <w:b/>
                <w:i/>
                <w:sz w:val="24"/>
                <w:u w:val="single"/>
              </w:rPr>
              <w:t>Düzenleyen (Prepared by)</w:t>
            </w:r>
          </w:p>
          <w:p w14:paraId="64BCC183" w14:textId="77777777" w:rsidR="00800788" w:rsidRPr="00CE54B5" w:rsidRDefault="008960EE" w:rsidP="008960EE">
            <w:pPr>
              <w:jc w:val="center"/>
              <w:rPr>
                <w:sz w:val="24"/>
              </w:rPr>
            </w:pPr>
            <w:r w:rsidRPr="00CE54B5">
              <w:rPr>
                <w:sz w:val="24"/>
              </w:rPr>
              <w:t>Sencer Ecer</w:t>
            </w:r>
          </w:p>
        </w:tc>
        <w:tc>
          <w:tcPr>
            <w:tcW w:w="2906" w:type="dxa"/>
            <w:tcBorders>
              <w:top w:val="single" w:sz="18" w:space="0" w:color="auto"/>
              <w:left w:val="single" w:sz="18" w:space="0" w:color="auto"/>
              <w:bottom w:val="single" w:sz="18" w:space="0" w:color="auto"/>
              <w:right w:val="single" w:sz="18" w:space="0" w:color="auto"/>
            </w:tcBorders>
          </w:tcPr>
          <w:p w14:paraId="3858A82A" w14:textId="77777777" w:rsidR="00800788" w:rsidRPr="00CE54B5" w:rsidRDefault="00800788" w:rsidP="001F0FF9">
            <w:pPr>
              <w:pStyle w:val="Heading1"/>
              <w:rPr>
                <w:b/>
                <w:bCs w:val="0"/>
              </w:rPr>
            </w:pPr>
            <w:r w:rsidRPr="00CE54B5">
              <w:rPr>
                <w:b/>
                <w:bCs w:val="0"/>
              </w:rPr>
              <w:t>Tarih (Date)</w:t>
            </w:r>
          </w:p>
          <w:p w14:paraId="3C382A7A" w14:textId="5F4EC1EF" w:rsidR="00800788" w:rsidRPr="00CE54B5" w:rsidRDefault="00EB65BD" w:rsidP="00B24C74">
            <w:pPr>
              <w:jc w:val="center"/>
            </w:pPr>
            <w:r w:rsidRPr="00CE54B5">
              <w:t>24.01.2019</w:t>
            </w:r>
          </w:p>
        </w:tc>
        <w:tc>
          <w:tcPr>
            <w:tcW w:w="3473" w:type="dxa"/>
            <w:tcBorders>
              <w:top w:val="single" w:sz="18" w:space="0" w:color="auto"/>
              <w:left w:val="single" w:sz="18" w:space="0" w:color="auto"/>
              <w:bottom w:val="single" w:sz="18" w:space="0" w:color="auto"/>
              <w:right w:val="single" w:sz="18" w:space="0" w:color="auto"/>
            </w:tcBorders>
          </w:tcPr>
          <w:p w14:paraId="51C24E48" w14:textId="77777777" w:rsidR="00800788" w:rsidRPr="00CE54B5" w:rsidRDefault="00800788" w:rsidP="001F0FF9">
            <w:pPr>
              <w:pStyle w:val="Heading3"/>
            </w:pPr>
            <w:r w:rsidRPr="00CE54B5">
              <w:t>İmza (Signature)</w:t>
            </w:r>
          </w:p>
          <w:p w14:paraId="2641F055" w14:textId="77777777" w:rsidR="00800788" w:rsidRPr="00CE54B5" w:rsidRDefault="00800788" w:rsidP="001F0FF9">
            <w:pPr>
              <w:jc w:val="both"/>
              <w:rPr>
                <w:sz w:val="24"/>
              </w:rPr>
            </w:pPr>
          </w:p>
        </w:tc>
      </w:tr>
    </w:tbl>
    <w:p w14:paraId="03F8BD32" w14:textId="77777777" w:rsidR="00800788" w:rsidRPr="00CE54B5" w:rsidRDefault="00800788" w:rsidP="00800788"/>
    <w:p w14:paraId="787EEB6C" w14:textId="77777777" w:rsidR="00145CD0" w:rsidRPr="00CE54B5" w:rsidRDefault="00145CD0" w:rsidP="00800788">
      <w:pPr>
        <w:pStyle w:val="Heading2"/>
      </w:pPr>
    </w:p>
    <w:sectPr w:rsidR="00145CD0" w:rsidRPr="00CE54B5"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8FA03CA"/>
    <w:multiLevelType w:val="hybridMultilevel"/>
    <w:tmpl w:val="F356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6582C79"/>
    <w:multiLevelType w:val="hybridMultilevel"/>
    <w:tmpl w:val="A61AE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5C3411B"/>
    <w:multiLevelType w:val="hybridMultilevel"/>
    <w:tmpl w:val="BDA87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4"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6"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68451AD"/>
    <w:multiLevelType w:val="hybridMultilevel"/>
    <w:tmpl w:val="88D2575C"/>
    <w:lvl w:ilvl="0" w:tplc="B7D4E4DC">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8"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22"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23" w15:restartNumberingAfterBreak="0">
    <w:nsid w:val="6E697220"/>
    <w:multiLevelType w:val="multilevel"/>
    <w:tmpl w:val="0DD05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3"/>
  </w:num>
  <w:num w:numId="4">
    <w:abstractNumId w:val="10"/>
  </w:num>
  <w:num w:numId="5">
    <w:abstractNumId w:val="16"/>
  </w:num>
  <w:num w:numId="6">
    <w:abstractNumId w:val="12"/>
  </w:num>
  <w:num w:numId="7">
    <w:abstractNumId w:val="15"/>
  </w:num>
  <w:num w:numId="8">
    <w:abstractNumId w:val="20"/>
  </w:num>
  <w:num w:numId="9">
    <w:abstractNumId w:val="24"/>
  </w:num>
  <w:num w:numId="10">
    <w:abstractNumId w:val="22"/>
  </w:num>
  <w:num w:numId="11">
    <w:abstractNumId w:val="0"/>
  </w:num>
  <w:num w:numId="12">
    <w:abstractNumId w:val="1"/>
  </w:num>
  <w:num w:numId="13">
    <w:abstractNumId w:val="7"/>
  </w:num>
  <w:num w:numId="14">
    <w:abstractNumId w:val="13"/>
  </w:num>
  <w:num w:numId="15">
    <w:abstractNumId w:val="19"/>
  </w:num>
  <w:num w:numId="16">
    <w:abstractNumId w:val="6"/>
  </w:num>
  <w:num w:numId="17">
    <w:abstractNumId w:val="18"/>
  </w:num>
  <w:num w:numId="18">
    <w:abstractNumId w:val="21"/>
  </w:num>
  <w:num w:numId="19">
    <w:abstractNumId w:val="9"/>
  </w:num>
  <w:num w:numId="20">
    <w:abstractNumId w:val="5"/>
  </w:num>
  <w:num w:numId="21">
    <w:abstractNumId w:val="11"/>
  </w:num>
  <w:num w:numId="22">
    <w:abstractNumId w:val="2"/>
  </w:num>
  <w:num w:numId="23">
    <w:abstractNumId w:val="8"/>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2EC"/>
    <w:rsid w:val="0001739E"/>
    <w:rsid w:val="00030918"/>
    <w:rsid w:val="00116AC9"/>
    <w:rsid w:val="00143CA8"/>
    <w:rsid w:val="00145CD0"/>
    <w:rsid w:val="00152E5D"/>
    <w:rsid w:val="0019781F"/>
    <w:rsid w:val="001A308D"/>
    <w:rsid w:val="001A6124"/>
    <w:rsid w:val="001C16E2"/>
    <w:rsid w:val="001F0FF9"/>
    <w:rsid w:val="001F2D63"/>
    <w:rsid w:val="002703DC"/>
    <w:rsid w:val="002875BF"/>
    <w:rsid w:val="00295BC1"/>
    <w:rsid w:val="00315D15"/>
    <w:rsid w:val="0038344E"/>
    <w:rsid w:val="003E7CD2"/>
    <w:rsid w:val="004516E1"/>
    <w:rsid w:val="0045551C"/>
    <w:rsid w:val="00497E7E"/>
    <w:rsid w:val="004E455B"/>
    <w:rsid w:val="004E6179"/>
    <w:rsid w:val="004F2873"/>
    <w:rsid w:val="004F7941"/>
    <w:rsid w:val="00516AE3"/>
    <w:rsid w:val="0053461B"/>
    <w:rsid w:val="005470B0"/>
    <w:rsid w:val="00551112"/>
    <w:rsid w:val="005A7851"/>
    <w:rsid w:val="005F2EC1"/>
    <w:rsid w:val="0061119A"/>
    <w:rsid w:val="0061366E"/>
    <w:rsid w:val="00637CEE"/>
    <w:rsid w:val="00671735"/>
    <w:rsid w:val="006F16C6"/>
    <w:rsid w:val="0070742E"/>
    <w:rsid w:val="0071630F"/>
    <w:rsid w:val="00743FFB"/>
    <w:rsid w:val="00795BD6"/>
    <w:rsid w:val="007B551D"/>
    <w:rsid w:val="007E1824"/>
    <w:rsid w:val="007F1B12"/>
    <w:rsid w:val="007F7865"/>
    <w:rsid w:val="00800788"/>
    <w:rsid w:val="0082725B"/>
    <w:rsid w:val="008552BC"/>
    <w:rsid w:val="00855F93"/>
    <w:rsid w:val="00857922"/>
    <w:rsid w:val="00887107"/>
    <w:rsid w:val="008960EE"/>
    <w:rsid w:val="008E5754"/>
    <w:rsid w:val="008E6FFC"/>
    <w:rsid w:val="008F0591"/>
    <w:rsid w:val="00901826"/>
    <w:rsid w:val="00905631"/>
    <w:rsid w:val="00931C5C"/>
    <w:rsid w:val="009E56A1"/>
    <w:rsid w:val="00A06A81"/>
    <w:rsid w:val="00A306FD"/>
    <w:rsid w:val="00A65348"/>
    <w:rsid w:val="00A753CE"/>
    <w:rsid w:val="00AD2990"/>
    <w:rsid w:val="00AF01BA"/>
    <w:rsid w:val="00AF5193"/>
    <w:rsid w:val="00AF7488"/>
    <w:rsid w:val="00B24C74"/>
    <w:rsid w:val="00B64E17"/>
    <w:rsid w:val="00B71C12"/>
    <w:rsid w:val="00BF3206"/>
    <w:rsid w:val="00C162C4"/>
    <w:rsid w:val="00C23789"/>
    <w:rsid w:val="00C259DF"/>
    <w:rsid w:val="00C25D8E"/>
    <w:rsid w:val="00C353A3"/>
    <w:rsid w:val="00C3628B"/>
    <w:rsid w:val="00C85724"/>
    <w:rsid w:val="00CE4730"/>
    <w:rsid w:val="00CE54B5"/>
    <w:rsid w:val="00D01DA6"/>
    <w:rsid w:val="00D14A01"/>
    <w:rsid w:val="00DA6B48"/>
    <w:rsid w:val="00DC26AD"/>
    <w:rsid w:val="00DD216B"/>
    <w:rsid w:val="00DD45E1"/>
    <w:rsid w:val="00E11B06"/>
    <w:rsid w:val="00E43F02"/>
    <w:rsid w:val="00E44D9C"/>
    <w:rsid w:val="00EB2735"/>
    <w:rsid w:val="00EB65BD"/>
    <w:rsid w:val="00EE22EC"/>
    <w:rsid w:val="00EF6D7F"/>
    <w:rsid w:val="00F03B99"/>
    <w:rsid w:val="00F07913"/>
    <w:rsid w:val="00F3022A"/>
    <w:rsid w:val="00F4060E"/>
    <w:rsid w:val="00F41395"/>
    <w:rsid w:val="00F63B5C"/>
    <w:rsid w:val="00F66FD1"/>
    <w:rsid w:val="00FA7987"/>
    <w:rsid w:val="00FC6FCF"/>
    <w:rsid w:val="00FD0E0B"/>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1F34C"/>
  <w15:docId w15:val="{2C149F50-D8D4-4526-AD17-ECF90042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Heading1">
    <w:name w:val="heading 1"/>
    <w:basedOn w:val="Normal"/>
    <w:next w:val="Normal"/>
    <w:qFormat/>
    <w:rsid w:val="00E44D9C"/>
    <w:pPr>
      <w:keepNext/>
      <w:jc w:val="center"/>
      <w:outlineLvl w:val="0"/>
    </w:pPr>
    <w:rPr>
      <w:bCs/>
      <w:i/>
      <w:iCs/>
      <w:sz w:val="24"/>
      <w:u w:val="single"/>
    </w:rPr>
  </w:style>
  <w:style w:type="paragraph" w:styleId="Heading2">
    <w:name w:val="heading 2"/>
    <w:basedOn w:val="Normal"/>
    <w:next w:val="Normal"/>
    <w:qFormat/>
    <w:rsid w:val="00E44D9C"/>
    <w:pPr>
      <w:keepNext/>
      <w:jc w:val="center"/>
      <w:outlineLvl w:val="1"/>
    </w:pPr>
    <w:rPr>
      <w:b/>
      <w:bCs/>
      <w:sz w:val="28"/>
    </w:rPr>
  </w:style>
  <w:style w:type="paragraph" w:styleId="Heading3">
    <w:name w:val="heading 3"/>
    <w:basedOn w:val="Normal"/>
    <w:next w:val="Normal"/>
    <w:qFormat/>
    <w:rsid w:val="00E44D9C"/>
    <w:pPr>
      <w:keepNext/>
      <w:jc w:val="center"/>
      <w:outlineLvl w:val="2"/>
    </w:pPr>
    <w:rPr>
      <w:b/>
      <w:bCs/>
      <w:i/>
      <w:iCs/>
      <w:sz w:val="24"/>
      <w:u w:val="single"/>
    </w:rPr>
  </w:style>
  <w:style w:type="paragraph" w:styleId="Heading4">
    <w:name w:val="heading 4"/>
    <w:basedOn w:val="Normal"/>
    <w:next w:val="Normal"/>
    <w:qFormat/>
    <w:rsid w:val="00E44D9C"/>
    <w:pPr>
      <w:keepNext/>
      <w:ind w:left="60"/>
      <w:jc w:val="both"/>
      <w:outlineLvl w:val="3"/>
    </w:pPr>
    <w:rPr>
      <w:b/>
      <w:bCs/>
      <w:sz w:val="24"/>
    </w:rPr>
  </w:style>
  <w:style w:type="paragraph" w:styleId="Heading5">
    <w:name w:val="heading 5"/>
    <w:basedOn w:val="Normal"/>
    <w:next w:val="Normal"/>
    <w:qFormat/>
    <w:rsid w:val="00E44D9C"/>
    <w:pPr>
      <w:keepNext/>
      <w:jc w:val="center"/>
      <w:outlineLvl w:val="4"/>
    </w:pPr>
    <w:rPr>
      <w:sz w:val="24"/>
    </w:rPr>
  </w:style>
  <w:style w:type="paragraph" w:styleId="Heading6">
    <w:name w:val="heading 6"/>
    <w:basedOn w:val="Normal"/>
    <w:next w:val="Normal"/>
    <w:qFormat/>
    <w:rsid w:val="00E44D9C"/>
    <w:pPr>
      <w:keepNext/>
      <w:framePr w:hSpace="141" w:wrap="around" w:vAnchor="text" w:hAnchor="margin" w:y="454"/>
      <w:outlineLvl w:val="5"/>
    </w:pPr>
    <w:rPr>
      <w:sz w:val="24"/>
    </w:rPr>
  </w:style>
  <w:style w:type="paragraph" w:styleId="Heading7">
    <w:name w:val="heading 7"/>
    <w:basedOn w:val="Normal"/>
    <w:next w:val="Normal"/>
    <w:qFormat/>
    <w:rsid w:val="00E44D9C"/>
    <w:pPr>
      <w:keepNext/>
      <w:outlineLvl w:val="6"/>
    </w:pPr>
    <w:rPr>
      <w:sz w:val="24"/>
    </w:rPr>
  </w:style>
  <w:style w:type="paragraph" w:styleId="Heading8">
    <w:name w:val="heading 8"/>
    <w:basedOn w:val="Normal"/>
    <w:next w:val="Normal"/>
    <w:qFormat/>
    <w:rsid w:val="00E44D9C"/>
    <w:pPr>
      <w:keepNext/>
      <w:ind w:left="356"/>
      <w:jc w:val="both"/>
      <w:outlineLvl w:val="7"/>
    </w:pPr>
    <w:rPr>
      <w:b/>
      <w:sz w:val="22"/>
    </w:rPr>
  </w:style>
  <w:style w:type="paragraph" w:styleId="Heading9">
    <w:name w:val="heading 9"/>
    <w:basedOn w:val="Normal"/>
    <w:next w:val="Normal"/>
    <w:qFormat/>
    <w:rsid w:val="00E44D9C"/>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52E5D"/>
    <w:rPr>
      <w:rFonts w:ascii="Tahoma" w:hAnsi="Tahoma" w:cs="Tahoma"/>
      <w:sz w:val="16"/>
      <w:szCs w:val="16"/>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Hyperlink">
    <w:name w:val="Hyperlink"/>
    <w:rsid w:val="0061366E"/>
    <w:rPr>
      <w:color w:val="0000FF"/>
      <w:u w:val="single"/>
    </w:rPr>
  </w:style>
  <w:style w:type="paragraph" w:styleId="BodyText2">
    <w:name w:val="Body Text 2"/>
    <w:basedOn w:val="Normal"/>
    <w:link w:val="BodyText2Char"/>
    <w:rsid w:val="00800788"/>
    <w:pPr>
      <w:overflowPunct/>
      <w:autoSpaceDE/>
      <w:autoSpaceDN/>
      <w:adjustRightInd/>
      <w:spacing w:before="40" w:after="40"/>
      <w:textAlignment w:val="auto"/>
    </w:pPr>
    <w:rPr>
      <w:lang w:val="en-US"/>
    </w:rPr>
  </w:style>
  <w:style w:type="character" w:customStyle="1" w:styleId="BodyText2Char">
    <w:name w:val="Body Text 2 Char"/>
    <w:link w:val="BodyText2"/>
    <w:rsid w:val="00800788"/>
    <w:rPr>
      <w:lang w:val="en-US" w:eastAsia="en-US"/>
    </w:rPr>
  </w:style>
  <w:style w:type="paragraph" w:styleId="ListParagraph">
    <w:name w:val="List Paragraph"/>
    <w:basedOn w:val="Normal"/>
    <w:uiPriority w:val="34"/>
    <w:qFormat/>
    <w:rsid w:val="00671735"/>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9734">
      <w:bodyDiv w:val="1"/>
      <w:marLeft w:val="0"/>
      <w:marRight w:val="0"/>
      <w:marTop w:val="0"/>
      <w:marBottom w:val="0"/>
      <w:divBdr>
        <w:top w:val="none" w:sz="0" w:space="0" w:color="auto"/>
        <w:left w:val="none" w:sz="0" w:space="0" w:color="auto"/>
        <w:bottom w:val="none" w:sz="0" w:space="0" w:color="auto"/>
        <w:right w:val="none" w:sz="0" w:space="0" w:color="auto"/>
      </w:divBdr>
      <w:divsChild>
        <w:div w:id="982391049">
          <w:marLeft w:val="0"/>
          <w:marRight w:val="0"/>
          <w:marTop w:val="0"/>
          <w:marBottom w:val="0"/>
          <w:divBdr>
            <w:top w:val="none" w:sz="0" w:space="0" w:color="auto"/>
            <w:left w:val="none" w:sz="0" w:space="0" w:color="auto"/>
            <w:bottom w:val="none" w:sz="0" w:space="0" w:color="auto"/>
            <w:right w:val="none" w:sz="0" w:space="0" w:color="auto"/>
          </w:divBdr>
        </w:div>
      </w:divsChild>
    </w:div>
    <w:div w:id="88162700">
      <w:bodyDiv w:val="1"/>
      <w:marLeft w:val="0"/>
      <w:marRight w:val="0"/>
      <w:marTop w:val="0"/>
      <w:marBottom w:val="0"/>
      <w:divBdr>
        <w:top w:val="none" w:sz="0" w:space="0" w:color="auto"/>
        <w:left w:val="none" w:sz="0" w:space="0" w:color="auto"/>
        <w:bottom w:val="none" w:sz="0" w:space="0" w:color="auto"/>
        <w:right w:val="none" w:sz="0" w:space="0" w:color="auto"/>
      </w:divBdr>
      <w:divsChild>
        <w:div w:id="408115733">
          <w:marLeft w:val="0"/>
          <w:marRight w:val="0"/>
          <w:marTop w:val="0"/>
          <w:marBottom w:val="0"/>
          <w:divBdr>
            <w:top w:val="none" w:sz="0" w:space="0" w:color="auto"/>
            <w:left w:val="none" w:sz="0" w:space="0" w:color="auto"/>
            <w:bottom w:val="none" w:sz="0" w:space="0" w:color="auto"/>
            <w:right w:val="none" w:sz="0" w:space="0" w:color="auto"/>
          </w:divBdr>
        </w:div>
      </w:divsChild>
    </w:div>
    <w:div w:id="105584244">
      <w:bodyDiv w:val="1"/>
      <w:marLeft w:val="0"/>
      <w:marRight w:val="0"/>
      <w:marTop w:val="0"/>
      <w:marBottom w:val="0"/>
      <w:divBdr>
        <w:top w:val="none" w:sz="0" w:space="0" w:color="auto"/>
        <w:left w:val="none" w:sz="0" w:space="0" w:color="auto"/>
        <w:bottom w:val="none" w:sz="0" w:space="0" w:color="auto"/>
        <w:right w:val="none" w:sz="0" w:space="0" w:color="auto"/>
      </w:divBdr>
      <w:divsChild>
        <w:div w:id="755786035">
          <w:marLeft w:val="0"/>
          <w:marRight w:val="0"/>
          <w:marTop w:val="0"/>
          <w:marBottom w:val="0"/>
          <w:divBdr>
            <w:top w:val="none" w:sz="0" w:space="0" w:color="auto"/>
            <w:left w:val="none" w:sz="0" w:space="0" w:color="auto"/>
            <w:bottom w:val="none" w:sz="0" w:space="0" w:color="auto"/>
            <w:right w:val="none" w:sz="0" w:space="0" w:color="auto"/>
          </w:divBdr>
        </w:div>
      </w:divsChild>
    </w:div>
    <w:div w:id="377097066">
      <w:bodyDiv w:val="1"/>
      <w:marLeft w:val="0"/>
      <w:marRight w:val="0"/>
      <w:marTop w:val="0"/>
      <w:marBottom w:val="0"/>
      <w:divBdr>
        <w:top w:val="none" w:sz="0" w:space="0" w:color="auto"/>
        <w:left w:val="none" w:sz="0" w:space="0" w:color="auto"/>
        <w:bottom w:val="none" w:sz="0" w:space="0" w:color="auto"/>
        <w:right w:val="none" w:sz="0" w:space="0" w:color="auto"/>
      </w:divBdr>
    </w:div>
    <w:div w:id="600844794">
      <w:bodyDiv w:val="1"/>
      <w:marLeft w:val="0"/>
      <w:marRight w:val="0"/>
      <w:marTop w:val="0"/>
      <w:marBottom w:val="0"/>
      <w:divBdr>
        <w:top w:val="none" w:sz="0" w:space="0" w:color="auto"/>
        <w:left w:val="none" w:sz="0" w:space="0" w:color="auto"/>
        <w:bottom w:val="none" w:sz="0" w:space="0" w:color="auto"/>
        <w:right w:val="none" w:sz="0" w:space="0" w:color="auto"/>
      </w:divBdr>
      <w:divsChild>
        <w:div w:id="1953246542">
          <w:marLeft w:val="0"/>
          <w:marRight w:val="0"/>
          <w:marTop w:val="0"/>
          <w:marBottom w:val="0"/>
          <w:divBdr>
            <w:top w:val="none" w:sz="0" w:space="0" w:color="auto"/>
            <w:left w:val="none" w:sz="0" w:space="0" w:color="auto"/>
            <w:bottom w:val="none" w:sz="0" w:space="0" w:color="auto"/>
            <w:right w:val="none" w:sz="0" w:space="0" w:color="auto"/>
          </w:divBdr>
        </w:div>
      </w:divsChild>
    </w:div>
    <w:div w:id="643777525">
      <w:bodyDiv w:val="1"/>
      <w:marLeft w:val="0"/>
      <w:marRight w:val="0"/>
      <w:marTop w:val="0"/>
      <w:marBottom w:val="0"/>
      <w:divBdr>
        <w:top w:val="none" w:sz="0" w:space="0" w:color="auto"/>
        <w:left w:val="none" w:sz="0" w:space="0" w:color="auto"/>
        <w:bottom w:val="none" w:sz="0" w:space="0" w:color="auto"/>
        <w:right w:val="none" w:sz="0" w:space="0" w:color="auto"/>
      </w:divBdr>
      <w:divsChild>
        <w:div w:id="193547083">
          <w:marLeft w:val="0"/>
          <w:marRight w:val="0"/>
          <w:marTop w:val="0"/>
          <w:marBottom w:val="0"/>
          <w:divBdr>
            <w:top w:val="none" w:sz="0" w:space="0" w:color="auto"/>
            <w:left w:val="none" w:sz="0" w:space="0" w:color="auto"/>
            <w:bottom w:val="none" w:sz="0" w:space="0" w:color="auto"/>
            <w:right w:val="none" w:sz="0" w:space="0" w:color="auto"/>
          </w:divBdr>
        </w:div>
      </w:divsChild>
    </w:div>
    <w:div w:id="721247566">
      <w:bodyDiv w:val="1"/>
      <w:marLeft w:val="0"/>
      <w:marRight w:val="0"/>
      <w:marTop w:val="0"/>
      <w:marBottom w:val="0"/>
      <w:divBdr>
        <w:top w:val="none" w:sz="0" w:space="0" w:color="auto"/>
        <w:left w:val="none" w:sz="0" w:space="0" w:color="auto"/>
        <w:bottom w:val="none" w:sz="0" w:space="0" w:color="auto"/>
        <w:right w:val="none" w:sz="0" w:space="0" w:color="auto"/>
      </w:divBdr>
      <w:divsChild>
        <w:div w:id="2059433610">
          <w:marLeft w:val="0"/>
          <w:marRight w:val="0"/>
          <w:marTop w:val="0"/>
          <w:marBottom w:val="0"/>
          <w:divBdr>
            <w:top w:val="none" w:sz="0" w:space="0" w:color="auto"/>
            <w:left w:val="none" w:sz="0" w:space="0" w:color="auto"/>
            <w:bottom w:val="none" w:sz="0" w:space="0" w:color="auto"/>
            <w:right w:val="none" w:sz="0" w:space="0" w:color="auto"/>
          </w:divBdr>
        </w:div>
      </w:divsChild>
    </w:div>
    <w:div w:id="745106161">
      <w:bodyDiv w:val="1"/>
      <w:marLeft w:val="0"/>
      <w:marRight w:val="0"/>
      <w:marTop w:val="0"/>
      <w:marBottom w:val="0"/>
      <w:divBdr>
        <w:top w:val="none" w:sz="0" w:space="0" w:color="auto"/>
        <w:left w:val="none" w:sz="0" w:space="0" w:color="auto"/>
        <w:bottom w:val="none" w:sz="0" w:space="0" w:color="auto"/>
        <w:right w:val="none" w:sz="0" w:space="0" w:color="auto"/>
      </w:divBdr>
      <w:divsChild>
        <w:div w:id="19353917">
          <w:marLeft w:val="0"/>
          <w:marRight w:val="0"/>
          <w:marTop w:val="0"/>
          <w:marBottom w:val="0"/>
          <w:divBdr>
            <w:top w:val="none" w:sz="0" w:space="0" w:color="auto"/>
            <w:left w:val="none" w:sz="0" w:space="0" w:color="auto"/>
            <w:bottom w:val="none" w:sz="0" w:space="0" w:color="auto"/>
            <w:right w:val="none" w:sz="0" w:space="0" w:color="auto"/>
          </w:divBdr>
        </w:div>
      </w:divsChild>
    </w:div>
    <w:div w:id="848831881">
      <w:bodyDiv w:val="1"/>
      <w:marLeft w:val="0"/>
      <w:marRight w:val="0"/>
      <w:marTop w:val="0"/>
      <w:marBottom w:val="0"/>
      <w:divBdr>
        <w:top w:val="none" w:sz="0" w:space="0" w:color="auto"/>
        <w:left w:val="none" w:sz="0" w:space="0" w:color="auto"/>
        <w:bottom w:val="none" w:sz="0" w:space="0" w:color="auto"/>
        <w:right w:val="none" w:sz="0" w:space="0" w:color="auto"/>
      </w:divBdr>
      <w:divsChild>
        <w:div w:id="79065491">
          <w:marLeft w:val="0"/>
          <w:marRight w:val="0"/>
          <w:marTop w:val="0"/>
          <w:marBottom w:val="0"/>
          <w:divBdr>
            <w:top w:val="none" w:sz="0" w:space="0" w:color="auto"/>
            <w:left w:val="none" w:sz="0" w:space="0" w:color="auto"/>
            <w:bottom w:val="none" w:sz="0" w:space="0" w:color="auto"/>
            <w:right w:val="none" w:sz="0" w:space="0" w:color="auto"/>
          </w:divBdr>
        </w:div>
      </w:divsChild>
    </w:div>
    <w:div w:id="1078016403">
      <w:bodyDiv w:val="1"/>
      <w:marLeft w:val="0"/>
      <w:marRight w:val="0"/>
      <w:marTop w:val="0"/>
      <w:marBottom w:val="0"/>
      <w:divBdr>
        <w:top w:val="none" w:sz="0" w:space="0" w:color="auto"/>
        <w:left w:val="none" w:sz="0" w:space="0" w:color="auto"/>
        <w:bottom w:val="none" w:sz="0" w:space="0" w:color="auto"/>
        <w:right w:val="none" w:sz="0" w:space="0" w:color="auto"/>
      </w:divBdr>
      <w:divsChild>
        <w:div w:id="416557948">
          <w:marLeft w:val="0"/>
          <w:marRight w:val="0"/>
          <w:marTop w:val="0"/>
          <w:marBottom w:val="0"/>
          <w:divBdr>
            <w:top w:val="none" w:sz="0" w:space="0" w:color="auto"/>
            <w:left w:val="none" w:sz="0" w:space="0" w:color="auto"/>
            <w:bottom w:val="none" w:sz="0" w:space="0" w:color="auto"/>
            <w:right w:val="none" w:sz="0" w:space="0" w:color="auto"/>
          </w:divBdr>
        </w:div>
      </w:divsChild>
    </w:div>
    <w:div w:id="1101678889">
      <w:bodyDiv w:val="1"/>
      <w:marLeft w:val="0"/>
      <w:marRight w:val="0"/>
      <w:marTop w:val="0"/>
      <w:marBottom w:val="0"/>
      <w:divBdr>
        <w:top w:val="none" w:sz="0" w:space="0" w:color="auto"/>
        <w:left w:val="none" w:sz="0" w:space="0" w:color="auto"/>
        <w:bottom w:val="none" w:sz="0" w:space="0" w:color="auto"/>
        <w:right w:val="none" w:sz="0" w:space="0" w:color="auto"/>
      </w:divBdr>
      <w:divsChild>
        <w:div w:id="576793361">
          <w:marLeft w:val="0"/>
          <w:marRight w:val="0"/>
          <w:marTop w:val="0"/>
          <w:marBottom w:val="0"/>
          <w:divBdr>
            <w:top w:val="none" w:sz="0" w:space="0" w:color="auto"/>
            <w:left w:val="none" w:sz="0" w:space="0" w:color="auto"/>
            <w:bottom w:val="none" w:sz="0" w:space="0" w:color="auto"/>
            <w:right w:val="none" w:sz="0" w:space="0" w:color="auto"/>
          </w:divBdr>
        </w:div>
      </w:divsChild>
    </w:div>
    <w:div w:id="1131940822">
      <w:bodyDiv w:val="1"/>
      <w:marLeft w:val="0"/>
      <w:marRight w:val="0"/>
      <w:marTop w:val="0"/>
      <w:marBottom w:val="0"/>
      <w:divBdr>
        <w:top w:val="none" w:sz="0" w:space="0" w:color="auto"/>
        <w:left w:val="none" w:sz="0" w:space="0" w:color="auto"/>
        <w:bottom w:val="none" w:sz="0" w:space="0" w:color="auto"/>
        <w:right w:val="none" w:sz="0" w:space="0" w:color="auto"/>
      </w:divBdr>
      <w:divsChild>
        <w:div w:id="1827630069">
          <w:marLeft w:val="0"/>
          <w:marRight w:val="0"/>
          <w:marTop w:val="0"/>
          <w:marBottom w:val="0"/>
          <w:divBdr>
            <w:top w:val="none" w:sz="0" w:space="0" w:color="auto"/>
            <w:left w:val="none" w:sz="0" w:space="0" w:color="auto"/>
            <w:bottom w:val="none" w:sz="0" w:space="0" w:color="auto"/>
            <w:right w:val="none" w:sz="0" w:space="0" w:color="auto"/>
          </w:divBdr>
        </w:div>
      </w:divsChild>
    </w:div>
    <w:div w:id="1165197191">
      <w:bodyDiv w:val="1"/>
      <w:marLeft w:val="0"/>
      <w:marRight w:val="0"/>
      <w:marTop w:val="0"/>
      <w:marBottom w:val="0"/>
      <w:divBdr>
        <w:top w:val="none" w:sz="0" w:space="0" w:color="auto"/>
        <w:left w:val="none" w:sz="0" w:space="0" w:color="auto"/>
        <w:bottom w:val="none" w:sz="0" w:space="0" w:color="auto"/>
        <w:right w:val="none" w:sz="0" w:space="0" w:color="auto"/>
      </w:divBdr>
      <w:divsChild>
        <w:div w:id="1741436817">
          <w:marLeft w:val="0"/>
          <w:marRight w:val="0"/>
          <w:marTop w:val="0"/>
          <w:marBottom w:val="0"/>
          <w:divBdr>
            <w:top w:val="none" w:sz="0" w:space="0" w:color="auto"/>
            <w:left w:val="none" w:sz="0" w:space="0" w:color="auto"/>
            <w:bottom w:val="none" w:sz="0" w:space="0" w:color="auto"/>
            <w:right w:val="none" w:sz="0" w:space="0" w:color="auto"/>
          </w:divBdr>
        </w:div>
      </w:divsChild>
    </w:div>
    <w:div w:id="1405451811">
      <w:bodyDiv w:val="1"/>
      <w:marLeft w:val="0"/>
      <w:marRight w:val="0"/>
      <w:marTop w:val="0"/>
      <w:marBottom w:val="0"/>
      <w:divBdr>
        <w:top w:val="none" w:sz="0" w:space="0" w:color="auto"/>
        <w:left w:val="none" w:sz="0" w:space="0" w:color="auto"/>
        <w:bottom w:val="none" w:sz="0" w:space="0" w:color="auto"/>
        <w:right w:val="none" w:sz="0" w:space="0" w:color="auto"/>
      </w:divBdr>
    </w:div>
    <w:div w:id="1723745712">
      <w:bodyDiv w:val="1"/>
      <w:marLeft w:val="0"/>
      <w:marRight w:val="0"/>
      <w:marTop w:val="0"/>
      <w:marBottom w:val="0"/>
      <w:divBdr>
        <w:top w:val="none" w:sz="0" w:space="0" w:color="auto"/>
        <w:left w:val="none" w:sz="0" w:space="0" w:color="auto"/>
        <w:bottom w:val="none" w:sz="0" w:space="0" w:color="auto"/>
        <w:right w:val="none" w:sz="0" w:space="0" w:color="auto"/>
      </w:divBdr>
      <w:divsChild>
        <w:div w:id="540482665">
          <w:marLeft w:val="0"/>
          <w:marRight w:val="0"/>
          <w:marTop w:val="0"/>
          <w:marBottom w:val="0"/>
          <w:divBdr>
            <w:top w:val="none" w:sz="0" w:space="0" w:color="auto"/>
            <w:left w:val="none" w:sz="0" w:space="0" w:color="auto"/>
            <w:bottom w:val="none" w:sz="0" w:space="0" w:color="auto"/>
            <w:right w:val="none" w:sz="0" w:space="0" w:color="auto"/>
          </w:divBdr>
        </w:div>
      </w:divsChild>
    </w:div>
    <w:div w:id="1907035855">
      <w:bodyDiv w:val="1"/>
      <w:marLeft w:val="0"/>
      <w:marRight w:val="0"/>
      <w:marTop w:val="0"/>
      <w:marBottom w:val="0"/>
      <w:divBdr>
        <w:top w:val="none" w:sz="0" w:space="0" w:color="auto"/>
        <w:left w:val="none" w:sz="0" w:space="0" w:color="auto"/>
        <w:bottom w:val="none" w:sz="0" w:space="0" w:color="auto"/>
        <w:right w:val="none" w:sz="0" w:space="0" w:color="auto"/>
      </w:divBdr>
      <w:divsChild>
        <w:div w:id="1156461538">
          <w:marLeft w:val="0"/>
          <w:marRight w:val="0"/>
          <w:marTop w:val="0"/>
          <w:marBottom w:val="0"/>
          <w:divBdr>
            <w:top w:val="none" w:sz="0" w:space="0" w:color="auto"/>
            <w:left w:val="none" w:sz="0" w:space="0" w:color="auto"/>
            <w:bottom w:val="none" w:sz="0" w:space="0" w:color="auto"/>
            <w:right w:val="none" w:sz="0" w:space="0" w:color="auto"/>
          </w:divBdr>
        </w:div>
      </w:divsChild>
    </w:div>
    <w:div w:id="1956866125">
      <w:bodyDiv w:val="1"/>
      <w:marLeft w:val="0"/>
      <w:marRight w:val="0"/>
      <w:marTop w:val="0"/>
      <w:marBottom w:val="0"/>
      <w:divBdr>
        <w:top w:val="none" w:sz="0" w:space="0" w:color="auto"/>
        <w:left w:val="none" w:sz="0" w:space="0" w:color="auto"/>
        <w:bottom w:val="none" w:sz="0" w:space="0" w:color="auto"/>
        <w:right w:val="none" w:sz="0" w:space="0" w:color="auto"/>
      </w:divBdr>
      <w:divsChild>
        <w:div w:id="1781684016">
          <w:marLeft w:val="0"/>
          <w:marRight w:val="0"/>
          <w:marTop w:val="0"/>
          <w:marBottom w:val="0"/>
          <w:divBdr>
            <w:top w:val="none" w:sz="0" w:space="0" w:color="auto"/>
            <w:left w:val="none" w:sz="0" w:space="0" w:color="auto"/>
            <w:bottom w:val="none" w:sz="0" w:space="0" w:color="auto"/>
            <w:right w:val="none" w:sz="0" w:space="0" w:color="auto"/>
          </w:divBdr>
        </w:div>
      </w:divsChild>
    </w:div>
    <w:div w:id="2023429076">
      <w:bodyDiv w:val="1"/>
      <w:marLeft w:val="0"/>
      <w:marRight w:val="0"/>
      <w:marTop w:val="0"/>
      <w:marBottom w:val="0"/>
      <w:divBdr>
        <w:top w:val="none" w:sz="0" w:space="0" w:color="auto"/>
        <w:left w:val="none" w:sz="0" w:space="0" w:color="auto"/>
        <w:bottom w:val="none" w:sz="0" w:space="0" w:color="auto"/>
        <w:right w:val="none" w:sz="0" w:space="0" w:color="auto"/>
      </w:divBdr>
      <w:divsChild>
        <w:div w:id="2036808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C7316-AC42-44F0-9A96-3113B9A4F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32</TotalTime>
  <Pages>5</Pages>
  <Words>1645</Words>
  <Characters>9378</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5</cp:revision>
  <cp:lastPrinted>2013-05-08T13:19:00Z</cp:lastPrinted>
  <dcterms:created xsi:type="dcterms:W3CDTF">2019-01-24T11:24:00Z</dcterms:created>
  <dcterms:modified xsi:type="dcterms:W3CDTF">2019-01-24T19:20:00Z</dcterms:modified>
</cp:coreProperties>
</file>