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31" w:rsidRPr="00F3022A" w:rsidRDefault="00905631">
      <w:pPr>
        <w:jc w:val="center"/>
        <w:rPr>
          <w:caps/>
          <w:sz w:val="28"/>
        </w:rPr>
      </w:pPr>
    </w:p>
    <w:p w:rsidR="00145CD0" w:rsidRPr="00EF6D7F" w:rsidRDefault="00145CD0">
      <w:pPr>
        <w:jc w:val="center"/>
        <w:rPr>
          <w:b/>
          <w:caps/>
          <w:sz w:val="28"/>
        </w:rPr>
      </w:pPr>
      <w:r w:rsidRPr="00EF6D7F">
        <w:rPr>
          <w:b/>
          <w:caps/>
          <w:sz w:val="28"/>
        </w:rPr>
        <w:t>İTÜ</w:t>
      </w:r>
    </w:p>
    <w:p w:rsidR="00E11B06" w:rsidRDefault="002875B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DERS KATALOG FORMU</w:t>
      </w:r>
      <w:r w:rsidR="00E11B06">
        <w:rPr>
          <w:b/>
          <w:caps/>
          <w:sz w:val="28"/>
        </w:rPr>
        <w:t xml:space="preserve"> </w:t>
      </w:r>
    </w:p>
    <w:p w:rsidR="0038344E" w:rsidRPr="0038344E" w:rsidRDefault="0038344E">
      <w:pPr>
        <w:jc w:val="center"/>
        <w:rPr>
          <w:b/>
          <w:caps/>
          <w:sz w:val="24"/>
          <w:szCs w:val="24"/>
        </w:rPr>
      </w:pPr>
      <w:r w:rsidRPr="0038344E">
        <w:rPr>
          <w:b/>
          <w:caps/>
          <w:sz w:val="24"/>
          <w:szCs w:val="24"/>
        </w:rPr>
        <w:t>(Course Catalogue ForM)</w:t>
      </w:r>
    </w:p>
    <w:tbl>
      <w:tblPr>
        <w:tblpPr w:leftFromText="141" w:rightFromText="141" w:vertAnchor="page" w:horzAnchor="margin" w:tblpY="1629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1"/>
        <w:gridCol w:w="713"/>
        <w:gridCol w:w="422"/>
        <w:gridCol w:w="1420"/>
        <w:gridCol w:w="140"/>
        <w:gridCol w:w="846"/>
        <w:gridCol w:w="293"/>
        <w:gridCol w:w="564"/>
        <w:gridCol w:w="287"/>
        <w:gridCol w:w="1133"/>
        <w:gridCol w:w="860"/>
        <w:gridCol w:w="558"/>
        <w:gridCol w:w="1418"/>
      </w:tblGrid>
      <w:tr w:rsidR="00EF6D7F" w:rsidRPr="00F3022A" w:rsidTr="00EF6D7F">
        <w:trPr>
          <w:cantSplit/>
          <w:trHeight w:val="388"/>
        </w:trPr>
        <w:tc>
          <w:tcPr>
            <w:tcW w:w="5022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EF6D7F" w:rsidRDefault="00EF6D7F" w:rsidP="00EF6D7F">
            <w:pPr>
              <w:rPr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113" w:type="dxa"/>
            <w:gridSpan w:val="7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Course Name</w:t>
            </w:r>
          </w:p>
        </w:tc>
      </w:tr>
      <w:tr w:rsidR="00EF6D7F" w:rsidRPr="00F3022A" w:rsidTr="00EF6D7F">
        <w:trPr>
          <w:trHeight w:val="385"/>
        </w:trPr>
        <w:tc>
          <w:tcPr>
            <w:tcW w:w="5022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E65D44" w:rsidRDefault="00E65D44" w:rsidP="00E65D44">
            <w:pPr>
              <w:rPr>
                <w:sz w:val="24"/>
              </w:rPr>
            </w:pPr>
            <w:r w:rsidRPr="00E65D44">
              <w:rPr>
                <w:sz w:val="24"/>
              </w:rPr>
              <w:t>Uluslararası Ticaret</w:t>
            </w:r>
          </w:p>
        </w:tc>
        <w:tc>
          <w:tcPr>
            <w:tcW w:w="5113" w:type="dxa"/>
            <w:gridSpan w:val="7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EF6D7F" w:rsidRPr="00F3022A" w:rsidRDefault="004F3874" w:rsidP="00EF6D7F">
            <w:pPr>
              <w:rPr>
                <w:bCs/>
                <w:sz w:val="22"/>
                <w:lang w:val="en-US"/>
              </w:rPr>
            </w:pPr>
            <w:r>
              <w:rPr>
                <w:rFonts w:cs="Tahoma"/>
                <w:lang w:eastAsia="tr-TR"/>
              </w:rPr>
              <w:t>International Trade</w:t>
            </w:r>
          </w:p>
        </w:tc>
      </w:tr>
      <w:tr w:rsidR="00EF6D7F" w:rsidRPr="00F3022A" w:rsidTr="00EF6D7F">
        <w:trPr>
          <w:cantSplit/>
          <w:trHeight w:val="280"/>
        </w:trPr>
        <w:tc>
          <w:tcPr>
            <w:tcW w:w="14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Kodu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(Code)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30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ind w:left="30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Yarıyılı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(Semester)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60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ind w:left="60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Kredisi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(Local Credits)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  <w:p w:rsidR="00EF6D7F" w:rsidRPr="00EF6D7F" w:rsidRDefault="00EF6D7F" w:rsidP="00EF6D7F">
            <w:pPr>
              <w:pStyle w:val="Balk7"/>
              <w:jc w:val="center"/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AKTS Kredisi</w:t>
            </w:r>
          </w:p>
          <w:p w:rsidR="00EF6D7F" w:rsidRPr="00F3022A" w:rsidRDefault="00EF6D7F" w:rsidP="00EF6D7F">
            <w:pPr>
              <w:jc w:val="center"/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(ECTS Credits)</w:t>
            </w:r>
          </w:p>
        </w:tc>
        <w:tc>
          <w:tcPr>
            <w:tcW w:w="4256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Ders Uygulaması,  Saat/Hafta</w:t>
            </w:r>
          </w:p>
          <w:p w:rsidR="00EF6D7F" w:rsidRPr="00C259DF" w:rsidRDefault="00EF6D7F" w:rsidP="00EF6D7F">
            <w:pPr>
              <w:pStyle w:val="Balk7"/>
              <w:jc w:val="center"/>
              <w:rPr>
                <w:sz w:val="20"/>
                <w:lang w:val="en-US"/>
              </w:rPr>
            </w:pPr>
            <w:r w:rsidRPr="00C259DF">
              <w:rPr>
                <w:b/>
                <w:sz w:val="20"/>
                <w:lang w:val="en-US"/>
              </w:rPr>
              <w:t>(Course Implementation</w:t>
            </w:r>
            <w:r w:rsidR="00C259DF" w:rsidRPr="00C259DF">
              <w:rPr>
                <w:b/>
                <w:sz w:val="20"/>
                <w:lang w:val="en-US"/>
              </w:rPr>
              <w:t>, Hours</w:t>
            </w:r>
            <w:r w:rsidRPr="00C259DF">
              <w:rPr>
                <w:b/>
                <w:sz w:val="20"/>
                <w:lang w:val="en-US"/>
              </w:rPr>
              <w:t>/Week)</w:t>
            </w:r>
          </w:p>
        </w:tc>
      </w:tr>
      <w:tr w:rsidR="00EF6D7F" w:rsidRPr="00F3022A" w:rsidTr="00EF6D7F">
        <w:trPr>
          <w:cantSplit/>
          <w:trHeight w:val="220"/>
        </w:trPr>
        <w:tc>
          <w:tcPr>
            <w:tcW w:w="148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30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D7F" w:rsidRPr="00F3022A" w:rsidRDefault="00EF6D7F" w:rsidP="00EF6D7F">
            <w:pPr>
              <w:pStyle w:val="Balk7"/>
              <w:ind w:left="60"/>
              <w:jc w:val="center"/>
              <w:rPr>
                <w:b/>
                <w:lang w:val="en-US"/>
              </w:rPr>
            </w:pPr>
          </w:p>
        </w:tc>
        <w:tc>
          <w:tcPr>
            <w:tcW w:w="170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F3022A" w:rsidRDefault="00EF6D7F" w:rsidP="00EF6D7F">
            <w:pPr>
              <w:pStyle w:val="Balk7"/>
              <w:jc w:val="center"/>
              <w:rPr>
                <w:b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  <w:lang w:val="en-US"/>
              </w:rPr>
            </w:pPr>
            <w:r w:rsidRPr="00C259DF">
              <w:rPr>
                <w:b/>
                <w:sz w:val="20"/>
              </w:rPr>
              <w:t>Ders</w:t>
            </w:r>
            <w:r w:rsidRPr="00C259DF">
              <w:rPr>
                <w:b/>
                <w:sz w:val="20"/>
                <w:lang w:val="en-US"/>
              </w:rPr>
              <w:t xml:space="preserve"> (Theoretical)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Uygulama</w:t>
            </w:r>
          </w:p>
          <w:p w:rsidR="00EF6D7F" w:rsidRPr="00C259DF" w:rsidRDefault="00EF6D7F" w:rsidP="00EF6D7F">
            <w:pPr>
              <w:jc w:val="center"/>
              <w:rPr>
                <w:b/>
                <w:lang w:val="en-US"/>
              </w:rPr>
            </w:pPr>
            <w:r w:rsidRPr="00C259DF">
              <w:rPr>
                <w:b/>
                <w:lang w:val="en-US"/>
              </w:rPr>
              <w:t>(Tutorial)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:rsidR="00EF6D7F" w:rsidRPr="00C259DF" w:rsidRDefault="00EF6D7F" w:rsidP="00EF6D7F">
            <w:pPr>
              <w:pStyle w:val="Balk7"/>
              <w:jc w:val="center"/>
              <w:rPr>
                <w:b/>
                <w:sz w:val="20"/>
              </w:rPr>
            </w:pPr>
            <w:r w:rsidRPr="00C259DF">
              <w:rPr>
                <w:b/>
                <w:sz w:val="20"/>
              </w:rPr>
              <w:t>Laboratuar</w:t>
            </w:r>
          </w:p>
          <w:p w:rsidR="00EF6D7F" w:rsidRPr="00C259DF" w:rsidRDefault="00EF6D7F" w:rsidP="00EF6D7F">
            <w:pPr>
              <w:jc w:val="center"/>
              <w:rPr>
                <w:b/>
                <w:lang w:val="en-US"/>
              </w:rPr>
            </w:pPr>
            <w:r w:rsidRPr="00C259DF">
              <w:rPr>
                <w:b/>
                <w:lang w:val="en-US"/>
              </w:rPr>
              <w:t>(Laboratory)</w:t>
            </w:r>
          </w:p>
        </w:tc>
      </w:tr>
      <w:tr w:rsidR="00EF6D7F" w:rsidRPr="00F3022A" w:rsidTr="00EF6D7F">
        <w:trPr>
          <w:cantSplit/>
          <w:trHeight w:val="308"/>
        </w:trPr>
        <w:tc>
          <w:tcPr>
            <w:tcW w:w="14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2B0120" w:rsidP="00470E95">
            <w:pPr>
              <w:jc w:val="center"/>
              <w:rPr>
                <w:sz w:val="22"/>
                <w:szCs w:val="22"/>
                <w:lang w:val="en-US"/>
              </w:rPr>
            </w:pPr>
            <w:r w:rsidRPr="00E65D44">
              <w:rPr>
                <w:rFonts w:cs="Tahoma"/>
                <w:lang w:eastAsia="tr-TR"/>
              </w:rPr>
              <w:t xml:space="preserve">ECN </w:t>
            </w:r>
            <w:r w:rsidR="004F3874" w:rsidRPr="00E65D44">
              <w:rPr>
                <w:rFonts w:cs="Tahoma"/>
                <w:lang w:eastAsia="tr-TR"/>
              </w:rPr>
              <w:t>309</w:t>
            </w:r>
            <w:r w:rsidRPr="00E65D44">
              <w:rPr>
                <w:rFonts w:cs="Tahoma"/>
                <w:lang w:eastAsia="tr-TR"/>
              </w:rPr>
              <w:t>E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C48E1" w:rsidRDefault="003C48E1" w:rsidP="003C48E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Sonbahar</w:t>
            </w:r>
          </w:p>
          <w:p w:rsidR="00EF6D7F" w:rsidRPr="00F3022A" w:rsidRDefault="003C48E1" w:rsidP="003C48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t>(Fall)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4E461A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2F2517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5.5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F3022A" w:rsidRDefault="002B0120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F6D7F" w:rsidRPr="00F3022A" w:rsidRDefault="004E461A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F6D7F" w:rsidRPr="00F3022A" w:rsidRDefault="002B0120" w:rsidP="00EF6D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EF6D7F" w:rsidRPr="00F3022A" w:rsidTr="00EF6D7F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F6D7F" w:rsidRPr="00EF6D7F" w:rsidRDefault="00EF6D7F" w:rsidP="00EF6D7F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Bölüm / Program</w:t>
            </w:r>
          </w:p>
          <w:p w:rsidR="00EF6D7F" w:rsidRPr="00F3022A" w:rsidRDefault="00EF6D7F" w:rsidP="00EF6D7F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(Department/Program)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F6D7F" w:rsidRDefault="00470E95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Ekonomi/Lisans</w:t>
            </w:r>
          </w:p>
          <w:p w:rsidR="002B0120" w:rsidRPr="00F3022A" w:rsidRDefault="002B0120" w:rsidP="0047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</w:t>
            </w:r>
            <w:r w:rsidR="00470E95">
              <w:rPr>
                <w:sz w:val="22"/>
                <w:szCs w:val="22"/>
                <w:lang w:val="en-US"/>
              </w:rPr>
              <w:t>Economics/Bachelor Degree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931C5C" w:rsidRPr="00F3022A" w:rsidTr="00EF6D7F">
        <w:trPr>
          <w:cantSplit/>
          <w:trHeight w:val="526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Türü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Type)</w:t>
            </w:r>
          </w:p>
        </w:tc>
        <w:tc>
          <w:tcPr>
            <w:tcW w:w="3121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F3022A" w:rsidRDefault="002B0120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SB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Dili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Language)</w:t>
            </w:r>
          </w:p>
        </w:tc>
        <w:tc>
          <w:tcPr>
            <w:tcW w:w="283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Default="00470E95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İngilizce</w:t>
            </w:r>
          </w:p>
          <w:p w:rsidR="002B0120" w:rsidRPr="00F3022A" w:rsidRDefault="002B0120" w:rsidP="00470E9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(E</w:t>
            </w:r>
            <w:r w:rsidR="00470E95">
              <w:rPr>
                <w:sz w:val="22"/>
                <w:szCs w:val="22"/>
                <w:lang w:val="en-US"/>
              </w:rPr>
              <w:t>nglish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tr w:rsidR="00931C5C" w:rsidRPr="00F3022A" w:rsidTr="00EF6D7F">
        <w:trPr>
          <w:cantSplit/>
          <w:trHeight w:val="451"/>
        </w:trPr>
        <w:tc>
          <w:tcPr>
            <w:tcW w:w="21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Önkoşulları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(Course Prerequisites)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Default="001C789D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 w:rsidR="00470E95">
              <w:rPr>
                <w:sz w:val="22"/>
                <w:szCs w:val="22"/>
                <w:lang w:val="en-US"/>
              </w:rPr>
              <w:t>ok</w:t>
            </w:r>
          </w:p>
          <w:p w:rsidR="001C789D" w:rsidRPr="00F3022A" w:rsidRDefault="00470E95" w:rsidP="00931C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None</w:t>
            </w:r>
          </w:p>
        </w:tc>
      </w:tr>
      <w:tr w:rsidR="00931C5C" w:rsidRPr="00F3022A" w:rsidTr="00EF6D7F">
        <w:trPr>
          <w:cantSplit/>
          <w:trHeight w:val="417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mesleki bileşene katkısı, %</w:t>
            </w:r>
          </w:p>
          <w:p w:rsidR="00931C5C" w:rsidRPr="001A6124" w:rsidRDefault="00931C5C" w:rsidP="00931C5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 xml:space="preserve">(Course Category </w:t>
            </w:r>
          </w:p>
          <w:p w:rsidR="00931C5C" w:rsidRPr="00F3022A" w:rsidRDefault="00931C5C" w:rsidP="00931C5C">
            <w:pPr>
              <w:rPr>
                <w:lang w:val="en-US"/>
              </w:rPr>
            </w:pPr>
            <w:r w:rsidRPr="001A6124">
              <w:rPr>
                <w:b/>
                <w:lang w:val="en-US"/>
              </w:rPr>
              <w:t>by Content, %)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</w:rPr>
              <w:t>Temel Bilim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(Basic Sciences)</w:t>
            </w:r>
          </w:p>
        </w:tc>
        <w:tc>
          <w:tcPr>
            <w:tcW w:w="2130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</w:rPr>
            </w:pPr>
            <w:r w:rsidRPr="00EF6D7F">
              <w:rPr>
                <w:b/>
                <w:sz w:val="18"/>
                <w:szCs w:val="18"/>
              </w:rPr>
              <w:t>Temel Mühendislik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(Engineering Science)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</w:rPr>
              <w:t>Mühendislik Tasarım</w:t>
            </w:r>
            <w:r w:rsidRPr="00EF6D7F">
              <w:rPr>
                <w:b/>
                <w:sz w:val="18"/>
                <w:szCs w:val="18"/>
                <w:lang w:val="en-US"/>
              </w:rPr>
              <w:t xml:space="preserve"> (Engineering Design)</w:t>
            </w:r>
          </w:p>
        </w:tc>
        <w:tc>
          <w:tcPr>
            <w:tcW w:w="19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31C5C" w:rsidRPr="00EF6D7F" w:rsidRDefault="00931C5C" w:rsidP="00931C5C">
            <w:pPr>
              <w:jc w:val="center"/>
              <w:rPr>
                <w:b/>
                <w:sz w:val="18"/>
                <w:szCs w:val="18"/>
              </w:rPr>
            </w:pPr>
            <w:r w:rsidRPr="00EF6D7F">
              <w:rPr>
                <w:b/>
                <w:sz w:val="18"/>
                <w:szCs w:val="18"/>
              </w:rPr>
              <w:t>İnsan ve Toplum Bilim</w:t>
            </w:r>
          </w:p>
          <w:p w:rsidR="00931C5C" w:rsidRPr="00EF6D7F" w:rsidRDefault="00931C5C" w:rsidP="00931C5C">
            <w:pPr>
              <w:jc w:val="center"/>
              <w:rPr>
                <w:sz w:val="18"/>
                <w:szCs w:val="18"/>
                <w:lang w:val="en-US"/>
              </w:rPr>
            </w:pPr>
            <w:r w:rsidRPr="00EF6D7F">
              <w:rPr>
                <w:b/>
                <w:sz w:val="18"/>
                <w:szCs w:val="18"/>
                <w:lang w:val="en-US"/>
              </w:rPr>
              <w:t>(General Education)</w:t>
            </w:r>
          </w:p>
        </w:tc>
      </w:tr>
      <w:tr w:rsidR="00931C5C" w:rsidRPr="00F3022A" w:rsidTr="00EF6D7F">
        <w:trPr>
          <w:cantSplit/>
          <w:trHeight w:val="330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1C789D" w:rsidP="00931C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20%</w:t>
            </w:r>
          </w:p>
        </w:tc>
        <w:tc>
          <w:tcPr>
            <w:tcW w:w="2130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9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F3022A" w:rsidRDefault="001C789D" w:rsidP="00931C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80%</w:t>
            </w:r>
          </w:p>
        </w:tc>
      </w:tr>
      <w:tr w:rsidR="00931C5C" w:rsidRPr="00F3022A" w:rsidTr="00931C5C">
        <w:trPr>
          <w:cantSplit/>
          <w:trHeight w:val="683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İçeriği</w:t>
            </w: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</w:p>
          <w:p w:rsidR="00C162C4" w:rsidRDefault="00C162C4" w:rsidP="00931C5C">
            <w:pPr>
              <w:rPr>
                <w:b/>
                <w:sz w:val="22"/>
                <w:szCs w:val="22"/>
              </w:rPr>
            </w:pPr>
          </w:p>
          <w:p w:rsidR="00931C5C" w:rsidRDefault="00931C5C" w:rsidP="00931C5C">
            <w:pPr>
              <w:rPr>
                <w:b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  <w:r w:rsidRPr="001A6124">
              <w:rPr>
                <w:b/>
                <w:lang w:val="en-US"/>
              </w:rPr>
              <w:t>(Course Description)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931C5C" w:rsidRPr="00C162C4" w:rsidRDefault="00C87C9D" w:rsidP="004F3874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Bu ders</w:t>
            </w:r>
            <w:r w:rsidR="004F3874">
              <w:rPr>
                <w:sz w:val="18"/>
                <w:szCs w:val="18"/>
                <w:lang w:val="en-US"/>
              </w:rPr>
              <w:t xml:space="preserve"> uluslararası ticaret teorisi ve politikası kapsamında ülkelerarası ekonomik ilişkilerle ilgili konuları ele almaktadır.</w:t>
            </w:r>
          </w:p>
        </w:tc>
      </w:tr>
      <w:tr w:rsidR="00931C5C" w:rsidRPr="00F3022A" w:rsidTr="00C162C4">
        <w:trPr>
          <w:cantSplit/>
          <w:trHeight w:val="1060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31C5C" w:rsidRPr="00C162C4" w:rsidRDefault="00C87C9D" w:rsidP="004F3874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This course </w:t>
            </w:r>
            <w:r w:rsidR="004F3874">
              <w:rPr>
                <w:sz w:val="18"/>
                <w:szCs w:val="18"/>
                <w:lang w:val="en-US"/>
              </w:rPr>
              <w:t>covers issues about the economic relationships between countries regarding international trade theory and policy.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931C5C" w:rsidRPr="00F63B5C" w:rsidTr="00EF6D7F">
        <w:trPr>
          <w:cantSplit/>
          <w:trHeight w:val="914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31C5C" w:rsidRDefault="00931C5C" w:rsidP="00931C5C">
            <w:pPr>
              <w:rPr>
                <w:sz w:val="24"/>
                <w:lang w:val="en-US"/>
              </w:rPr>
            </w:pPr>
          </w:p>
          <w:p w:rsidR="00857922" w:rsidRDefault="00857922" w:rsidP="00931C5C">
            <w:pPr>
              <w:rPr>
                <w:sz w:val="24"/>
                <w:lang w:val="en-US"/>
              </w:rPr>
            </w:pPr>
          </w:p>
          <w:p w:rsidR="00857922" w:rsidRDefault="00857922" w:rsidP="00931C5C">
            <w:pPr>
              <w:rPr>
                <w:sz w:val="24"/>
                <w:lang w:val="en-US"/>
              </w:rPr>
            </w:pPr>
          </w:p>
          <w:p w:rsidR="00857922" w:rsidRPr="00F3022A" w:rsidRDefault="00857922" w:rsidP="00931C5C">
            <w:pPr>
              <w:rPr>
                <w:sz w:val="24"/>
                <w:lang w:val="en-US"/>
              </w:rPr>
            </w:pP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Dersin Amacı</w:t>
            </w:r>
          </w:p>
          <w:p w:rsidR="00931C5C" w:rsidRDefault="00931C5C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Default="00857922" w:rsidP="00931C5C">
            <w:pPr>
              <w:rPr>
                <w:b/>
                <w:sz w:val="22"/>
                <w:szCs w:val="22"/>
              </w:rPr>
            </w:pPr>
          </w:p>
          <w:p w:rsidR="00857922" w:rsidRPr="00EF6D7F" w:rsidRDefault="00857922" w:rsidP="00931C5C">
            <w:pPr>
              <w:rPr>
                <w:b/>
                <w:sz w:val="22"/>
                <w:szCs w:val="22"/>
              </w:rPr>
            </w:pPr>
          </w:p>
          <w:p w:rsidR="00931C5C" w:rsidRPr="001A6124" w:rsidRDefault="00931C5C" w:rsidP="00931C5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t>(Course Objectives)</w:t>
            </w: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  <w:p w:rsidR="00931C5C" w:rsidRPr="00F3022A" w:rsidRDefault="00931C5C" w:rsidP="00931C5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67DC3" w:rsidRDefault="00367DC3" w:rsidP="00673406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Teorik, grafiksel ve ileri matematiksel yöntemlerle </w:t>
            </w:r>
            <w:r w:rsidR="00511590">
              <w:rPr>
                <w:sz w:val="18"/>
                <w:szCs w:val="18"/>
              </w:rPr>
              <w:t>uluslar arası ticaretteki</w:t>
            </w:r>
            <w:r>
              <w:rPr>
                <w:sz w:val="18"/>
                <w:szCs w:val="18"/>
              </w:rPr>
              <w:t xml:space="preserve"> son gelişmeleri ve </w:t>
            </w:r>
            <w:r w:rsidR="00511590">
              <w:rPr>
                <w:sz w:val="18"/>
                <w:szCs w:val="18"/>
              </w:rPr>
              <w:t>uluslar arası ticarete</w:t>
            </w:r>
            <w:r w:rsidR="005577ED">
              <w:rPr>
                <w:sz w:val="18"/>
                <w:szCs w:val="18"/>
              </w:rPr>
              <w:t xml:space="preserve"> dair temel seviyedeki analizleri</w:t>
            </w:r>
            <w:r>
              <w:rPr>
                <w:sz w:val="18"/>
                <w:szCs w:val="18"/>
              </w:rPr>
              <w:t xml:space="preserve"> anlamada gerekli kavramları </w:t>
            </w:r>
            <w:r w:rsidR="005577ED">
              <w:rPr>
                <w:sz w:val="18"/>
                <w:szCs w:val="18"/>
              </w:rPr>
              <w:t>öğrencilere öğretmeyi</w:t>
            </w:r>
            <w:r>
              <w:rPr>
                <w:sz w:val="18"/>
                <w:szCs w:val="18"/>
              </w:rPr>
              <w:t xml:space="preserve"> amaçlamaktadır.</w:t>
            </w:r>
          </w:p>
          <w:p w:rsidR="005577ED" w:rsidRDefault="00511590" w:rsidP="00673406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Uluslar arası ticareti ve politikaları</w:t>
            </w:r>
            <w:r w:rsidR="005577ED">
              <w:rPr>
                <w:sz w:val="18"/>
                <w:szCs w:val="18"/>
              </w:rPr>
              <w:t xml:space="preserve"> anlayabilmek için gerekli teorik ve ampirik bilgileri öğrencilere sunmayı amaçlamaktadır.</w:t>
            </w:r>
          </w:p>
          <w:p w:rsidR="00A52328" w:rsidRDefault="00A52328" w:rsidP="00A52328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Öğrencilerin günümüz </w:t>
            </w:r>
            <w:r w:rsidR="00511590">
              <w:rPr>
                <w:sz w:val="18"/>
                <w:szCs w:val="18"/>
              </w:rPr>
              <w:t>uluslar arası ticaret politikası</w:t>
            </w:r>
            <w:r>
              <w:rPr>
                <w:sz w:val="18"/>
                <w:szCs w:val="18"/>
              </w:rPr>
              <w:t xml:space="preserve"> sorunlarına yeni çözümler sunabilmelerini sağlamaktır.</w:t>
            </w:r>
          </w:p>
          <w:p w:rsidR="00931C5C" w:rsidRPr="00673406" w:rsidRDefault="00511590" w:rsidP="00511590">
            <w:pPr>
              <w:pStyle w:val="ListeParagraf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Ülkelerin uluslar arası ticaretteki konumlarını iyileştirmek ve ülkeler arası ekonomik ilişkilerin iyileşmesini</w:t>
            </w:r>
            <w:r w:rsidR="005577ED">
              <w:rPr>
                <w:sz w:val="18"/>
                <w:szCs w:val="18"/>
              </w:rPr>
              <w:t xml:space="preserve"> </w:t>
            </w:r>
            <w:r w:rsidR="00294995">
              <w:rPr>
                <w:sz w:val="18"/>
                <w:szCs w:val="18"/>
              </w:rPr>
              <w:t>sağlamak</w:t>
            </w:r>
            <w:r w:rsidR="00A52328">
              <w:rPr>
                <w:sz w:val="18"/>
                <w:szCs w:val="18"/>
              </w:rPr>
              <w:t xml:space="preserve"> için ne gibi politikaların uygulanması gerektiği konusunda öğrencileri bilgilendirmeyi amaçlamaktadır. </w:t>
            </w:r>
          </w:p>
        </w:tc>
      </w:tr>
      <w:tr w:rsidR="00931C5C" w:rsidRPr="00F3022A" w:rsidTr="007722FC">
        <w:trPr>
          <w:cantSplit/>
          <w:trHeight w:val="1773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31C5C" w:rsidRPr="00F63B5C" w:rsidRDefault="00931C5C" w:rsidP="00931C5C">
            <w:pPr>
              <w:rPr>
                <w:sz w:val="24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67DC3" w:rsidRDefault="00367DC3" w:rsidP="00B958BB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 w:rsidRPr="00367DC3">
              <w:rPr>
                <w:sz w:val="18"/>
                <w:szCs w:val="18"/>
                <w:lang w:val="en-US"/>
              </w:rPr>
              <w:t xml:space="preserve">This course aims to help students understand recent developments and necessary concepts to analyze </w:t>
            </w:r>
            <w:r w:rsidR="005577ED">
              <w:rPr>
                <w:sz w:val="18"/>
                <w:szCs w:val="18"/>
                <w:lang w:val="en-US"/>
              </w:rPr>
              <w:t xml:space="preserve">core issues in </w:t>
            </w:r>
            <w:r w:rsidR="00511590">
              <w:rPr>
                <w:sz w:val="18"/>
                <w:szCs w:val="18"/>
                <w:lang w:val="en-US"/>
              </w:rPr>
              <w:t>international trade</w:t>
            </w:r>
            <w:r w:rsidRPr="00367DC3">
              <w:rPr>
                <w:sz w:val="18"/>
                <w:szCs w:val="18"/>
                <w:lang w:val="en-US"/>
              </w:rPr>
              <w:t xml:space="preserve"> using theoretical, graphical and advanced algebraic methods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5577ED" w:rsidRDefault="005577ED" w:rsidP="00B958BB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 aims to provide information to students on the </w:t>
            </w:r>
            <w:r w:rsidR="00511590">
              <w:rPr>
                <w:sz w:val="18"/>
                <w:szCs w:val="18"/>
                <w:lang w:val="en-US"/>
              </w:rPr>
              <w:t>international trade theory and policy</w:t>
            </w:r>
            <w:r>
              <w:rPr>
                <w:sz w:val="18"/>
                <w:szCs w:val="18"/>
                <w:lang w:val="en-US"/>
              </w:rPr>
              <w:t>.</w:t>
            </w:r>
          </w:p>
          <w:p w:rsidR="00673406" w:rsidRPr="00367DC3" w:rsidRDefault="00A52328" w:rsidP="00B958BB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 enable students to offer fresh solutions on the</w:t>
            </w:r>
            <w:r w:rsidR="00511590">
              <w:rPr>
                <w:sz w:val="18"/>
                <w:szCs w:val="18"/>
                <w:lang w:val="en-US"/>
              </w:rPr>
              <w:t xml:space="preserve"> international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511590">
              <w:rPr>
                <w:sz w:val="18"/>
                <w:szCs w:val="18"/>
                <w:lang w:val="en-US"/>
              </w:rPr>
              <w:t xml:space="preserve">trade policy </w:t>
            </w:r>
            <w:r>
              <w:rPr>
                <w:sz w:val="18"/>
                <w:szCs w:val="18"/>
                <w:lang w:val="en-US"/>
              </w:rPr>
              <w:t>challenges of the day.</w:t>
            </w:r>
          </w:p>
          <w:p w:rsidR="00931C5C" w:rsidRDefault="00A52328" w:rsidP="00A52328">
            <w:pPr>
              <w:pStyle w:val="ListeParagraf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It aims to inform students about which types of policies to use in order to improve </w:t>
            </w:r>
            <w:r w:rsidR="005577ED">
              <w:rPr>
                <w:sz w:val="18"/>
                <w:szCs w:val="18"/>
                <w:lang w:val="en-US"/>
              </w:rPr>
              <w:t xml:space="preserve">performances on the </w:t>
            </w:r>
            <w:r w:rsidR="00511590">
              <w:rPr>
                <w:sz w:val="18"/>
                <w:szCs w:val="18"/>
                <w:lang w:val="en-US"/>
              </w:rPr>
              <w:t>international trade and economic relationships between countries.</w:t>
            </w:r>
          </w:p>
          <w:p w:rsidR="007722FC" w:rsidRPr="00673406" w:rsidRDefault="007722FC" w:rsidP="007722FC">
            <w:pPr>
              <w:pStyle w:val="ListeParagraf"/>
              <w:overflowPunct/>
              <w:autoSpaceDE/>
              <w:autoSpaceDN/>
              <w:adjustRightInd/>
              <w:spacing w:before="40" w:after="40"/>
              <w:jc w:val="both"/>
              <w:textAlignment w:val="auto"/>
              <w:rPr>
                <w:sz w:val="18"/>
                <w:szCs w:val="18"/>
                <w:lang w:val="en-US"/>
              </w:rPr>
            </w:pPr>
          </w:p>
        </w:tc>
      </w:tr>
      <w:tr w:rsidR="0045551C" w:rsidRPr="00F3022A" w:rsidTr="00EF6D7F">
        <w:trPr>
          <w:cantSplit/>
          <w:trHeight w:val="1668"/>
        </w:trPr>
        <w:tc>
          <w:tcPr>
            <w:tcW w:w="219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45551C" w:rsidRDefault="0045551C" w:rsidP="0045551C">
            <w:pPr>
              <w:rPr>
                <w:sz w:val="24"/>
                <w:lang w:val="en-US"/>
              </w:rPr>
            </w:pPr>
          </w:p>
          <w:p w:rsidR="009E56A1" w:rsidRPr="00F3022A" w:rsidRDefault="009E56A1" w:rsidP="0045551C">
            <w:pPr>
              <w:rPr>
                <w:sz w:val="24"/>
                <w:lang w:val="en-US"/>
              </w:rPr>
            </w:pPr>
          </w:p>
          <w:p w:rsidR="0045551C" w:rsidRPr="00EF6D7F" w:rsidRDefault="0045551C" w:rsidP="0045551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Dersin Öğrenme </w:t>
            </w:r>
          </w:p>
          <w:p w:rsidR="0045551C" w:rsidRDefault="0045551C" w:rsidP="0045551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Çıktıları </w:t>
            </w:r>
          </w:p>
          <w:p w:rsidR="0045551C" w:rsidRDefault="0045551C" w:rsidP="0045551C">
            <w:pPr>
              <w:rPr>
                <w:b/>
                <w:sz w:val="22"/>
                <w:szCs w:val="22"/>
              </w:rPr>
            </w:pPr>
          </w:p>
          <w:p w:rsidR="009E56A1" w:rsidRDefault="009E56A1" w:rsidP="0045551C">
            <w:pPr>
              <w:rPr>
                <w:b/>
                <w:sz w:val="22"/>
                <w:szCs w:val="22"/>
              </w:rPr>
            </w:pPr>
          </w:p>
          <w:p w:rsidR="009E56A1" w:rsidRDefault="009E56A1" w:rsidP="0045551C">
            <w:pPr>
              <w:rPr>
                <w:b/>
                <w:sz w:val="22"/>
                <w:szCs w:val="22"/>
              </w:rPr>
            </w:pPr>
          </w:p>
          <w:p w:rsidR="009E56A1" w:rsidRPr="00EF6D7F" w:rsidRDefault="009E56A1" w:rsidP="0045551C">
            <w:pPr>
              <w:rPr>
                <w:b/>
                <w:sz w:val="22"/>
                <w:szCs w:val="22"/>
              </w:rPr>
            </w:pPr>
          </w:p>
          <w:p w:rsidR="0045551C" w:rsidRPr="009E56A1" w:rsidRDefault="0045551C" w:rsidP="0045551C">
            <w:pPr>
              <w:rPr>
                <w:b/>
                <w:lang w:val="en-US"/>
              </w:rPr>
            </w:pPr>
            <w:r w:rsidRPr="001A6124">
              <w:rPr>
                <w:b/>
                <w:lang w:val="en-US"/>
              </w:rPr>
              <w:lastRenderedPageBreak/>
              <w:t>(Course Learning Outcomes)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8434A5" w:rsidRDefault="00992826" w:rsidP="00E323CA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Ülkelerin neden birbirleriyle ticaret yaptıklarını anlama yetisi,</w:t>
            </w:r>
          </w:p>
          <w:p w:rsidR="00F16A52" w:rsidRDefault="00992826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Uluslararası ticarete dair</w:t>
            </w:r>
            <w:r w:rsidR="009073E0">
              <w:rPr>
                <w:sz w:val="18"/>
                <w:szCs w:val="18"/>
                <w:lang w:val="en-US"/>
              </w:rPr>
              <w:t xml:space="preserve"> temel </w:t>
            </w:r>
            <w:r w:rsidR="00AC0B29">
              <w:rPr>
                <w:sz w:val="18"/>
                <w:szCs w:val="18"/>
                <w:lang w:val="en-US"/>
              </w:rPr>
              <w:t>teorileri</w:t>
            </w:r>
            <w:r w:rsidR="009073E0">
              <w:rPr>
                <w:sz w:val="18"/>
                <w:szCs w:val="18"/>
                <w:lang w:val="en-US"/>
              </w:rPr>
              <w:t xml:space="preserve"> anlama becerisi,</w:t>
            </w:r>
          </w:p>
          <w:p w:rsidR="00DC47E1" w:rsidRDefault="00992826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Uluslararası ticaretin ülke ekonomilerine ve ülkelerdeki gelir dağılımına etkisini anlama yetisi</w:t>
            </w:r>
            <w:r w:rsidR="00DC47E1">
              <w:rPr>
                <w:sz w:val="18"/>
                <w:szCs w:val="18"/>
                <w:lang w:val="en-US"/>
              </w:rPr>
              <w:t>,</w:t>
            </w:r>
          </w:p>
          <w:p w:rsidR="009073E0" w:rsidRDefault="00992826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Uluslararası ticaretin önündeki engelleri</w:t>
            </w:r>
            <w:r w:rsidR="00AC0B29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anlayabilme</w:t>
            </w:r>
            <w:r w:rsidR="009073E0">
              <w:rPr>
                <w:sz w:val="18"/>
                <w:szCs w:val="18"/>
                <w:lang w:val="en-US"/>
              </w:rPr>
              <w:t xml:space="preserve"> yetkinliği,</w:t>
            </w:r>
          </w:p>
          <w:p w:rsidR="009073E0" w:rsidRDefault="00AC0B29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Ekonomik entegrasyonu belirleyen faktörleri ve ekonomik entegrasyonun olumlu ve olumsuz yanlarını</w:t>
            </w:r>
            <w:r w:rsidR="009073E0">
              <w:rPr>
                <w:sz w:val="18"/>
                <w:szCs w:val="18"/>
                <w:lang w:val="en-US"/>
              </w:rPr>
              <w:t xml:space="preserve"> anlayabilme becerisi,</w:t>
            </w:r>
          </w:p>
          <w:p w:rsidR="009073E0" w:rsidRDefault="00AC0B29" w:rsidP="00F16A52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Uluslararası ticaret ile gelir eşitsizliği arasındaki ilişkiyi anlama becerisi</w:t>
            </w:r>
            <w:r w:rsidR="00785FCB">
              <w:rPr>
                <w:sz w:val="18"/>
                <w:szCs w:val="18"/>
                <w:lang w:val="en-US"/>
              </w:rPr>
              <w:t>,</w:t>
            </w:r>
          </w:p>
          <w:p w:rsidR="00AC0B29" w:rsidRDefault="00AC0B29" w:rsidP="00AC0B29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Uluslararası ticaret politikalarının etkilerini kavrayabilme ve analiz edebilme becerisi,</w:t>
            </w:r>
          </w:p>
          <w:p w:rsidR="00AC0B29" w:rsidRPr="00AC0B29" w:rsidRDefault="008667A4" w:rsidP="00AC0B29">
            <w:pPr>
              <w:pStyle w:val="ListeParagraf"/>
              <w:numPr>
                <w:ilvl w:val="0"/>
                <w:numId w:val="26"/>
              </w:numPr>
              <w:overflowPunct/>
              <w:textAlignment w:val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Belli başlı ekonomik problemlerle karşılaşıldığında uluslararası ticaret politikalarını nasıl değiştirmek gerektiğini açıklayabilme yetkinliği.</w:t>
            </w:r>
          </w:p>
          <w:p w:rsidR="00951F37" w:rsidRPr="009D6074" w:rsidRDefault="00951F37" w:rsidP="00E84562">
            <w:pPr>
              <w:rPr>
                <w:sz w:val="18"/>
                <w:szCs w:val="18"/>
                <w:lang w:val="en-US"/>
              </w:rPr>
            </w:pPr>
          </w:p>
        </w:tc>
      </w:tr>
      <w:tr w:rsidR="0045551C" w:rsidRPr="00F3022A" w:rsidTr="009E56A1">
        <w:trPr>
          <w:cantSplit/>
          <w:trHeight w:val="1337"/>
        </w:trPr>
        <w:tc>
          <w:tcPr>
            <w:tcW w:w="219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5551C" w:rsidRPr="00F3022A" w:rsidRDefault="0045551C" w:rsidP="0045551C">
            <w:pPr>
              <w:rPr>
                <w:sz w:val="24"/>
                <w:lang w:val="en-US"/>
              </w:rPr>
            </w:pPr>
          </w:p>
        </w:tc>
        <w:tc>
          <w:tcPr>
            <w:tcW w:w="7941" w:type="dxa"/>
            <w:gridSpan w:val="11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2A1A42" w:rsidRPr="009073E0" w:rsidRDefault="002A1A42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</w:t>
            </w:r>
            <w:r w:rsidR="00AC0B29">
              <w:rPr>
                <w:rFonts w:ascii="Times-Roman" w:hAnsi="Times-Roman" w:cs="Times-Roman"/>
                <w:sz w:val="18"/>
                <w:szCs w:val="18"/>
                <w:lang w:eastAsia="tr-TR"/>
              </w:rPr>
              <w:t>understand why countries trade to eachother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,</w:t>
            </w:r>
          </w:p>
          <w:p w:rsidR="009073E0" w:rsidRDefault="002A1A42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Skill to understand </w:t>
            </w:r>
            <w:r w:rsidR="00AC0B29">
              <w:rPr>
                <w:rFonts w:ascii="Times-Roman" w:hAnsi="Times-Roman" w:cs="Times-Roman"/>
                <w:sz w:val="18"/>
                <w:szCs w:val="18"/>
                <w:lang w:eastAsia="tr-TR"/>
              </w:rPr>
              <w:t>main theories</w:t>
            </w:r>
            <w:r w:rsidR="00F16A52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related to </w:t>
            </w:r>
            <w:r w:rsidR="00AC0B29">
              <w:rPr>
                <w:rFonts w:ascii="Times-Roman" w:hAnsi="Times-Roman" w:cs="Times-Roman"/>
                <w:sz w:val="18"/>
                <w:szCs w:val="18"/>
                <w:lang w:eastAsia="tr-TR"/>
              </w:rPr>
              <w:t>international trade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,</w:t>
            </w:r>
          </w:p>
          <w:p w:rsidR="00DC47E1" w:rsidRDefault="00DC47E1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</w:t>
            </w:r>
            <w:r w:rsidR="00AC0B29">
              <w:rPr>
                <w:rFonts w:ascii="Times-Roman" w:hAnsi="Times-Roman" w:cs="Times-Roman"/>
                <w:sz w:val="18"/>
                <w:szCs w:val="18"/>
                <w:lang w:eastAsia="tr-TR"/>
              </w:rPr>
              <w:t>understand how trade affects economies and income distribution in countries</w:t>
            </w: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,</w:t>
            </w:r>
          </w:p>
          <w:p w:rsidR="009073E0" w:rsidRDefault="002A1A42" w:rsidP="002A1A42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Competency to </w:t>
            </w:r>
            <w:r w:rsidR="00AC0B29">
              <w:rPr>
                <w:rFonts w:ascii="Times-Roman" w:hAnsi="Times-Roman" w:cs="Times-Roman"/>
                <w:sz w:val="18"/>
                <w:szCs w:val="18"/>
                <w:lang w:eastAsia="tr-TR"/>
              </w:rPr>
              <w:t>understand barriers to trade</w:t>
            </w:r>
            <w:r w:rsidR="0090546A"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>,</w:t>
            </w:r>
          </w:p>
          <w:p w:rsidR="009073E0" w:rsidRDefault="002A1A42" w:rsidP="009073E0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 w:rsidRPr="009073E0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Skill to understand </w:t>
            </w:r>
            <w:r w:rsidR="00AC0B29">
              <w:rPr>
                <w:rFonts w:ascii="Times-Roman" w:hAnsi="Times-Roman" w:cs="Times-Roman"/>
                <w:sz w:val="18"/>
                <w:szCs w:val="18"/>
                <w:lang w:eastAsia="tr-TR"/>
              </w:rPr>
              <w:t>factors behind economic integration and positive and negative aspects of it,</w:t>
            </w:r>
          </w:p>
          <w:p w:rsidR="00AC0B29" w:rsidRDefault="00AC0B29" w:rsidP="00AC0B29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Competency to understand the relationship between international trade and income inequality,</w:t>
            </w:r>
          </w:p>
          <w:p w:rsidR="00785FCB" w:rsidRDefault="00785FCB" w:rsidP="00AC0B29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Competency to understand</w:t>
            </w:r>
            <w:r w:rsidR="00AC0B29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and analyze</w:t>
            </w: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</w:t>
            </w:r>
            <w:r w:rsidR="00AC0B29">
              <w:rPr>
                <w:rFonts w:ascii="Times-Roman" w:hAnsi="Times-Roman" w:cs="Times-Roman"/>
                <w:sz w:val="18"/>
                <w:szCs w:val="18"/>
                <w:lang w:eastAsia="tr-TR"/>
              </w:rPr>
              <w:t>the effects of international trade policies,</w:t>
            </w:r>
          </w:p>
          <w:p w:rsidR="00AC0B29" w:rsidRPr="009073E0" w:rsidRDefault="00AC0B29" w:rsidP="00AC0B29">
            <w:pPr>
              <w:pStyle w:val="ListeParagraf"/>
              <w:numPr>
                <w:ilvl w:val="0"/>
                <w:numId w:val="27"/>
              </w:numPr>
              <w:overflowPunct/>
              <w:textAlignment w:val="auto"/>
              <w:rPr>
                <w:rFonts w:ascii="Times-Roman" w:hAnsi="Times-Roman" w:cs="Times-Roman"/>
                <w:sz w:val="18"/>
                <w:szCs w:val="18"/>
                <w:lang w:eastAsia="tr-TR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Competency to explain the necessary changes in international trade policy changes under specific economic problems.</w:t>
            </w:r>
          </w:p>
        </w:tc>
      </w:tr>
    </w:tbl>
    <w:p w:rsidR="004E6179" w:rsidRDefault="004E6179">
      <w:pPr>
        <w:jc w:val="center"/>
        <w:rPr>
          <w:b/>
          <w:caps/>
          <w:sz w:val="28"/>
        </w:rPr>
      </w:pPr>
    </w:p>
    <w:p w:rsidR="00E11B06" w:rsidRDefault="00E11B06">
      <w:pPr>
        <w:jc w:val="center"/>
        <w:rPr>
          <w:b/>
          <w:caps/>
          <w:sz w:val="28"/>
        </w:rPr>
      </w:pPr>
    </w:p>
    <w:p w:rsidR="00E11B06" w:rsidRDefault="00E11B06">
      <w:pPr>
        <w:jc w:val="center"/>
        <w:rPr>
          <w:b/>
          <w:cap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977"/>
        <w:gridCol w:w="1134"/>
        <w:gridCol w:w="3005"/>
      </w:tblGrid>
      <w:tr w:rsidR="008E6FFC" w:rsidRPr="00F3022A" w:rsidTr="00F3022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6FFC" w:rsidRPr="00EF6D7F" w:rsidRDefault="008E6FFC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Ders Kitabı</w:t>
            </w:r>
          </w:p>
          <w:p w:rsidR="008E6FFC" w:rsidRPr="00F3022A" w:rsidRDefault="008E6FFC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(Textbook)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1366E" w:rsidRPr="0061366E" w:rsidRDefault="0096418E" w:rsidP="0045551C">
            <w:pPr>
              <w:rPr>
                <w:b/>
                <w:caps/>
                <w:sz w:val="18"/>
                <w:szCs w:val="18"/>
                <w:lang w:val="en-US"/>
              </w:rPr>
            </w:pPr>
            <w:r>
              <w:rPr>
                <w:b/>
                <w:caps/>
                <w:sz w:val="18"/>
                <w:szCs w:val="18"/>
                <w:lang w:val="en-US"/>
              </w:rPr>
              <w:t>Paul krugman, maurıce obstfeld and marc melıtz (2011), ınternatıonal economıcs: theory and polıcy, 9</w:t>
            </w:r>
            <w:r w:rsidRPr="0096418E">
              <w:rPr>
                <w:b/>
                <w:caps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b/>
                <w:caps/>
                <w:sz w:val="18"/>
                <w:szCs w:val="18"/>
                <w:lang w:val="en-US"/>
              </w:rPr>
              <w:t xml:space="preserve"> edıtıon, pearson educatıon.</w:t>
            </w:r>
          </w:p>
        </w:tc>
      </w:tr>
      <w:tr w:rsidR="008E6FFC" w:rsidRPr="00F3022A" w:rsidTr="00F3022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E6FFC" w:rsidRPr="00FD0E0B" w:rsidRDefault="008E6FFC" w:rsidP="008E6FFC">
            <w:pPr>
              <w:rPr>
                <w:b/>
                <w:sz w:val="22"/>
                <w:szCs w:val="22"/>
              </w:rPr>
            </w:pPr>
            <w:r w:rsidRPr="00FD0E0B">
              <w:rPr>
                <w:b/>
                <w:sz w:val="22"/>
                <w:szCs w:val="22"/>
              </w:rPr>
              <w:t>Diğer Kaynaklar</w:t>
            </w:r>
          </w:p>
          <w:p w:rsidR="008E6FFC" w:rsidRPr="00F3022A" w:rsidRDefault="008E6FFC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(Other References)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1739E" w:rsidRPr="0061366E" w:rsidRDefault="0001739E" w:rsidP="00B349D2">
            <w:pPr>
              <w:overflowPunct/>
              <w:autoSpaceDE/>
              <w:autoSpaceDN/>
              <w:adjustRightInd/>
              <w:textAlignment w:val="auto"/>
              <w:rPr>
                <w:b/>
                <w:caps/>
                <w:sz w:val="18"/>
                <w:szCs w:val="18"/>
                <w:lang w:val="en-US"/>
              </w:rPr>
            </w:pPr>
          </w:p>
        </w:tc>
      </w:tr>
      <w:tr w:rsidR="00F66FD1" w:rsidRPr="00F3022A" w:rsidTr="00F3022A">
        <w:trPr>
          <w:trHeight w:val="43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Ödevler ve Projeler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(Homework &amp; Projects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B349D2" w:rsidRDefault="00B349D2" w:rsidP="00B349D2">
            <w:pPr>
              <w:pStyle w:val="ListeParagraf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B349D2">
              <w:rPr>
                <w:sz w:val="18"/>
                <w:szCs w:val="18"/>
              </w:rPr>
              <w:t>Ders kitabından problemler.</w:t>
            </w:r>
          </w:p>
        </w:tc>
      </w:tr>
      <w:tr w:rsidR="00F66FD1" w:rsidRPr="00F3022A" w:rsidTr="00F3022A">
        <w:trPr>
          <w:trHeight w:val="3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B349D2" w:rsidRDefault="00B349D2" w:rsidP="00B349D2">
            <w:pPr>
              <w:pStyle w:val="ListeParagraf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B349D2">
              <w:rPr>
                <w:sz w:val="18"/>
                <w:szCs w:val="18"/>
              </w:rPr>
              <w:t>Problem sets from textbook.</w:t>
            </w:r>
          </w:p>
        </w:tc>
      </w:tr>
      <w:tr w:rsidR="00F66FD1" w:rsidRPr="00F3022A" w:rsidTr="00F3022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Laboratuar Uygulamaları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(Laboratory Work)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47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Bilgisayar Kullanımı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(Computer Use)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F3022A" w:rsidRDefault="00F66FD1" w:rsidP="00F66FD1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34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F66FD1" w:rsidP="00B24C74">
            <w:pPr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rPr>
          <w:trHeight w:val="44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Diğer Uygulamalar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(Other Activities)</w:t>
            </w:r>
          </w:p>
        </w:tc>
        <w:tc>
          <w:tcPr>
            <w:tcW w:w="7116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66FD1" w:rsidRPr="00B349D2" w:rsidRDefault="00B349D2" w:rsidP="00B349D2">
            <w:pPr>
              <w:rPr>
                <w:b/>
                <w:caps/>
                <w:lang w:val="en-US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1) </w:t>
            </w:r>
            <w:r w:rsidRPr="00B349D2">
              <w:rPr>
                <w:rFonts w:ascii="Times-Roman" w:hAnsi="Times-Roman" w:cs="Times-Roman"/>
                <w:sz w:val="18"/>
                <w:szCs w:val="18"/>
                <w:lang w:eastAsia="tr-TR"/>
              </w:rPr>
              <w:t>Ödev ve di</w:t>
            </w:r>
            <w:r w:rsidRPr="00B349D2">
              <w:rPr>
                <w:rFonts w:ascii="TTE1D6C908t00" w:hAnsi="TTE1D6C908t00" w:cs="TTE1D6C908t00"/>
                <w:sz w:val="18"/>
                <w:szCs w:val="18"/>
                <w:lang w:eastAsia="tr-TR"/>
              </w:rPr>
              <w:t>g</w:t>
            </w:r>
            <w:r w:rsidRPr="00B349D2">
              <w:rPr>
                <w:rFonts w:ascii="Times-Roman" w:hAnsi="Times-Roman" w:cs="Times-Roman"/>
                <w:sz w:val="18"/>
                <w:szCs w:val="18"/>
                <w:lang w:eastAsia="tr-TR"/>
              </w:rPr>
              <w:t>er problem çözümleri</w:t>
            </w:r>
            <w:r w:rsidR="00D13C7C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ile ders konularına dair önemli makalelerin okunması.</w:t>
            </w:r>
          </w:p>
        </w:tc>
      </w:tr>
      <w:tr w:rsidR="00F66FD1" w:rsidRPr="00F3022A" w:rsidTr="00F3022A">
        <w:trPr>
          <w:trHeight w:val="37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16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3022A" w:rsidRDefault="00B349D2" w:rsidP="00B24C74">
            <w:pPr>
              <w:rPr>
                <w:b/>
                <w:caps/>
                <w:lang w:val="en-US"/>
              </w:rPr>
            </w:pPr>
            <w:r>
              <w:rPr>
                <w:rFonts w:ascii="Times-Roman" w:hAnsi="Times-Roman" w:cs="Times-Roman"/>
                <w:sz w:val="18"/>
                <w:szCs w:val="18"/>
                <w:lang w:eastAsia="tr-TR"/>
              </w:rPr>
              <w:t>1) Solutions to homeworks and other problems</w:t>
            </w:r>
            <w:r w:rsidR="00D13C7C">
              <w:rPr>
                <w:rFonts w:ascii="Times-Roman" w:hAnsi="Times-Roman" w:cs="Times-Roman"/>
                <w:sz w:val="18"/>
                <w:szCs w:val="18"/>
                <w:lang w:eastAsia="tr-TR"/>
              </w:rPr>
              <w:t xml:space="preserve"> together with reading important articles about the course topics.</w:t>
            </w:r>
          </w:p>
        </w:tc>
      </w:tr>
      <w:tr w:rsidR="00F66FD1" w:rsidRPr="00F3022A" w:rsidTr="00F3022A"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>Başarı Değerlendirme</w:t>
            </w:r>
          </w:p>
          <w:p w:rsidR="00F66FD1" w:rsidRPr="00EF6D7F" w:rsidRDefault="00F66FD1" w:rsidP="008E6FFC">
            <w:pPr>
              <w:rPr>
                <w:b/>
                <w:sz w:val="22"/>
                <w:szCs w:val="22"/>
              </w:rPr>
            </w:pPr>
            <w:r w:rsidRPr="00EF6D7F">
              <w:rPr>
                <w:b/>
                <w:sz w:val="22"/>
                <w:szCs w:val="22"/>
              </w:rPr>
              <w:t xml:space="preserve">Sistemi 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  <w:r w:rsidRPr="00F3022A">
              <w:rPr>
                <w:b/>
                <w:lang w:val="en-US"/>
              </w:rPr>
              <w:t>(Assessment Criteria)</w:t>
            </w:r>
          </w:p>
          <w:p w:rsidR="00F66FD1" w:rsidRPr="00F3022A" w:rsidRDefault="00F66FD1" w:rsidP="008E6FFC">
            <w:pPr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8E6FFC">
            <w:pPr>
              <w:rPr>
                <w:b/>
              </w:rPr>
            </w:pPr>
            <w:r w:rsidRPr="00FD0E0B">
              <w:rPr>
                <w:b/>
              </w:rPr>
              <w:t>Faaliyetler</w:t>
            </w:r>
          </w:p>
          <w:p w:rsidR="00F66FD1" w:rsidRPr="00FD0E0B" w:rsidRDefault="00F66FD1" w:rsidP="008E6FFC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(Activities)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</w:rPr>
            </w:pPr>
            <w:r w:rsidRPr="00FD0E0B">
              <w:rPr>
                <w:b/>
              </w:rPr>
              <w:t>Adedi</w:t>
            </w:r>
          </w:p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(Quantity)</w:t>
            </w:r>
          </w:p>
        </w:tc>
        <w:tc>
          <w:tcPr>
            <w:tcW w:w="30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</w:rPr>
              <w:t>Değerlendirmedeki Katkısı</w:t>
            </w:r>
            <w:r w:rsidRPr="00FD0E0B">
              <w:rPr>
                <w:b/>
                <w:lang w:val="en-US"/>
              </w:rPr>
              <w:t>, %</w:t>
            </w:r>
          </w:p>
          <w:p w:rsidR="00F66FD1" w:rsidRPr="00FD0E0B" w:rsidRDefault="00F66FD1" w:rsidP="00C353A3">
            <w:pPr>
              <w:jc w:val="center"/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(Effects on Grading, %)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Yıl İçi Sınavları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(Midterm Exams)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AE6E69" w:rsidP="00F63B5C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30%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Kısa Sınavlar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(Quizzes)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10%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Ödevler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(Homework)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5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AE6E69" w:rsidP="00B24C74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20%</w:t>
            </w: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Projeler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(Projects)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Dönem Ödevi/Projesi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(Term Paper/Project)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Laboratuar Uygulaması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(Laboratory Work)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497E7E">
            <w:pPr>
              <w:rPr>
                <w:b/>
              </w:rPr>
            </w:pPr>
            <w:r w:rsidRPr="00FD0E0B">
              <w:rPr>
                <w:b/>
              </w:rPr>
              <w:t>Diğer Uygulamalar</w:t>
            </w:r>
          </w:p>
          <w:p w:rsidR="00F66FD1" w:rsidRPr="00FD0E0B" w:rsidRDefault="00F66FD1" w:rsidP="00497E7E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(Other Activities)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66FD1" w:rsidRPr="00FD0E0B" w:rsidRDefault="00F66FD1" w:rsidP="00C353A3">
            <w:pPr>
              <w:jc w:val="center"/>
              <w:rPr>
                <w:b/>
                <w:caps/>
                <w:lang w:val="en-US"/>
              </w:rPr>
            </w:pPr>
          </w:p>
        </w:tc>
      </w:tr>
      <w:tr w:rsidR="00F66FD1" w:rsidRPr="00F3022A" w:rsidTr="00F3022A"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3022A" w:rsidRDefault="00F66FD1" w:rsidP="008E6FFC">
            <w:pPr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D0E0B" w:rsidRDefault="00F66FD1" w:rsidP="004E6179">
            <w:pPr>
              <w:rPr>
                <w:b/>
              </w:rPr>
            </w:pPr>
            <w:r w:rsidRPr="00FD0E0B">
              <w:rPr>
                <w:b/>
              </w:rPr>
              <w:t>Final Sınavı</w:t>
            </w:r>
          </w:p>
          <w:p w:rsidR="00F66FD1" w:rsidRPr="00FD0E0B" w:rsidRDefault="00F66FD1" w:rsidP="004E6179">
            <w:pPr>
              <w:rPr>
                <w:b/>
                <w:lang w:val="en-US"/>
              </w:rPr>
            </w:pPr>
            <w:r w:rsidRPr="00FD0E0B">
              <w:rPr>
                <w:b/>
                <w:lang w:val="en-US"/>
              </w:rPr>
              <w:t>(Final Exam)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1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66FD1" w:rsidRPr="00FD0E0B" w:rsidRDefault="00AE6E69" w:rsidP="00C353A3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40%</w:t>
            </w:r>
          </w:p>
        </w:tc>
      </w:tr>
    </w:tbl>
    <w:p w:rsidR="00E11B06" w:rsidRDefault="00E11B06">
      <w:pPr>
        <w:jc w:val="center"/>
        <w:rPr>
          <w:b/>
          <w:caps/>
          <w:sz w:val="28"/>
        </w:rPr>
      </w:pPr>
    </w:p>
    <w:p w:rsidR="00E43F02" w:rsidRDefault="00E43F02">
      <w:pPr>
        <w:jc w:val="center"/>
        <w:rPr>
          <w:b/>
          <w:caps/>
          <w:sz w:val="28"/>
        </w:rPr>
      </w:pPr>
    </w:p>
    <w:p w:rsidR="002703DC" w:rsidRDefault="002703DC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D13C7C" w:rsidRDefault="00D13C7C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3C739B" w:rsidRDefault="003C739B">
      <w:pPr>
        <w:jc w:val="center"/>
        <w:rPr>
          <w:b/>
          <w:caps/>
          <w:sz w:val="28"/>
        </w:rPr>
      </w:pPr>
    </w:p>
    <w:p w:rsidR="00905631" w:rsidRDefault="00905631">
      <w:pPr>
        <w:jc w:val="center"/>
        <w:rPr>
          <w:sz w:val="24"/>
        </w:rPr>
      </w:pPr>
      <w:r>
        <w:rPr>
          <w:b/>
          <w:caps/>
          <w:sz w:val="28"/>
        </w:rPr>
        <w:t>Ders Planı</w:t>
      </w:r>
      <w:r w:rsidR="0082725B">
        <w:rPr>
          <w:b/>
          <w:caps/>
          <w:sz w:val="28"/>
        </w:rPr>
        <w:t xml:space="preserve"> </w:t>
      </w:r>
    </w:p>
    <w:p w:rsidR="00905631" w:rsidRDefault="00905631">
      <w:pPr>
        <w:rPr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8080"/>
        <w:gridCol w:w="1096"/>
      </w:tblGrid>
      <w:tr w:rsidR="0082725B" w:rsidRPr="00905631" w:rsidTr="00EE22EC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</w:p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</w:p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Konular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EE22EC" w:rsidRDefault="0082725B" w:rsidP="0082725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Ders</w:t>
            </w:r>
            <w:r w:rsidR="00FD0E0B">
              <w:rPr>
                <w:b/>
                <w:sz w:val="22"/>
                <w:szCs w:val="22"/>
              </w:rPr>
              <w:t>in</w:t>
            </w:r>
            <w:r w:rsidRPr="00EE22EC">
              <w:rPr>
                <w:b/>
                <w:sz w:val="22"/>
                <w:szCs w:val="22"/>
              </w:rPr>
              <w:t xml:space="preserve"> </w:t>
            </w:r>
          </w:p>
          <w:p w:rsidR="0082725B" w:rsidRPr="00EE22EC" w:rsidRDefault="00FD0E0B" w:rsidP="008272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Çıktılar</w:t>
            </w:r>
            <w:r w:rsidR="0082725B" w:rsidRPr="00EE22EC">
              <w:rPr>
                <w:b/>
                <w:sz w:val="22"/>
                <w:szCs w:val="22"/>
              </w:rPr>
              <w:t>ı</w:t>
            </w:r>
          </w:p>
        </w:tc>
      </w:tr>
      <w:tr w:rsidR="00785FCB" w:rsidRPr="00905631" w:rsidTr="00EE22EC"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85FCB" w:rsidRPr="00E054B1" w:rsidRDefault="003D42B6" w:rsidP="00785FCB">
            <w:r>
              <w:t>Uluslar arası ticarete giriş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3D42B6" w:rsidP="00785FCB">
            <w:r>
              <w:t>Uluslar arası ticaret eğilimleri ve bazı temel kavramlar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3D42B6" w:rsidP="00785FCB">
            <w:r>
              <w:t>Ricardian modeli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3D42B6" w:rsidP="00785FCB">
            <w:r>
              <w:t>Spesifik faktör modeli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3D42B6" w:rsidP="00785FCB">
            <w:r>
              <w:t>Hechscher-Ohlin modeli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3D42B6" w:rsidP="00785FCB">
            <w:r>
              <w:t>Yeni ticaret teorisi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3D42B6" w:rsidP="00785FCB">
            <w:r>
              <w:t>Ölçeğe göre artan getiri ve tekelci rekabet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2,3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3D42B6" w:rsidP="00785FCB">
            <w:r>
              <w:t>Ticaret politikasının etkileri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3,4,5,7,8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115D00" w:rsidP="00785FCB">
            <w:r>
              <w:t>Uluslar arası ticaret ve heterojen firmalar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115D00" w:rsidP="00785FCB">
            <w:r>
              <w:t>Uluslar arası ticaret ve gelir eşitsizliği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3,5,6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115D00" w:rsidP="00785FCB">
            <w:r>
              <w:t>Uluslar arası ticaret politikaları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3,4,5,7,8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115D00" w:rsidP="00785FCB">
            <w:r>
              <w:t>Uluslar arası ticaret ve kalkınma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80" w:type="dxa"/>
            <w:tcBorders>
              <w:left w:val="single" w:sz="18" w:space="0" w:color="auto"/>
              <w:right w:val="single" w:sz="12" w:space="0" w:color="auto"/>
            </w:tcBorders>
          </w:tcPr>
          <w:p w:rsidR="00785FCB" w:rsidRPr="00E054B1" w:rsidRDefault="00115D00" w:rsidP="00785FCB">
            <w:r>
              <w:t>Uluslar arası ticaret ve endüstriyel politikalar</w:t>
            </w:r>
          </w:p>
        </w:tc>
        <w:tc>
          <w:tcPr>
            <w:tcW w:w="1096" w:type="dxa"/>
            <w:tcBorders>
              <w:left w:val="single" w:sz="12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785FCB" w:rsidRPr="00905631" w:rsidTr="00EE22EC"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FCB" w:rsidRPr="00EE22EC" w:rsidRDefault="00785FCB" w:rsidP="00785FCB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08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85FCB" w:rsidRPr="00E054B1" w:rsidRDefault="00E65D44" w:rsidP="00E65D44">
            <w:r>
              <w:t>Uluslar arası  ticaret modellerinin ampirik uygulamaları</w:t>
            </w:r>
          </w:p>
        </w:tc>
        <w:tc>
          <w:tcPr>
            <w:tcW w:w="10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85FCB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7,8</w:t>
            </w:r>
          </w:p>
        </w:tc>
      </w:tr>
    </w:tbl>
    <w:p w:rsidR="0082725B" w:rsidRDefault="0082725B">
      <w:pPr>
        <w:rPr>
          <w:b/>
          <w:bCs/>
          <w:sz w:val="28"/>
        </w:rPr>
      </w:pPr>
    </w:p>
    <w:p w:rsidR="0082725B" w:rsidRDefault="0082725B" w:rsidP="0082725B">
      <w:pPr>
        <w:jc w:val="center"/>
        <w:rPr>
          <w:sz w:val="24"/>
        </w:rPr>
      </w:pPr>
      <w:r>
        <w:rPr>
          <w:b/>
          <w:caps/>
          <w:sz w:val="28"/>
        </w:rPr>
        <w:t>COURSE PLAN</w:t>
      </w:r>
    </w:p>
    <w:p w:rsidR="0082725B" w:rsidRDefault="0082725B" w:rsidP="0082725B">
      <w:pPr>
        <w:rPr>
          <w:sz w:val="24"/>
        </w:rPr>
      </w:pPr>
    </w:p>
    <w:tbl>
      <w:tblPr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7796"/>
        <w:gridCol w:w="1238"/>
      </w:tblGrid>
      <w:tr w:rsidR="0082725B" w:rsidRPr="00F3022A" w:rsidTr="00143CA8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22EC" w:rsidRPr="00F3022A" w:rsidRDefault="00EE22EC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Week</w:t>
            </w:r>
            <w:r w:rsidR="00EB2735" w:rsidRPr="00F3022A">
              <w:rPr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E22EC" w:rsidRPr="00F3022A" w:rsidRDefault="00EE22EC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Topics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2725B" w:rsidRPr="00F3022A" w:rsidRDefault="0082725B" w:rsidP="00C353A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Course Outcomes</w:t>
            </w:r>
          </w:p>
        </w:tc>
      </w:tr>
      <w:tr w:rsidR="00512A4A" w:rsidRPr="00F3022A" w:rsidTr="00143CA8">
        <w:tc>
          <w:tcPr>
            <w:tcW w:w="9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512A4A" w:rsidRPr="00BB6183" w:rsidRDefault="00512A4A" w:rsidP="00512A4A">
            <w:pPr>
              <w:spacing w:before="40" w:after="40"/>
            </w:pPr>
            <w:r>
              <w:t>Introduction to International Trade</w:t>
            </w:r>
          </w:p>
        </w:tc>
        <w:tc>
          <w:tcPr>
            <w:tcW w:w="123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Pr="00137C81" w:rsidRDefault="00512A4A" w:rsidP="00512A4A">
            <w:pPr>
              <w:spacing w:before="40" w:after="40"/>
            </w:pPr>
            <w:r>
              <w:t>Patterns of  International Trade and Some Basic Concepts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Pr="00137C81" w:rsidRDefault="00512A4A" w:rsidP="00512A4A">
            <w:pPr>
              <w:spacing w:before="40" w:after="40"/>
            </w:pPr>
            <w:r>
              <w:t>The Ricardian Model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Pr="00137C81" w:rsidRDefault="00512A4A" w:rsidP="00512A4A">
            <w:pPr>
              <w:pStyle w:val="GvdeMetni2"/>
            </w:pPr>
            <w:r>
              <w:t>The Specific Factors Model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Pr="00137C81" w:rsidRDefault="00512A4A" w:rsidP="00512A4A">
            <w:pPr>
              <w:pStyle w:val="GvdeMetni2"/>
            </w:pPr>
            <w:r>
              <w:t>The Hechscher-Ohlin Model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Pr="00BB6183" w:rsidRDefault="00512A4A" w:rsidP="00512A4A">
            <w:pPr>
              <w:spacing w:before="40" w:after="40"/>
            </w:pPr>
            <w:r>
              <w:t>New Trade Theory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Pr="00BB6183" w:rsidRDefault="00512A4A" w:rsidP="00512A4A">
            <w:pPr>
              <w:spacing w:before="40" w:after="40"/>
            </w:pPr>
            <w:r>
              <w:t>Increasing Returns to Scale and Monopolistic Competition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2,3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Pr="00BB6183" w:rsidRDefault="00512A4A" w:rsidP="00512A4A">
            <w:pPr>
              <w:spacing w:before="40" w:after="40"/>
            </w:pPr>
            <w:r>
              <w:t>The Effects of Trade Policy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3,4,5,7,8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Pr="00BB6183" w:rsidRDefault="00512A4A" w:rsidP="00512A4A">
            <w:pPr>
              <w:spacing w:before="40" w:after="40"/>
            </w:pPr>
            <w:r>
              <w:t>Trade and Heterogenous Firms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Pr="00BB6183" w:rsidRDefault="00512A4A" w:rsidP="00512A4A">
            <w:pPr>
              <w:spacing w:before="40" w:after="40"/>
            </w:pPr>
            <w:r>
              <w:t>Trade and Inequality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3,5,6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Default="00512A4A" w:rsidP="00512A4A">
            <w:pPr>
              <w:spacing w:before="40" w:after="40"/>
            </w:pPr>
            <w:r>
              <w:t>Trade Policy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3,4,5,7,8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Pr="007F740D" w:rsidRDefault="00512A4A" w:rsidP="00512A4A">
            <w:pPr>
              <w:pStyle w:val="GvdeMetni2"/>
            </w:pPr>
            <w:r>
              <w:t>Trade and Development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7796" w:type="dxa"/>
            <w:tcBorders>
              <w:left w:val="single" w:sz="18" w:space="0" w:color="auto"/>
              <w:right w:val="single" w:sz="12" w:space="0" w:color="auto"/>
            </w:tcBorders>
          </w:tcPr>
          <w:p w:rsidR="00512A4A" w:rsidRPr="00137C81" w:rsidRDefault="00512A4A" w:rsidP="00512A4A">
            <w:pPr>
              <w:pStyle w:val="GvdeMetni2"/>
            </w:pPr>
            <w:r>
              <w:t>Trade and Industrial Policies</w:t>
            </w:r>
          </w:p>
        </w:tc>
        <w:tc>
          <w:tcPr>
            <w:tcW w:w="1238" w:type="dxa"/>
            <w:tcBorders>
              <w:left w:val="single" w:sz="12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pStyle w:val="Balk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512A4A" w:rsidRPr="00F3022A" w:rsidTr="00143CA8">
        <w:tc>
          <w:tcPr>
            <w:tcW w:w="9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2A4A" w:rsidRPr="00F3022A" w:rsidRDefault="00512A4A" w:rsidP="00512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7796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12A4A" w:rsidRDefault="00E65D44" w:rsidP="00512A4A">
            <w:pPr>
              <w:pStyle w:val="GvdeMetni2"/>
            </w:pPr>
            <w:r>
              <w:t>Empirical applications of international trade models</w:t>
            </w:r>
          </w:p>
        </w:tc>
        <w:tc>
          <w:tcPr>
            <w:tcW w:w="123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12A4A" w:rsidRPr="00EE22EC" w:rsidRDefault="00512A4A" w:rsidP="00E65D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7,8</w:t>
            </w:r>
          </w:p>
        </w:tc>
      </w:tr>
    </w:tbl>
    <w:p w:rsidR="0082725B" w:rsidRDefault="0082725B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137C81" w:rsidRDefault="00137C81" w:rsidP="0082725B">
      <w:pPr>
        <w:rPr>
          <w:b/>
          <w:bCs/>
          <w:sz w:val="28"/>
        </w:rPr>
      </w:pPr>
    </w:p>
    <w:p w:rsidR="002703DC" w:rsidRDefault="002703DC" w:rsidP="0082725B">
      <w:pPr>
        <w:rPr>
          <w:b/>
          <w:bCs/>
          <w:sz w:val="28"/>
        </w:rPr>
      </w:pPr>
    </w:p>
    <w:p w:rsidR="00030918" w:rsidRDefault="00030918">
      <w:pPr>
        <w:pStyle w:val="Balk2"/>
        <w:rPr>
          <w:sz w:val="24"/>
        </w:rPr>
      </w:pPr>
    </w:p>
    <w:p w:rsidR="00800788" w:rsidRPr="00EB2735" w:rsidRDefault="00800788" w:rsidP="00800788">
      <w:pPr>
        <w:pStyle w:val="Balk2"/>
        <w:rPr>
          <w:sz w:val="24"/>
          <w:szCs w:val="24"/>
        </w:rPr>
      </w:pPr>
      <w:r w:rsidRPr="00EB2735">
        <w:rPr>
          <w:sz w:val="24"/>
          <w:szCs w:val="24"/>
        </w:rPr>
        <w:t xml:space="preserve">Dersin </w:t>
      </w:r>
      <w:r w:rsidR="001C16E2">
        <w:rPr>
          <w:sz w:val="24"/>
          <w:szCs w:val="24"/>
        </w:rPr>
        <w:t>Ekonomi Lisans</w:t>
      </w:r>
      <w:r w:rsidR="00B64E17">
        <w:rPr>
          <w:sz w:val="24"/>
          <w:szCs w:val="24"/>
        </w:rPr>
        <w:t xml:space="preserve"> </w:t>
      </w:r>
      <w:r w:rsidRPr="00EB2735">
        <w:rPr>
          <w:sz w:val="24"/>
          <w:szCs w:val="24"/>
        </w:rPr>
        <w:t>Programıyla İlişkisi</w:t>
      </w:r>
    </w:p>
    <w:tbl>
      <w:tblPr>
        <w:tblpPr w:leftFromText="141" w:rightFromText="141" w:vertAnchor="text" w:horzAnchor="margin" w:tblpY="104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9"/>
        <w:gridCol w:w="8128"/>
        <w:gridCol w:w="425"/>
        <w:gridCol w:w="425"/>
        <w:gridCol w:w="333"/>
      </w:tblGrid>
      <w:tr w:rsidR="00800788" w:rsidRPr="00905631" w:rsidTr="00B91384">
        <w:trPr>
          <w:trHeight w:val="26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b/>
                <w:sz w:val="24"/>
              </w:rPr>
            </w:pPr>
          </w:p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Programın mezuna kazandıracağı bilgi ve beceriler (program</w:t>
            </w:r>
            <w:r>
              <w:rPr>
                <w:b/>
                <w:sz w:val="22"/>
                <w:szCs w:val="22"/>
              </w:rPr>
              <w:t>a ait</w:t>
            </w:r>
            <w:r w:rsidRPr="00EE22EC">
              <w:rPr>
                <w:b/>
                <w:sz w:val="22"/>
                <w:szCs w:val="22"/>
              </w:rPr>
              <w:t xml:space="preserve"> çıktılar)</w:t>
            </w:r>
          </w:p>
        </w:tc>
        <w:tc>
          <w:tcPr>
            <w:tcW w:w="118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Katkı Seviyesi</w:t>
            </w:r>
          </w:p>
        </w:tc>
      </w:tr>
      <w:tr w:rsidR="00800788" w:rsidRPr="00905631" w:rsidTr="00B91384">
        <w:trPr>
          <w:trHeight w:val="25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sz w:val="24"/>
              </w:rPr>
            </w:pPr>
          </w:p>
        </w:tc>
        <w:tc>
          <w:tcPr>
            <w:tcW w:w="81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905631" w:rsidRDefault="00800788" w:rsidP="001F0FF9">
            <w:pPr>
              <w:jc w:val="center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3</w:t>
            </w:r>
          </w:p>
        </w:tc>
      </w:tr>
      <w:tr w:rsidR="00800788" w:rsidRPr="00905631" w:rsidTr="00B91384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81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Ekonomik ve sosyal problemleri, temsili aktörlerin amaç fonksiyonlarını bir takım kısıtlara tabi</w:t>
            </w:r>
          </w:p>
          <w:p w:rsidR="000319CF" w:rsidRPr="000319CF" w:rsidRDefault="000319CF" w:rsidP="000319CF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olarak maksimize ettikleri ve buna ba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lı olarak çe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itli tarz dengelerin olu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tu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 xml:space="preserve">u ortamlar 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eklinde</w:t>
            </w:r>
          </w:p>
          <w:p w:rsidR="00800788" w:rsidRPr="000319CF" w:rsidRDefault="000319CF" w:rsidP="000319CF">
            <w:pPr>
              <w:pStyle w:val="Balk6"/>
              <w:framePr w:hSpace="0" w:wrap="auto" w:vAnchor="margin" w:hAnchor="text" w:yAlign="inline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matematiksel olarak modelleyen iktisadi yakla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ımda yetkinlik.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800788" w:rsidRPr="00EE22EC" w:rsidRDefault="0059609F" w:rsidP="001F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3" w:type="dxa"/>
            <w:tcBorders>
              <w:top w:val="single" w:sz="18" w:space="0" w:color="auto"/>
              <w:right w:val="single" w:sz="18" w:space="0" w:color="auto"/>
            </w:tcBorders>
          </w:tcPr>
          <w:p w:rsidR="00800788" w:rsidRPr="00EE22EC" w:rsidRDefault="00800788" w:rsidP="001F0FF9">
            <w:pPr>
              <w:rPr>
                <w:sz w:val="22"/>
                <w:szCs w:val="22"/>
              </w:rPr>
            </w:pPr>
          </w:p>
        </w:tc>
      </w:tr>
      <w:tr w:rsidR="00B91384" w:rsidRPr="00905631" w:rsidTr="00B91384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EE22EC" w:rsidRDefault="00B91384" w:rsidP="00B91384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0319CF" w:rsidRDefault="00B91384" w:rsidP="00B91384">
            <w:pPr>
              <w:overflowPunct/>
              <w:textAlignment w:val="auto"/>
              <w:rPr>
                <w:rFonts w:ascii="TTE1D6C908t00" w:hAnsi="TTE1D6C908t00" w:cs="TTE1D6C908t00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Mikroiktisadi fiyat sistemini özel ve kamu malları ve uluslar arası ticaret ba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lamında ö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renip 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</w:p>
          <w:p w:rsidR="00B91384" w:rsidRPr="000319CF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stratejileri ve kamu politikaları tasarımında etkinlik ve e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itlik dengesini gözeterek hukuk</w:t>
            </w:r>
          </w:p>
          <w:p w:rsidR="00B91384" w:rsidRPr="000319CF" w:rsidRDefault="00B91384" w:rsidP="00B91384">
            <w:r w:rsidRPr="000319CF">
              <w:rPr>
                <w:rFonts w:ascii="Times-Roman" w:hAnsi="Times-Roman" w:cs="Times-Roman"/>
                <w:lang w:eastAsia="tr-TR"/>
              </w:rPr>
              <w:t>çerçevesinde kullanabilme yetkinli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 xml:space="preserve">i. Bulguları Türkçe veya </w:t>
            </w:r>
            <w:r>
              <w:rPr>
                <w:rFonts w:ascii="TTE1D6C908t00" w:hAnsi="TTE1D6C908t00" w:cs="TTE1D6C908t0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lang w:eastAsia="tr-TR"/>
              </w:rPr>
              <w:t>ngilizce olarak ifade edebilmek.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1384" w:rsidRPr="00905631" w:rsidTr="00B91384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EE22EC" w:rsidRDefault="00B91384" w:rsidP="00B91384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0319CF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Fiyatların genel düzeyi, 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sizlik ve çıktı düzeyine ili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kin temel makroekonomik modelleri in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a</w:t>
            </w:r>
          </w:p>
          <w:p w:rsidR="00B91384" w:rsidRPr="000319CF" w:rsidRDefault="00B91384" w:rsidP="00B91384">
            <w:r w:rsidRPr="000319CF">
              <w:rPr>
                <w:rFonts w:ascii="Times-Roman" w:hAnsi="Times-Roman" w:cs="Times-Roman"/>
                <w:lang w:eastAsia="tr-TR"/>
              </w:rPr>
              <w:t xml:space="preserve">edebilme kabiliyeti. Bulguları Türkçe veya </w:t>
            </w:r>
            <w:r>
              <w:rPr>
                <w:rFonts w:ascii="TTE1D6C908t00" w:hAnsi="TTE1D6C908t00" w:cs="TTE1D6C908t0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lang w:eastAsia="tr-TR"/>
              </w:rPr>
              <w:t>ngilizce olarak ifade edebilme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B91384" w:rsidRPr="00905631" w:rsidTr="00B91384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EE22EC" w:rsidRDefault="00B91384" w:rsidP="00B91384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0319CF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Ekonomik büyüme ve teknolojik geli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menin belirleyenlerini, sosyal fayda ve sosyal maliyetlerini</w:t>
            </w:r>
          </w:p>
          <w:p w:rsidR="00B91384" w:rsidRPr="000319CF" w:rsidRDefault="00B91384" w:rsidP="00B91384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de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erlendirebilme kabiliyeti.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</w:tr>
      <w:tr w:rsidR="00B91384" w:rsidRPr="00905631" w:rsidTr="00B91384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EE22EC" w:rsidRDefault="00B91384" w:rsidP="00B91384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0319CF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TE1D6C908t00" w:hAnsi="TTE1D6C908t00" w:cs="TTE1D6C908t00"/>
                <w:lang w:eastAsia="tr-TR"/>
              </w:rPr>
              <w:t>İ</w:t>
            </w:r>
            <w:r w:rsidRPr="000319CF">
              <w:rPr>
                <w:rFonts w:ascii="Times-Roman" w:hAnsi="Times-Roman" w:cs="Times-Roman"/>
                <w:lang w:eastAsia="tr-TR"/>
              </w:rPr>
              <w:t>statistiki ve ekonometrik modelleme ve yöntemleri iktisadi ve sosyal verilerin bilgisayar</w:t>
            </w:r>
          </w:p>
          <w:p w:rsidR="00B91384" w:rsidRPr="000319CF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ortamında analiz edilmesinde ve yorumlanmasında temel düzeyde kullanabilme yetkinli</w:t>
            </w:r>
            <w:r w:rsidRPr="000319CF">
              <w:rPr>
                <w:rFonts w:ascii="TTE1D6C908t00" w:hAnsi="TTE1D6C908t00" w:cs="TTE1D6C908t0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lang w:eastAsia="tr-TR"/>
              </w:rPr>
              <w:t>i.</w:t>
            </w:r>
          </w:p>
          <w:p w:rsidR="00B91384" w:rsidRPr="000319CF" w:rsidRDefault="00B91384" w:rsidP="00B91384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 xml:space="preserve">Bulguları Türkçe veya </w:t>
            </w:r>
            <w:r>
              <w:rPr>
                <w:rFonts w:ascii="TTE1D6C908t00" w:hAnsi="TTE1D6C908t00" w:cs="TTE1D6C908t00"/>
                <w:sz w:val="20"/>
                <w:lang w:eastAsia="tr-TR"/>
              </w:rPr>
              <w:t>i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ngilizce olarak ifade edebilme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B91384" w:rsidRPr="00905631" w:rsidTr="00B91384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EE22EC" w:rsidRDefault="00B91384" w:rsidP="00B91384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0319CF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Bir sektörün ekonomisinde uzmanlık geli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tirme kabiliyeti. Yerli veya yabancı bir ülkedeki bir</w:t>
            </w:r>
          </w:p>
          <w:p w:rsidR="00B91384" w:rsidRPr="000319CF" w:rsidRDefault="00B91384" w:rsidP="00B91384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sektörde uzmanlık.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</w:tr>
      <w:tr w:rsidR="00B91384" w:rsidRPr="00905631" w:rsidTr="00B91384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EE22EC" w:rsidRDefault="00B91384" w:rsidP="00B91384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0319CF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Karar verme alanındaki standart iktisadi modellerde ve karar vermeye ili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kin alternatif</w:t>
            </w:r>
          </w:p>
          <w:p w:rsidR="00B91384" w:rsidRPr="000319CF" w:rsidRDefault="00B91384" w:rsidP="00B91384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varsayımlarda yetkinlik.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</w:tr>
      <w:tr w:rsidR="00B91384" w:rsidRPr="00905631" w:rsidTr="00B91384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EE22EC" w:rsidRDefault="00B91384" w:rsidP="00B91384">
            <w:pPr>
              <w:jc w:val="center"/>
              <w:rPr>
                <w:b/>
                <w:sz w:val="22"/>
                <w:szCs w:val="22"/>
              </w:rPr>
            </w:pPr>
            <w:r w:rsidRPr="00EE22EC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8128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0319CF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 w:rsidRPr="000319CF">
              <w:rPr>
                <w:rFonts w:ascii="Times-Roman" w:hAnsi="Times-Roman" w:cs="Times-Roman"/>
                <w:lang w:eastAsia="tr-TR"/>
              </w:rPr>
              <w:t>Yurt içinde veya dı</w:t>
            </w:r>
            <w:r w:rsidRPr="000319CF">
              <w:rPr>
                <w:rFonts w:ascii="TTE1D6C908t00" w:hAnsi="TTE1D6C908t00" w:cs="TTE1D6C908t0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lang w:eastAsia="tr-TR"/>
              </w:rPr>
              <w:t>ındaki ekonomik kurumlar ve düzenlemeleri, tarihi, hukuki ve sosyal altyapıyı</w:t>
            </w:r>
          </w:p>
          <w:p w:rsidR="00B91384" w:rsidRPr="000319CF" w:rsidRDefault="00B91384" w:rsidP="00B91384">
            <w:pPr>
              <w:pStyle w:val="Balk7"/>
              <w:rPr>
                <w:sz w:val="20"/>
              </w:rPr>
            </w:pPr>
            <w:r w:rsidRPr="000319CF">
              <w:rPr>
                <w:rFonts w:ascii="Times-Roman" w:hAnsi="Times-Roman" w:cs="Times-Roman"/>
                <w:sz w:val="20"/>
                <w:lang w:eastAsia="tr-TR"/>
              </w:rPr>
              <w:t>dikkate alarak analiz etme yetkinli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g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i. Bu tür bir analizi sektörel uzmanlıkla birle</w:t>
            </w:r>
            <w:r w:rsidRPr="000319CF">
              <w:rPr>
                <w:rFonts w:ascii="TTE1D6C908t00" w:hAnsi="TTE1D6C908t00" w:cs="TTE1D6C908t00"/>
                <w:sz w:val="20"/>
                <w:lang w:eastAsia="tr-TR"/>
              </w:rPr>
              <w:t>s</w:t>
            </w:r>
            <w:r w:rsidRPr="000319CF">
              <w:rPr>
                <w:rFonts w:ascii="Times-Roman" w:hAnsi="Times-Roman" w:cs="Times-Roman"/>
                <w:sz w:val="20"/>
                <w:lang w:eastAsia="tr-TR"/>
              </w:rPr>
              <w:t>tirme becerisi.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33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</w:tr>
      <w:tr w:rsidR="00B91384" w:rsidRPr="00905631" w:rsidTr="00B91384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00" w:type="dxa"/>
            <w:gridSpan w:val="5"/>
          </w:tcPr>
          <w:p w:rsidR="00B91384" w:rsidRPr="00905631" w:rsidRDefault="00B91384" w:rsidP="00B91384">
            <w:pPr>
              <w:rPr>
                <w:b/>
                <w:bCs/>
                <w:sz w:val="22"/>
              </w:rPr>
            </w:pPr>
          </w:p>
        </w:tc>
      </w:tr>
    </w:tbl>
    <w:p w:rsidR="00800788" w:rsidRPr="0053461B" w:rsidRDefault="00800788" w:rsidP="00800788">
      <w:pPr>
        <w:rPr>
          <w:b/>
          <w:sz w:val="22"/>
        </w:rPr>
      </w:pPr>
      <w:r>
        <w:rPr>
          <w:sz w:val="22"/>
        </w:rPr>
        <w:t xml:space="preserve">         </w:t>
      </w:r>
      <w:r>
        <w:rPr>
          <w:b/>
          <w:sz w:val="22"/>
        </w:rPr>
        <w:t>1</w:t>
      </w:r>
      <w:r w:rsidRPr="0053461B">
        <w:rPr>
          <w:b/>
          <w:sz w:val="22"/>
        </w:rPr>
        <w:t xml:space="preserve">: </w:t>
      </w:r>
      <w:r>
        <w:rPr>
          <w:b/>
          <w:sz w:val="22"/>
        </w:rPr>
        <w:t>Az</w:t>
      </w:r>
      <w:r w:rsidRPr="0053461B">
        <w:rPr>
          <w:b/>
          <w:sz w:val="22"/>
        </w:rPr>
        <w:t xml:space="preserve">,  </w:t>
      </w:r>
      <w:r>
        <w:rPr>
          <w:b/>
          <w:sz w:val="22"/>
        </w:rPr>
        <w:t>2</w:t>
      </w:r>
      <w:r w:rsidRPr="0053461B">
        <w:rPr>
          <w:b/>
          <w:sz w:val="22"/>
        </w:rPr>
        <w:t xml:space="preserve">. Kısmi,  </w:t>
      </w:r>
      <w:r>
        <w:rPr>
          <w:b/>
          <w:sz w:val="22"/>
        </w:rPr>
        <w:t>3</w:t>
      </w:r>
      <w:r w:rsidRPr="0053461B">
        <w:rPr>
          <w:b/>
          <w:sz w:val="22"/>
        </w:rPr>
        <w:t xml:space="preserve">. Tam </w:t>
      </w:r>
    </w:p>
    <w:p w:rsidR="00800788" w:rsidRDefault="00800788" w:rsidP="00800788">
      <w:pPr>
        <w:rPr>
          <w:sz w:val="22"/>
        </w:rPr>
      </w:pPr>
    </w:p>
    <w:p w:rsidR="002703DC" w:rsidRDefault="002703DC" w:rsidP="00800788">
      <w:pPr>
        <w:rPr>
          <w:sz w:val="22"/>
        </w:rPr>
      </w:pPr>
    </w:p>
    <w:p w:rsidR="002703DC" w:rsidRDefault="002703DC" w:rsidP="00800788">
      <w:pPr>
        <w:rPr>
          <w:sz w:val="22"/>
        </w:rPr>
      </w:pPr>
    </w:p>
    <w:p w:rsidR="00800788" w:rsidRDefault="00800788" w:rsidP="00800788">
      <w:pPr>
        <w:rPr>
          <w:sz w:val="22"/>
        </w:rPr>
      </w:pPr>
    </w:p>
    <w:p w:rsidR="00800788" w:rsidRPr="00F3022A" w:rsidRDefault="00800788" w:rsidP="00800788">
      <w:pPr>
        <w:pStyle w:val="Balk2"/>
        <w:rPr>
          <w:sz w:val="24"/>
          <w:szCs w:val="24"/>
          <w:lang w:val="en-US"/>
        </w:rPr>
      </w:pPr>
      <w:r w:rsidRPr="00F3022A">
        <w:rPr>
          <w:sz w:val="24"/>
          <w:szCs w:val="24"/>
          <w:lang w:val="en-US"/>
        </w:rPr>
        <w:t xml:space="preserve">Relationship between the Course and </w:t>
      </w:r>
      <w:r w:rsidR="00B24C74">
        <w:rPr>
          <w:sz w:val="24"/>
          <w:szCs w:val="24"/>
          <w:lang w:val="en-US"/>
        </w:rPr>
        <w:t>Computer</w:t>
      </w:r>
      <w:r>
        <w:rPr>
          <w:sz w:val="24"/>
          <w:szCs w:val="24"/>
          <w:lang w:val="en-US"/>
        </w:rPr>
        <w:t xml:space="preserve"> Engineering</w:t>
      </w:r>
      <w:r w:rsidRPr="00F3022A">
        <w:rPr>
          <w:sz w:val="24"/>
          <w:szCs w:val="24"/>
          <w:lang w:val="en-US"/>
        </w:rPr>
        <w:t xml:space="preserve"> Curriculum</w:t>
      </w:r>
    </w:p>
    <w:tbl>
      <w:tblPr>
        <w:tblpPr w:leftFromText="141" w:rightFromText="141" w:vertAnchor="text" w:horzAnchor="margin" w:tblpY="162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9"/>
        <w:gridCol w:w="7883"/>
        <w:gridCol w:w="567"/>
        <w:gridCol w:w="425"/>
        <w:gridCol w:w="529"/>
      </w:tblGrid>
      <w:tr w:rsidR="00800788" w:rsidRPr="00F3022A" w:rsidTr="001F0FF9">
        <w:trPr>
          <w:trHeight w:val="258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4"/>
                <w:lang w:val="en-US"/>
              </w:rPr>
            </w:pPr>
          </w:p>
          <w:p w:rsidR="00800788" w:rsidRPr="00F3022A" w:rsidRDefault="001C16E2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Economics</w:t>
            </w:r>
            <w:r w:rsidR="002703DC">
              <w:rPr>
                <w:b/>
                <w:sz w:val="22"/>
                <w:szCs w:val="22"/>
                <w:lang w:val="en-US"/>
              </w:rPr>
              <w:t xml:space="preserve"> Department </w:t>
            </w:r>
            <w:r>
              <w:rPr>
                <w:b/>
                <w:sz w:val="22"/>
                <w:szCs w:val="22"/>
                <w:lang w:val="en-US"/>
              </w:rPr>
              <w:t xml:space="preserve">B.S. </w:t>
            </w:r>
            <w:r w:rsidR="00800788" w:rsidRPr="00F3022A">
              <w:rPr>
                <w:b/>
                <w:sz w:val="22"/>
                <w:szCs w:val="22"/>
                <w:lang w:val="en-US"/>
              </w:rPr>
              <w:t>Program Outcomes</w:t>
            </w:r>
            <w:r w:rsidR="002703DC">
              <w:rPr>
                <w:b/>
                <w:sz w:val="22"/>
                <w:szCs w:val="22"/>
                <w:lang w:val="en-US"/>
              </w:rPr>
              <w:t xml:space="preserve"> and Performance Criteria</w:t>
            </w:r>
          </w:p>
        </w:tc>
        <w:tc>
          <w:tcPr>
            <w:tcW w:w="152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Level of Contribution</w:t>
            </w:r>
          </w:p>
        </w:tc>
      </w:tr>
      <w:tr w:rsidR="00800788" w:rsidRPr="00F3022A" w:rsidTr="001F0FF9">
        <w:trPr>
          <w:trHeight w:val="268"/>
        </w:trPr>
        <w:tc>
          <w:tcPr>
            <w:tcW w:w="5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78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0788" w:rsidRPr="00F3022A" w:rsidRDefault="00800788" w:rsidP="001F0FF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3</w:t>
            </w:r>
          </w:p>
        </w:tc>
      </w:tr>
      <w:tr w:rsidR="00B91384" w:rsidRPr="00F3022A" w:rsidTr="001F0FF9">
        <w:tc>
          <w:tcPr>
            <w:tcW w:w="5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1384" w:rsidRPr="00F3022A" w:rsidRDefault="00B91384" w:rsidP="00B913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78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the fundamental economic approach that models economic and social problems</w:t>
            </w:r>
          </w:p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mathematically as environments with various types of equilibria where representative agents</w:t>
            </w:r>
          </w:p>
          <w:p w:rsidR="00B91384" w:rsidRPr="00E60A86" w:rsidRDefault="00B91384" w:rsidP="00B91384">
            <w:pPr>
              <w:widowControl w:val="0"/>
            </w:pPr>
            <w:r>
              <w:rPr>
                <w:rFonts w:ascii="Times-Roman" w:hAnsi="Times-Roman" w:cs="Times-Roman"/>
                <w:lang w:eastAsia="tr-TR"/>
              </w:rPr>
              <w:t>maximize their objective functions subject to a set of constraints.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top w:val="single" w:sz="18" w:space="0" w:color="auto"/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</w:tr>
      <w:tr w:rsidR="00B91384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F3022A" w:rsidRDefault="00B91384" w:rsidP="00B913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the microeconomic price system in the context of private and public goods and</w:t>
            </w:r>
          </w:p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international trade, and the ability to design business strategies and public policies considering</w:t>
            </w:r>
          </w:p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efficiency-equity balance and the legal framework. Skill to express findings in Turkish or</w:t>
            </w:r>
          </w:p>
          <w:p w:rsidR="00B91384" w:rsidRPr="00E60A86" w:rsidRDefault="00B91384" w:rsidP="00B91384">
            <w:pPr>
              <w:rPr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1384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F3022A" w:rsidRDefault="00B91384" w:rsidP="00B913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construct basic macroeconomic models regarding the general price level,</w:t>
            </w:r>
          </w:p>
          <w:p w:rsidR="00B91384" w:rsidRPr="00E60A86" w:rsidRDefault="00B91384" w:rsidP="00B91384">
            <w:pPr>
              <w:rPr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unemployment, and output. Skill to express findings in Turkish or 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B91384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F3022A" w:rsidRDefault="00B91384" w:rsidP="00B913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assess the social benefits, costs, and determinants of economic growth and</w:t>
            </w:r>
          </w:p>
          <w:p w:rsidR="00B91384" w:rsidRPr="00E60A86" w:rsidRDefault="00B91384" w:rsidP="00B91384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technological advancement.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</w:tr>
      <w:tr w:rsidR="00B91384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F3022A" w:rsidRDefault="00B91384" w:rsidP="00B913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e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statistical and econometric modeling and methods to analyze and interpret at a</w:t>
            </w:r>
          </w:p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basic level economic and social data in a computerized environment. Skill to express findings</w:t>
            </w:r>
          </w:p>
          <w:p w:rsidR="00B91384" w:rsidRPr="00E60A86" w:rsidRDefault="00B91384" w:rsidP="00B91384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in Turkish or English.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B91384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F3022A" w:rsidRDefault="00B91384" w:rsidP="00B913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f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Ability to develop expertise in the economics of a sector. Specialty in a domestic or foreign</w:t>
            </w:r>
          </w:p>
          <w:p w:rsidR="00B91384" w:rsidRPr="00E60A86" w:rsidRDefault="00B91384" w:rsidP="00B91384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sector.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</w:tr>
      <w:tr w:rsidR="00B91384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F3022A" w:rsidRDefault="00B91384" w:rsidP="00B913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in economic models of decision making and in alternative assumptions related to</w:t>
            </w:r>
          </w:p>
          <w:p w:rsidR="00B91384" w:rsidRPr="00E60A86" w:rsidRDefault="00B91384" w:rsidP="00B91384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decision-making.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</w:tr>
      <w:tr w:rsidR="00B91384" w:rsidRPr="00F3022A" w:rsidTr="001F0FF9">
        <w:tc>
          <w:tcPr>
            <w:tcW w:w="589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Pr="00F3022A" w:rsidRDefault="00B91384" w:rsidP="00B913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3022A">
              <w:rPr>
                <w:b/>
                <w:sz w:val="22"/>
                <w:szCs w:val="22"/>
                <w:lang w:val="en-US"/>
              </w:rPr>
              <w:t>h</w:t>
            </w:r>
          </w:p>
        </w:tc>
        <w:tc>
          <w:tcPr>
            <w:tcW w:w="7883" w:type="dxa"/>
            <w:tcBorders>
              <w:left w:val="single" w:sz="18" w:space="0" w:color="auto"/>
              <w:right w:val="single" w:sz="18" w:space="0" w:color="auto"/>
            </w:tcBorders>
          </w:tcPr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Competency to analyze domestic or foreign economic institutions and regulations considering</w:t>
            </w:r>
          </w:p>
          <w:p w:rsidR="00B91384" w:rsidRDefault="00B91384" w:rsidP="00B91384">
            <w:pPr>
              <w:overflowPunct/>
              <w:textAlignment w:val="auto"/>
              <w:rPr>
                <w:rFonts w:ascii="Times-Roman" w:hAnsi="Times-Roman" w:cs="Times-Roman"/>
                <w:lang w:eastAsia="tr-TR"/>
              </w:rPr>
            </w:pPr>
            <w:r>
              <w:rPr>
                <w:rFonts w:ascii="Times-Roman" w:hAnsi="Times-Roman" w:cs="Times-Roman"/>
                <w:lang w:eastAsia="tr-TR"/>
              </w:rPr>
              <w:t>the historical, legal, and social infrastructure. The skill to combine such an analysis with</w:t>
            </w:r>
          </w:p>
          <w:p w:rsidR="00B91384" w:rsidRPr="00E60A86" w:rsidRDefault="00B91384" w:rsidP="00B91384">
            <w:pPr>
              <w:pStyle w:val="Balk7"/>
              <w:rPr>
                <w:sz w:val="20"/>
                <w:lang w:val="en-US"/>
              </w:rPr>
            </w:pPr>
            <w:r>
              <w:rPr>
                <w:rFonts w:ascii="Times-Roman" w:hAnsi="Times-Roman" w:cs="Times-Roman"/>
                <w:lang w:eastAsia="tr-TR"/>
              </w:rPr>
              <w:t>sectoral expertise.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9" w:type="dxa"/>
            <w:tcBorders>
              <w:right w:val="single" w:sz="18" w:space="0" w:color="auto"/>
            </w:tcBorders>
          </w:tcPr>
          <w:p w:rsidR="00B91384" w:rsidRPr="00EE22EC" w:rsidRDefault="00B91384" w:rsidP="00B91384">
            <w:pPr>
              <w:rPr>
                <w:sz w:val="22"/>
                <w:szCs w:val="22"/>
              </w:rPr>
            </w:pPr>
          </w:p>
        </w:tc>
      </w:tr>
      <w:tr w:rsidR="00800788" w:rsidRPr="00F3022A" w:rsidTr="001F0FF9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993" w:type="dxa"/>
            <w:gridSpan w:val="5"/>
          </w:tcPr>
          <w:p w:rsidR="00800788" w:rsidRPr="00F3022A" w:rsidRDefault="00800788" w:rsidP="001F0FF9">
            <w:pPr>
              <w:rPr>
                <w:b/>
                <w:bCs/>
                <w:sz w:val="22"/>
                <w:lang w:val="en-US"/>
              </w:rPr>
            </w:pPr>
          </w:p>
        </w:tc>
      </w:tr>
    </w:tbl>
    <w:p w:rsidR="00800788" w:rsidRPr="00F3022A" w:rsidRDefault="00800788" w:rsidP="00800788">
      <w:pPr>
        <w:rPr>
          <w:b/>
          <w:sz w:val="22"/>
          <w:lang w:val="en-US"/>
        </w:rPr>
      </w:pPr>
      <w:r w:rsidRPr="00F3022A">
        <w:rPr>
          <w:sz w:val="22"/>
          <w:lang w:val="en-US"/>
        </w:rPr>
        <w:t xml:space="preserve">   </w:t>
      </w:r>
      <w:r w:rsidRPr="00F3022A">
        <w:rPr>
          <w:b/>
          <w:sz w:val="22"/>
          <w:lang w:val="en-US"/>
        </w:rPr>
        <w:t xml:space="preserve">1: Little, 2. Partial, 3. Full </w:t>
      </w:r>
    </w:p>
    <w:p w:rsidR="00800788" w:rsidRDefault="00800788" w:rsidP="00800788">
      <w:pPr>
        <w:rPr>
          <w:sz w:val="22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906"/>
        <w:gridCol w:w="3473"/>
      </w:tblGrid>
      <w:tr w:rsidR="00800788" w:rsidTr="001F0FF9">
        <w:trPr>
          <w:cantSplit/>
        </w:trPr>
        <w:tc>
          <w:tcPr>
            <w:tcW w:w="3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jc w:val="center"/>
              <w:rPr>
                <w:b/>
                <w:i/>
                <w:sz w:val="24"/>
                <w:u w:val="single"/>
              </w:rPr>
            </w:pPr>
            <w:r w:rsidRPr="007F1B12">
              <w:rPr>
                <w:b/>
                <w:i/>
                <w:sz w:val="24"/>
                <w:u w:val="single"/>
              </w:rPr>
              <w:t>Düzenleyen</w:t>
            </w:r>
            <w:r>
              <w:rPr>
                <w:b/>
                <w:i/>
                <w:sz w:val="24"/>
                <w:u w:val="single"/>
              </w:rPr>
              <w:t xml:space="preserve"> (Prepared by)</w:t>
            </w:r>
          </w:p>
          <w:p w:rsidR="00800788" w:rsidRPr="00784DE8" w:rsidRDefault="00784DE8" w:rsidP="00B24C74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Yar.Doç.Dr. Ayşegül Kayaoğlu</w:t>
            </w:r>
          </w:p>
        </w:tc>
        <w:tc>
          <w:tcPr>
            <w:tcW w:w="2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pStyle w:val="Balk1"/>
              <w:rPr>
                <w:b/>
                <w:bCs w:val="0"/>
              </w:rPr>
            </w:pPr>
            <w:r>
              <w:rPr>
                <w:b/>
                <w:bCs w:val="0"/>
              </w:rPr>
              <w:t>Tarih (Date)</w:t>
            </w:r>
          </w:p>
          <w:p w:rsidR="00800788" w:rsidRPr="00784DE8" w:rsidRDefault="00A028BF" w:rsidP="005960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bookmarkStart w:id="0" w:name="_GoBack"/>
            <w:bookmarkEnd w:id="0"/>
            <w:r w:rsidR="0059609F">
              <w:rPr>
                <w:b/>
                <w:i/>
              </w:rPr>
              <w:t>.08</w:t>
            </w:r>
            <w:r w:rsidR="00784DE8" w:rsidRPr="00784DE8">
              <w:rPr>
                <w:b/>
                <w:i/>
              </w:rPr>
              <w:t>.2014</w:t>
            </w: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88" w:rsidRDefault="00800788" w:rsidP="001F0FF9">
            <w:pPr>
              <w:pStyle w:val="Balk3"/>
            </w:pPr>
            <w:r>
              <w:t>İmza (Signature)</w:t>
            </w:r>
          </w:p>
          <w:p w:rsidR="00800788" w:rsidRDefault="00800788" w:rsidP="001F0FF9">
            <w:pPr>
              <w:jc w:val="both"/>
              <w:rPr>
                <w:sz w:val="24"/>
              </w:rPr>
            </w:pPr>
          </w:p>
        </w:tc>
      </w:tr>
    </w:tbl>
    <w:p w:rsidR="00145CD0" w:rsidRDefault="00145CD0" w:rsidP="00C2721F">
      <w:pPr>
        <w:pStyle w:val="Balk2"/>
        <w:jc w:val="left"/>
      </w:pPr>
    </w:p>
    <w:sectPr w:rsidR="00145CD0" w:rsidSect="00E44D9C">
      <w:pgSz w:w="11907" w:h="16840"/>
      <w:pgMar w:top="288" w:right="850" w:bottom="720" w:left="1138" w:header="706" w:footer="706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6C9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9E6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6A76B95"/>
    <w:multiLevelType w:val="hybridMultilevel"/>
    <w:tmpl w:val="C1E02212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B1D1298"/>
    <w:multiLevelType w:val="hybridMultilevel"/>
    <w:tmpl w:val="7FF07D04"/>
    <w:lvl w:ilvl="0" w:tplc="64EAEB0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50C8"/>
    <w:multiLevelType w:val="hybridMultilevel"/>
    <w:tmpl w:val="74BE40FE"/>
    <w:lvl w:ilvl="0" w:tplc="7E9EF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211D4"/>
    <w:multiLevelType w:val="hybridMultilevel"/>
    <w:tmpl w:val="31E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B15E5"/>
    <w:multiLevelType w:val="hybridMultilevel"/>
    <w:tmpl w:val="57246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F39CD"/>
    <w:multiLevelType w:val="hybridMultilevel"/>
    <w:tmpl w:val="C714DE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31D5"/>
    <w:multiLevelType w:val="hybridMultilevel"/>
    <w:tmpl w:val="FDCC2824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CF93288"/>
    <w:multiLevelType w:val="hybridMultilevel"/>
    <w:tmpl w:val="A5B6BE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B031C"/>
    <w:multiLevelType w:val="hybridMultilevel"/>
    <w:tmpl w:val="1D0A6244"/>
    <w:lvl w:ilvl="0" w:tplc="A55A0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8146E"/>
    <w:multiLevelType w:val="hybridMultilevel"/>
    <w:tmpl w:val="02826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E4635"/>
    <w:multiLevelType w:val="hybridMultilevel"/>
    <w:tmpl w:val="7C24FC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7086"/>
    <w:multiLevelType w:val="hybridMultilevel"/>
    <w:tmpl w:val="0674E7CA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8BC54A3"/>
    <w:multiLevelType w:val="hybridMultilevel"/>
    <w:tmpl w:val="96547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D1E5B"/>
    <w:multiLevelType w:val="hybridMultilevel"/>
    <w:tmpl w:val="8556B358"/>
    <w:lvl w:ilvl="0" w:tplc="041F000F">
      <w:start w:val="1"/>
      <w:numFmt w:val="decimal"/>
      <w:lvlText w:val="%1."/>
      <w:lvlJc w:val="left"/>
      <w:pPr>
        <w:ind w:left="777" w:hanging="360"/>
      </w:p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40E01947"/>
    <w:multiLevelType w:val="hybridMultilevel"/>
    <w:tmpl w:val="AADA06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B7005"/>
    <w:multiLevelType w:val="hybridMultilevel"/>
    <w:tmpl w:val="90AA5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86A83"/>
    <w:multiLevelType w:val="hybridMultilevel"/>
    <w:tmpl w:val="A25043EA"/>
    <w:lvl w:ilvl="0" w:tplc="3E362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4C854C15"/>
    <w:multiLevelType w:val="hybridMultilevel"/>
    <w:tmpl w:val="F10C1D78"/>
    <w:lvl w:ilvl="0" w:tplc="E5D6CA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53173"/>
    <w:multiLevelType w:val="hybridMultilevel"/>
    <w:tmpl w:val="A0742A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B15A2"/>
    <w:multiLevelType w:val="hybridMultilevel"/>
    <w:tmpl w:val="13949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70C8B"/>
    <w:multiLevelType w:val="hybridMultilevel"/>
    <w:tmpl w:val="54A23A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223B5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>
    <w:nsid w:val="6DF36557"/>
    <w:multiLevelType w:val="singleLevel"/>
    <w:tmpl w:val="041F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4">
    <w:nsid w:val="6FC35AA4"/>
    <w:multiLevelType w:val="hybridMultilevel"/>
    <w:tmpl w:val="78FCDF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73968"/>
    <w:multiLevelType w:val="hybridMultilevel"/>
    <w:tmpl w:val="440618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22113"/>
    <w:multiLevelType w:val="hybridMultilevel"/>
    <w:tmpl w:val="14C8939E"/>
    <w:lvl w:ilvl="0" w:tplc="AC908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2"/>
  </w:num>
  <w:num w:numId="5">
    <w:abstractNumId w:val="18"/>
  </w:num>
  <w:num w:numId="6">
    <w:abstractNumId w:val="13"/>
  </w:num>
  <w:num w:numId="7">
    <w:abstractNumId w:val="17"/>
  </w:num>
  <w:num w:numId="8">
    <w:abstractNumId w:val="21"/>
  </w:num>
  <w:num w:numId="9">
    <w:abstractNumId w:val="24"/>
  </w:num>
  <w:num w:numId="10">
    <w:abstractNumId w:val="23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20"/>
  </w:num>
  <w:num w:numId="16">
    <w:abstractNumId w:val="7"/>
  </w:num>
  <w:num w:numId="17">
    <w:abstractNumId w:val="19"/>
  </w:num>
  <w:num w:numId="18">
    <w:abstractNumId w:val="22"/>
  </w:num>
  <w:num w:numId="19">
    <w:abstractNumId w:val="10"/>
  </w:num>
  <w:num w:numId="20">
    <w:abstractNumId w:val="6"/>
  </w:num>
  <w:num w:numId="21">
    <w:abstractNumId w:val="3"/>
  </w:num>
  <w:num w:numId="22">
    <w:abstractNumId w:val="26"/>
  </w:num>
  <w:num w:numId="23">
    <w:abstractNumId w:val="15"/>
  </w:num>
  <w:num w:numId="24">
    <w:abstractNumId w:val="11"/>
  </w:num>
  <w:num w:numId="25">
    <w:abstractNumId w:val="25"/>
  </w:num>
  <w:num w:numId="26">
    <w:abstractNumId w:val="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E22EC"/>
    <w:rsid w:val="00011BCA"/>
    <w:rsid w:val="0001739E"/>
    <w:rsid w:val="00023E94"/>
    <w:rsid w:val="00030918"/>
    <w:rsid w:val="000319CF"/>
    <w:rsid w:val="000A1074"/>
    <w:rsid w:val="00115D00"/>
    <w:rsid w:val="00116AC9"/>
    <w:rsid w:val="00137C81"/>
    <w:rsid w:val="00143CA8"/>
    <w:rsid w:val="00145CD0"/>
    <w:rsid w:val="00152E5D"/>
    <w:rsid w:val="001A308D"/>
    <w:rsid w:val="001A6124"/>
    <w:rsid w:val="001C16E2"/>
    <w:rsid w:val="001C789D"/>
    <w:rsid w:val="001F0FF9"/>
    <w:rsid w:val="002703DC"/>
    <w:rsid w:val="002875BF"/>
    <w:rsid w:val="00294995"/>
    <w:rsid w:val="00295BC1"/>
    <w:rsid w:val="002A1A42"/>
    <w:rsid w:val="002B0120"/>
    <w:rsid w:val="002F2517"/>
    <w:rsid w:val="00315D15"/>
    <w:rsid w:val="00367DC3"/>
    <w:rsid w:val="0038344E"/>
    <w:rsid w:val="00385ED9"/>
    <w:rsid w:val="003C402B"/>
    <w:rsid w:val="003C48E1"/>
    <w:rsid w:val="003C739B"/>
    <w:rsid w:val="003D42B6"/>
    <w:rsid w:val="003E7CD2"/>
    <w:rsid w:val="0045551C"/>
    <w:rsid w:val="00470E95"/>
    <w:rsid w:val="00497E7E"/>
    <w:rsid w:val="004D2B9F"/>
    <w:rsid w:val="004E461A"/>
    <w:rsid w:val="004E6179"/>
    <w:rsid w:val="004F3874"/>
    <w:rsid w:val="00511590"/>
    <w:rsid w:val="00512A4A"/>
    <w:rsid w:val="00516AE3"/>
    <w:rsid w:val="0053461B"/>
    <w:rsid w:val="00551112"/>
    <w:rsid w:val="00554789"/>
    <w:rsid w:val="005577ED"/>
    <w:rsid w:val="0059609F"/>
    <w:rsid w:val="005A7851"/>
    <w:rsid w:val="005F2EC1"/>
    <w:rsid w:val="005F386D"/>
    <w:rsid w:val="0061366E"/>
    <w:rsid w:val="00673406"/>
    <w:rsid w:val="006F16C6"/>
    <w:rsid w:val="0070742E"/>
    <w:rsid w:val="00714715"/>
    <w:rsid w:val="0071630F"/>
    <w:rsid w:val="00743FFB"/>
    <w:rsid w:val="007722FC"/>
    <w:rsid w:val="0077515A"/>
    <w:rsid w:val="00784DE8"/>
    <w:rsid w:val="00785FCB"/>
    <w:rsid w:val="00795BD6"/>
    <w:rsid w:val="007A5E65"/>
    <w:rsid w:val="007E1824"/>
    <w:rsid w:val="007F1B12"/>
    <w:rsid w:val="007F740D"/>
    <w:rsid w:val="007F7865"/>
    <w:rsid w:val="00800788"/>
    <w:rsid w:val="0082725B"/>
    <w:rsid w:val="008434A5"/>
    <w:rsid w:val="008552BC"/>
    <w:rsid w:val="00857922"/>
    <w:rsid w:val="008667A4"/>
    <w:rsid w:val="00887107"/>
    <w:rsid w:val="008E6FFC"/>
    <w:rsid w:val="008F0591"/>
    <w:rsid w:val="00901826"/>
    <w:rsid w:val="0090546A"/>
    <w:rsid w:val="00905631"/>
    <w:rsid w:val="009073E0"/>
    <w:rsid w:val="00931C5C"/>
    <w:rsid w:val="00951F37"/>
    <w:rsid w:val="0096418E"/>
    <w:rsid w:val="00992826"/>
    <w:rsid w:val="00995A88"/>
    <w:rsid w:val="009E56A1"/>
    <w:rsid w:val="00A028BF"/>
    <w:rsid w:val="00A06A81"/>
    <w:rsid w:val="00A306FD"/>
    <w:rsid w:val="00A52328"/>
    <w:rsid w:val="00A65348"/>
    <w:rsid w:val="00A753CE"/>
    <w:rsid w:val="00AC0B29"/>
    <w:rsid w:val="00AD2990"/>
    <w:rsid w:val="00AE6E69"/>
    <w:rsid w:val="00AF5193"/>
    <w:rsid w:val="00AF7488"/>
    <w:rsid w:val="00B24C74"/>
    <w:rsid w:val="00B349D2"/>
    <w:rsid w:val="00B64E17"/>
    <w:rsid w:val="00B71C12"/>
    <w:rsid w:val="00B80C79"/>
    <w:rsid w:val="00B91384"/>
    <w:rsid w:val="00BF3206"/>
    <w:rsid w:val="00BF65D2"/>
    <w:rsid w:val="00BF7C50"/>
    <w:rsid w:val="00C162C4"/>
    <w:rsid w:val="00C23789"/>
    <w:rsid w:val="00C259DF"/>
    <w:rsid w:val="00C25D8E"/>
    <w:rsid w:val="00C2721F"/>
    <w:rsid w:val="00C353A3"/>
    <w:rsid w:val="00C85724"/>
    <w:rsid w:val="00C87C9D"/>
    <w:rsid w:val="00D01DA6"/>
    <w:rsid w:val="00D13C7C"/>
    <w:rsid w:val="00D17989"/>
    <w:rsid w:val="00DA6B48"/>
    <w:rsid w:val="00DC26AD"/>
    <w:rsid w:val="00DC47E1"/>
    <w:rsid w:val="00DD216B"/>
    <w:rsid w:val="00DF2FF9"/>
    <w:rsid w:val="00E054B1"/>
    <w:rsid w:val="00E11B06"/>
    <w:rsid w:val="00E323CA"/>
    <w:rsid w:val="00E43F02"/>
    <w:rsid w:val="00E44D9C"/>
    <w:rsid w:val="00E65D44"/>
    <w:rsid w:val="00E77E91"/>
    <w:rsid w:val="00E84562"/>
    <w:rsid w:val="00E96F3A"/>
    <w:rsid w:val="00EA5FC1"/>
    <w:rsid w:val="00EB2735"/>
    <w:rsid w:val="00EE22EC"/>
    <w:rsid w:val="00EF6D7F"/>
    <w:rsid w:val="00F0729D"/>
    <w:rsid w:val="00F16A52"/>
    <w:rsid w:val="00F3022A"/>
    <w:rsid w:val="00F4060E"/>
    <w:rsid w:val="00F63B5C"/>
    <w:rsid w:val="00F66FD1"/>
    <w:rsid w:val="00FA7987"/>
    <w:rsid w:val="00FC6FCF"/>
    <w:rsid w:val="00FD0E0B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D9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Balk1">
    <w:name w:val="heading 1"/>
    <w:basedOn w:val="Normal"/>
    <w:next w:val="Normal"/>
    <w:qFormat/>
    <w:rsid w:val="00E44D9C"/>
    <w:pPr>
      <w:keepNext/>
      <w:jc w:val="center"/>
      <w:outlineLvl w:val="0"/>
    </w:pPr>
    <w:rPr>
      <w:bCs/>
      <w:i/>
      <w:iCs/>
      <w:sz w:val="24"/>
      <w:u w:val="single"/>
    </w:rPr>
  </w:style>
  <w:style w:type="paragraph" w:styleId="Balk2">
    <w:name w:val="heading 2"/>
    <w:basedOn w:val="Normal"/>
    <w:next w:val="Normal"/>
    <w:qFormat/>
    <w:rsid w:val="00E44D9C"/>
    <w:pPr>
      <w:keepNext/>
      <w:jc w:val="center"/>
      <w:outlineLvl w:val="1"/>
    </w:pPr>
    <w:rPr>
      <w:b/>
      <w:bCs/>
      <w:sz w:val="28"/>
    </w:rPr>
  </w:style>
  <w:style w:type="paragraph" w:styleId="Balk3">
    <w:name w:val="heading 3"/>
    <w:basedOn w:val="Normal"/>
    <w:next w:val="Normal"/>
    <w:qFormat/>
    <w:rsid w:val="00E44D9C"/>
    <w:pPr>
      <w:keepNext/>
      <w:jc w:val="center"/>
      <w:outlineLvl w:val="2"/>
    </w:pPr>
    <w:rPr>
      <w:b/>
      <w:bCs/>
      <w:i/>
      <w:iCs/>
      <w:sz w:val="24"/>
      <w:u w:val="single"/>
    </w:rPr>
  </w:style>
  <w:style w:type="paragraph" w:styleId="Balk4">
    <w:name w:val="heading 4"/>
    <w:basedOn w:val="Normal"/>
    <w:next w:val="Normal"/>
    <w:qFormat/>
    <w:rsid w:val="00E44D9C"/>
    <w:pPr>
      <w:keepNext/>
      <w:ind w:left="60"/>
      <w:jc w:val="both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E44D9C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44D9C"/>
    <w:pPr>
      <w:keepNext/>
      <w:framePr w:hSpace="141" w:wrap="around" w:vAnchor="text" w:hAnchor="margin" w:y="454"/>
      <w:outlineLvl w:val="5"/>
    </w:pPr>
    <w:rPr>
      <w:sz w:val="24"/>
    </w:rPr>
  </w:style>
  <w:style w:type="paragraph" w:styleId="Balk7">
    <w:name w:val="heading 7"/>
    <w:basedOn w:val="Normal"/>
    <w:next w:val="Normal"/>
    <w:qFormat/>
    <w:rsid w:val="00E44D9C"/>
    <w:pPr>
      <w:keepNext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44D9C"/>
    <w:pPr>
      <w:keepNext/>
      <w:ind w:left="356"/>
      <w:jc w:val="both"/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E44D9C"/>
    <w:pPr>
      <w:keepNext/>
      <w:spacing w:line="360" w:lineRule="auto"/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37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2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2E5D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rsid w:val="0061366E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800788"/>
    <w:pPr>
      <w:overflowPunct/>
      <w:autoSpaceDE/>
      <w:autoSpaceDN/>
      <w:adjustRightInd/>
      <w:spacing w:before="40" w:after="40"/>
      <w:textAlignment w:val="auto"/>
    </w:pPr>
    <w:rPr>
      <w:lang w:val="en-US"/>
    </w:rPr>
  </w:style>
  <w:style w:type="character" w:customStyle="1" w:styleId="GvdeMetni2Char">
    <w:name w:val="Gövde Metni 2 Char"/>
    <w:link w:val="GvdeMetni2"/>
    <w:rsid w:val="00800788"/>
    <w:rPr>
      <w:lang w:val="en-US" w:eastAsia="en-US"/>
    </w:rPr>
  </w:style>
  <w:style w:type="paragraph" w:styleId="ListeParagraf">
    <w:name w:val="List Paragraph"/>
    <w:basedOn w:val="Normal"/>
    <w:uiPriority w:val="34"/>
    <w:qFormat/>
    <w:rsid w:val="005F3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irkolme\Desktop\ders%20katalog%20formu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DB60-F46B-497E-8D61-7153D3B4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ders katalog formu-1</Template>
  <TotalTime>0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Adı:                STATİK</vt:lpstr>
      <vt:lpstr>Dersin Adı:                STATİK</vt:lpstr>
    </vt:vector>
  </TitlesOfParts>
  <Company>I.T.U MAKİNA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Adı:                STATİK</dc:title>
  <dc:creator>demirkolme</dc:creator>
  <cp:lastModifiedBy>Administrator</cp:lastModifiedBy>
  <cp:revision>4</cp:revision>
  <cp:lastPrinted>2014-08-11T13:07:00Z</cp:lastPrinted>
  <dcterms:created xsi:type="dcterms:W3CDTF">2015-03-24T14:48:00Z</dcterms:created>
  <dcterms:modified xsi:type="dcterms:W3CDTF">2015-03-25T16:54:00Z</dcterms:modified>
</cp:coreProperties>
</file>