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D0" w:rsidRPr="00F65983" w:rsidRDefault="00145CD0" w:rsidP="006105CF">
      <w:pPr>
        <w:ind w:left="4248" w:firstLine="708"/>
        <w:rPr>
          <w:b/>
          <w:caps/>
          <w:sz w:val="28"/>
          <w:lang w:val="en-US"/>
        </w:rPr>
      </w:pPr>
      <w:r w:rsidRPr="00F65983">
        <w:rPr>
          <w:b/>
          <w:caps/>
          <w:sz w:val="28"/>
          <w:lang w:val="en-US"/>
        </w:rPr>
        <w:t>İTÜ</w:t>
      </w:r>
    </w:p>
    <w:p w:rsidR="00E11B06" w:rsidRPr="00F65983" w:rsidRDefault="002875BF" w:rsidP="006105CF">
      <w:pPr>
        <w:jc w:val="center"/>
        <w:rPr>
          <w:b/>
          <w:caps/>
          <w:sz w:val="28"/>
          <w:lang w:val="en-US"/>
        </w:rPr>
      </w:pPr>
      <w:r w:rsidRPr="00F65983">
        <w:rPr>
          <w:b/>
          <w:caps/>
          <w:sz w:val="28"/>
          <w:lang w:val="en-US"/>
        </w:rPr>
        <w:t>DERS KATALOG FORMU</w:t>
      </w:r>
    </w:p>
    <w:p w:rsidR="0038344E" w:rsidRPr="00F65983" w:rsidRDefault="0038344E" w:rsidP="006105CF">
      <w:pPr>
        <w:jc w:val="center"/>
        <w:rPr>
          <w:b/>
          <w:caps/>
          <w:sz w:val="24"/>
          <w:szCs w:val="24"/>
          <w:lang w:val="en-US"/>
        </w:rPr>
      </w:pPr>
      <w:r w:rsidRPr="00F65983">
        <w:rPr>
          <w:b/>
          <w:caps/>
          <w:sz w:val="24"/>
          <w:szCs w:val="24"/>
          <w:lang w:val="en-U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68"/>
        <w:gridCol w:w="92"/>
        <w:gridCol w:w="846"/>
        <w:gridCol w:w="293"/>
        <w:gridCol w:w="564"/>
        <w:gridCol w:w="95"/>
        <w:gridCol w:w="1325"/>
        <w:gridCol w:w="760"/>
        <w:gridCol w:w="658"/>
        <w:gridCol w:w="1418"/>
      </w:tblGrid>
      <w:tr w:rsidR="00EF6D7F" w:rsidRPr="00F65983"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F65983" w:rsidRDefault="00EF6D7F" w:rsidP="00EF6D7F">
            <w:pPr>
              <w:rPr>
                <w:sz w:val="22"/>
                <w:szCs w:val="22"/>
                <w:lang w:val="en-US"/>
              </w:rPr>
            </w:pPr>
            <w:r w:rsidRPr="00F65983">
              <w:rPr>
                <w:b/>
                <w:sz w:val="22"/>
                <w:szCs w:val="22"/>
                <w:lang w:val="en-US"/>
              </w:rPr>
              <w:t>Dersin Adı</w:t>
            </w:r>
          </w:p>
        </w:tc>
        <w:tc>
          <w:tcPr>
            <w:tcW w:w="5113" w:type="dxa"/>
            <w:gridSpan w:val="7"/>
            <w:tcBorders>
              <w:top w:val="single" w:sz="18" w:space="0" w:color="auto"/>
              <w:left w:val="nil"/>
              <w:bottom w:val="single" w:sz="12" w:space="0" w:color="auto"/>
              <w:right w:val="single" w:sz="18" w:space="0" w:color="auto"/>
            </w:tcBorders>
          </w:tcPr>
          <w:p w:rsidR="00EF6D7F" w:rsidRPr="00F65983" w:rsidRDefault="00EF6D7F" w:rsidP="00EF6D7F">
            <w:pPr>
              <w:rPr>
                <w:b/>
                <w:sz w:val="22"/>
                <w:szCs w:val="22"/>
                <w:lang w:val="en-US"/>
              </w:rPr>
            </w:pPr>
            <w:r w:rsidRPr="00F65983">
              <w:rPr>
                <w:b/>
                <w:sz w:val="22"/>
                <w:szCs w:val="22"/>
                <w:lang w:val="en-US"/>
              </w:rPr>
              <w:t>Course Name</w:t>
            </w:r>
          </w:p>
        </w:tc>
      </w:tr>
      <w:tr w:rsidR="00EF6D7F" w:rsidRPr="00F65983"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F65983" w:rsidRDefault="00C16A64" w:rsidP="00AD2990">
            <w:pPr>
              <w:rPr>
                <w:b/>
                <w:sz w:val="24"/>
                <w:lang w:val="en-US"/>
              </w:rPr>
            </w:pPr>
            <w:r w:rsidRPr="0092758B">
              <w:rPr>
                <w:rFonts w:ascii="Arial" w:hAnsi="Arial" w:cs="Arial"/>
                <w:color w:val="222222"/>
                <w:sz w:val="19"/>
                <w:szCs w:val="19"/>
                <w:shd w:val="clear" w:color="auto" w:fill="FFFFFF"/>
                <w:lang w:val="en-US"/>
              </w:rPr>
              <w:t>İstatistik 2</w:t>
            </w:r>
          </w:p>
        </w:tc>
        <w:tc>
          <w:tcPr>
            <w:tcW w:w="5113" w:type="dxa"/>
            <w:gridSpan w:val="7"/>
            <w:tcBorders>
              <w:top w:val="single" w:sz="12" w:space="0" w:color="auto"/>
              <w:left w:val="nil"/>
              <w:right w:val="single" w:sz="18" w:space="0" w:color="auto"/>
            </w:tcBorders>
          </w:tcPr>
          <w:p w:rsidR="00EF6D7F" w:rsidRPr="00F65983" w:rsidRDefault="003719D3" w:rsidP="00EF6D7F">
            <w:pPr>
              <w:rPr>
                <w:bCs/>
                <w:sz w:val="22"/>
                <w:lang w:val="en-US"/>
              </w:rPr>
            </w:pPr>
            <w:r w:rsidRPr="00F65983">
              <w:rPr>
                <w:rFonts w:ascii="Arial" w:hAnsi="Arial" w:cs="Arial"/>
                <w:color w:val="222222"/>
                <w:sz w:val="19"/>
                <w:szCs w:val="19"/>
                <w:shd w:val="clear" w:color="auto" w:fill="FFFFFF"/>
                <w:lang w:val="en-US"/>
              </w:rPr>
              <w:t>Statistics I</w:t>
            </w:r>
            <w:r w:rsidR="00C16A64">
              <w:rPr>
                <w:rFonts w:ascii="Arial" w:hAnsi="Arial" w:cs="Arial"/>
                <w:color w:val="222222"/>
                <w:sz w:val="19"/>
                <w:szCs w:val="19"/>
                <w:shd w:val="clear" w:color="auto" w:fill="FFFFFF"/>
                <w:lang w:val="en-US"/>
              </w:rPr>
              <w:t>I</w:t>
            </w:r>
          </w:p>
        </w:tc>
      </w:tr>
      <w:tr w:rsidR="00EF6D7F" w:rsidRPr="00F65983"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65983" w:rsidRDefault="00EF6D7F" w:rsidP="00EF6D7F">
            <w:pPr>
              <w:pStyle w:val="Balk7"/>
              <w:jc w:val="center"/>
              <w:rPr>
                <w:b/>
                <w:lang w:val="en-US"/>
              </w:rPr>
            </w:pPr>
          </w:p>
          <w:p w:rsidR="00EF6D7F" w:rsidRPr="00F65983" w:rsidRDefault="00EF6D7F" w:rsidP="00EF6D7F">
            <w:pPr>
              <w:pStyle w:val="Balk7"/>
              <w:jc w:val="center"/>
              <w:rPr>
                <w:b/>
                <w:sz w:val="22"/>
                <w:szCs w:val="22"/>
                <w:lang w:val="en-US"/>
              </w:rPr>
            </w:pPr>
            <w:r w:rsidRPr="00F65983">
              <w:rPr>
                <w:b/>
                <w:sz w:val="22"/>
                <w:szCs w:val="22"/>
                <w:lang w:val="en-US"/>
              </w:rPr>
              <w:t>Kodu</w:t>
            </w:r>
          </w:p>
          <w:p w:rsidR="00EF6D7F" w:rsidRPr="00F65983" w:rsidRDefault="00EF6D7F" w:rsidP="00EF6D7F">
            <w:pPr>
              <w:jc w:val="center"/>
              <w:rPr>
                <w:b/>
                <w:lang w:val="en-US"/>
              </w:rPr>
            </w:pPr>
            <w:r w:rsidRPr="00F65983">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65983" w:rsidRDefault="00EF6D7F" w:rsidP="00EF6D7F">
            <w:pPr>
              <w:pStyle w:val="Balk7"/>
              <w:ind w:left="30"/>
              <w:jc w:val="center"/>
              <w:rPr>
                <w:b/>
                <w:lang w:val="en-US"/>
              </w:rPr>
            </w:pPr>
          </w:p>
          <w:p w:rsidR="00EF6D7F" w:rsidRPr="00F65983" w:rsidRDefault="00EF6D7F" w:rsidP="00EF6D7F">
            <w:pPr>
              <w:pStyle w:val="Balk7"/>
              <w:ind w:left="30"/>
              <w:jc w:val="center"/>
              <w:rPr>
                <w:b/>
                <w:sz w:val="22"/>
                <w:szCs w:val="22"/>
                <w:lang w:val="en-US"/>
              </w:rPr>
            </w:pPr>
            <w:r w:rsidRPr="00F65983">
              <w:rPr>
                <w:b/>
                <w:sz w:val="22"/>
                <w:szCs w:val="22"/>
                <w:lang w:val="en-US"/>
              </w:rPr>
              <w:t>Yarıyılı</w:t>
            </w:r>
          </w:p>
          <w:p w:rsidR="00EF6D7F" w:rsidRPr="00F65983" w:rsidRDefault="00EF6D7F" w:rsidP="00EF6D7F">
            <w:pPr>
              <w:jc w:val="center"/>
              <w:rPr>
                <w:b/>
                <w:lang w:val="en-US"/>
              </w:rPr>
            </w:pPr>
            <w:r w:rsidRPr="00F65983">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65983" w:rsidRDefault="00EF6D7F" w:rsidP="00EF6D7F">
            <w:pPr>
              <w:pStyle w:val="Balk7"/>
              <w:ind w:left="60"/>
              <w:jc w:val="center"/>
              <w:rPr>
                <w:b/>
                <w:lang w:val="en-US"/>
              </w:rPr>
            </w:pPr>
          </w:p>
          <w:p w:rsidR="00EF6D7F" w:rsidRPr="00F65983" w:rsidRDefault="00EF6D7F" w:rsidP="00EF6D7F">
            <w:pPr>
              <w:pStyle w:val="Balk7"/>
              <w:ind w:left="60"/>
              <w:jc w:val="center"/>
              <w:rPr>
                <w:b/>
                <w:sz w:val="22"/>
                <w:szCs w:val="22"/>
                <w:lang w:val="en-US"/>
              </w:rPr>
            </w:pPr>
            <w:r w:rsidRPr="00F65983">
              <w:rPr>
                <w:b/>
                <w:sz w:val="22"/>
                <w:szCs w:val="22"/>
                <w:lang w:val="en-US"/>
              </w:rPr>
              <w:t>Kredisi</w:t>
            </w:r>
          </w:p>
          <w:p w:rsidR="00EF6D7F" w:rsidRPr="00F65983" w:rsidRDefault="00EF6D7F" w:rsidP="00EF6D7F">
            <w:pPr>
              <w:jc w:val="center"/>
              <w:rPr>
                <w:b/>
                <w:lang w:val="en-US"/>
              </w:rPr>
            </w:pPr>
            <w:r w:rsidRPr="00F65983">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65983" w:rsidRDefault="00EF6D7F" w:rsidP="00EF6D7F">
            <w:pPr>
              <w:pStyle w:val="Balk7"/>
              <w:jc w:val="center"/>
              <w:rPr>
                <w:b/>
                <w:lang w:val="en-US"/>
              </w:rPr>
            </w:pPr>
          </w:p>
          <w:p w:rsidR="00EF6D7F" w:rsidRPr="00F65983" w:rsidRDefault="00EF6D7F" w:rsidP="00EF6D7F">
            <w:pPr>
              <w:pStyle w:val="Balk7"/>
              <w:jc w:val="center"/>
              <w:rPr>
                <w:b/>
                <w:lang w:val="en-US"/>
              </w:rPr>
            </w:pPr>
          </w:p>
          <w:p w:rsidR="00EF6D7F" w:rsidRPr="00F65983" w:rsidRDefault="00EF6D7F" w:rsidP="00EF6D7F">
            <w:pPr>
              <w:pStyle w:val="Balk7"/>
              <w:jc w:val="center"/>
              <w:rPr>
                <w:b/>
                <w:sz w:val="22"/>
                <w:szCs w:val="22"/>
                <w:lang w:val="en-US"/>
              </w:rPr>
            </w:pPr>
            <w:r w:rsidRPr="00F65983">
              <w:rPr>
                <w:b/>
                <w:sz w:val="22"/>
                <w:szCs w:val="22"/>
                <w:lang w:val="en-US"/>
              </w:rPr>
              <w:t>AKTS Kredisi</w:t>
            </w:r>
          </w:p>
          <w:p w:rsidR="00EF6D7F" w:rsidRPr="00F65983" w:rsidRDefault="00EF6D7F" w:rsidP="00EF6D7F">
            <w:pPr>
              <w:jc w:val="center"/>
              <w:rPr>
                <w:b/>
                <w:lang w:val="en-US"/>
              </w:rPr>
            </w:pPr>
            <w:r w:rsidRPr="00F65983">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F65983" w:rsidRDefault="00EF6D7F" w:rsidP="00EF6D7F">
            <w:pPr>
              <w:pStyle w:val="Balk7"/>
              <w:jc w:val="center"/>
              <w:rPr>
                <w:b/>
                <w:sz w:val="20"/>
                <w:lang w:val="en-US"/>
              </w:rPr>
            </w:pPr>
            <w:r w:rsidRPr="00F65983">
              <w:rPr>
                <w:b/>
                <w:sz w:val="20"/>
                <w:lang w:val="en-US"/>
              </w:rPr>
              <w:t>Ders Uygulaması,  Saat/Hafta</w:t>
            </w:r>
          </w:p>
          <w:p w:rsidR="00EF6D7F" w:rsidRPr="00F65983" w:rsidRDefault="00EF6D7F" w:rsidP="00EF6D7F">
            <w:pPr>
              <w:pStyle w:val="Balk7"/>
              <w:jc w:val="center"/>
              <w:rPr>
                <w:sz w:val="20"/>
                <w:lang w:val="en-US"/>
              </w:rPr>
            </w:pPr>
            <w:r w:rsidRPr="00F65983">
              <w:rPr>
                <w:b/>
                <w:sz w:val="20"/>
                <w:lang w:val="en-US"/>
              </w:rPr>
              <w:t>(Course Implementation</w:t>
            </w:r>
            <w:r w:rsidR="00C259DF" w:rsidRPr="00F65983">
              <w:rPr>
                <w:b/>
                <w:sz w:val="20"/>
                <w:lang w:val="en-US"/>
              </w:rPr>
              <w:t>, Hours</w:t>
            </w:r>
            <w:r w:rsidRPr="00F65983">
              <w:rPr>
                <w:b/>
                <w:sz w:val="20"/>
                <w:lang w:val="en-US"/>
              </w:rPr>
              <w:t>/Week)</w:t>
            </w:r>
          </w:p>
        </w:tc>
      </w:tr>
      <w:tr w:rsidR="00EF6D7F" w:rsidRPr="00F65983"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65983"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65983"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65983"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65983"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F65983" w:rsidRDefault="00EF6D7F" w:rsidP="00EF6D7F">
            <w:pPr>
              <w:pStyle w:val="Balk7"/>
              <w:jc w:val="center"/>
              <w:rPr>
                <w:b/>
                <w:sz w:val="20"/>
                <w:lang w:val="en-US"/>
              </w:rPr>
            </w:pPr>
            <w:r w:rsidRPr="00F65983">
              <w:rPr>
                <w:b/>
                <w:sz w:val="20"/>
                <w:lang w:val="en-US"/>
              </w:rPr>
              <w:t>Ders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F65983" w:rsidRDefault="00EF6D7F" w:rsidP="00EF6D7F">
            <w:pPr>
              <w:pStyle w:val="Balk7"/>
              <w:jc w:val="center"/>
              <w:rPr>
                <w:b/>
                <w:sz w:val="20"/>
                <w:lang w:val="en-US"/>
              </w:rPr>
            </w:pPr>
            <w:r w:rsidRPr="00F65983">
              <w:rPr>
                <w:b/>
                <w:sz w:val="20"/>
                <w:lang w:val="en-US"/>
              </w:rPr>
              <w:t>Uygulama</w:t>
            </w:r>
          </w:p>
          <w:p w:rsidR="00EF6D7F" w:rsidRPr="00F65983" w:rsidRDefault="00EF6D7F" w:rsidP="00EF6D7F">
            <w:pPr>
              <w:jc w:val="center"/>
              <w:rPr>
                <w:b/>
                <w:lang w:val="en-US"/>
              </w:rPr>
            </w:pPr>
            <w:r w:rsidRPr="00F65983">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F65983" w:rsidRDefault="00EF6D7F" w:rsidP="00EF6D7F">
            <w:pPr>
              <w:pStyle w:val="Balk7"/>
              <w:jc w:val="center"/>
              <w:rPr>
                <w:b/>
                <w:sz w:val="20"/>
                <w:lang w:val="en-US"/>
              </w:rPr>
            </w:pPr>
            <w:r w:rsidRPr="00F65983">
              <w:rPr>
                <w:b/>
                <w:sz w:val="20"/>
                <w:lang w:val="en-US"/>
              </w:rPr>
              <w:t>Laboratuar</w:t>
            </w:r>
          </w:p>
          <w:p w:rsidR="00EF6D7F" w:rsidRPr="00F65983" w:rsidRDefault="00EF6D7F" w:rsidP="00EF6D7F">
            <w:pPr>
              <w:jc w:val="center"/>
              <w:rPr>
                <w:b/>
                <w:lang w:val="en-US"/>
              </w:rPr>
            </w:pPr>
            <w:r w:rsidRPr="00F65983">
              <w:rPr>
                <w:b/>
                <w:lang w:val="en-US"/>
              </w:rPr>
              <w:t>(Laboratory)</w:t>
            </w:r>
          </w:p>
        </w:tc>
      </w:tr>
      <w:tr w:rsidR="00EF6D7F" w:rsidRPr="00F65983"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65983" w:rsidRDefault="00653C03" w:rsidP="00653C03">
            <w:pPr>
              <w:jc w:val="center"/>
              <w:rPr>
                <w:sz w:val="22"/>
                <w:szCs w:val="22"/>
                <w:lang w:val="en-US"/>
              </w:rPr>
            </w:pPr>
            <w:hyperlink r:id="rId6" w:tooltip="Ders İçeriklerini Görmek İçin Tıklayınız." w:history="1">
              <w:r w:rsidR="00BB024D" w:rsidRPr="00E26CCC">
                <w:rPr>
                  <w:rFonts w:cs="Tahoma"/>
                  <w:lang w:eastAsia="tr-TR"/>
                </w:rPr>
                <w:t>ECN 2</w:t>
              </w:r>
              <w:r>
                <w:rPr>
                  <w:rFonts w:cs="Tahoma"/>
                  <w:lang w:eastAsia="tr-TR"/>
                </w:rPr>
                <w:t>16</w:t>
              </w:r>
              <w:bookmarkStart w:id="0" w:name="_GoBack"/>
              <w:bookmarkEnd w:id="0"/>
              <w:r w:rsidR="00BB024D" w:rsidRPr="00E26CCC">
                <w:rPr>
                  <w:rFonts w:cs="Tahoma"/>
                  <w:lang w:eastAsia="tr-TR"/>
                </w:rPr>
                <w:t>E</w:t>
              </w:r>
            </w:hyperlink>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65983" w:rsidRDefault="000B54AC" w:rsidP="00EF6D7F">
            <w:pPr>
              <w:jc w:val="center"/>
              <w:rPr>
                <w:sz w:val="22"/>
                <w:szCs w:val="22"/>
                <w:lang w:val="en-US"/>
              </w:rPr>
            </w:pPr>
            <w:r>
              <w:rPr>
                <w:sz w:val="22"/>
                <w:szCs w:val="22"/>
                <w:lang w:val="en-US"/>
              </w:rPr>
              <w:t>4</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65983" w:rsidRDefault="006D677A" w:rsidP="00EF6D7F">
            <w:pPr>
              <w:jc w:val="center"/>
              <w:rPr>
                <w:sz w:val="22"/>
                <w:szCs w:val="22"/>
                <w:lang w:val="en-US"/>
              </w:rPr>
            </w:pPr>
            <w:r w:rsidRPr="00F65983">
              <w:rPr>
                <w:rFonts w:cs="Tahoma"/>
                <w:lang w:val="en-US" w:eastAsia="tr-TR"/>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65983" w:rsidRDefault="00C7608F" w:rsidP="00BE3046">
            <w:pPr>
              <w:jc w:val="center"/>
              <w:rPr>
                <w:sz w:val="22"/>
                <w:szCs w:val="22"/>
                <w:lang w:val="en-US"/>
              </w:rPr>
            </w:pPr>
            <w:r>
              <w:rPr>
                <w:sz w:val="22"/>
                <w:szCs w:val="22"/>
                <w:lang w:val="en-US"/>
              </w:rPr>
              <w:t>7</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65983" w:rsidRDefault="006D677A" w:rsidP="00EF6D7F">
            <w:pPr>
              <w:jc w:val="center"/>
              <w:rPr>
                <w:sz w:val="22"/>
                <w:szCs w:val="22"/>
                <w:lang w:val="en-US"/>
              </w:rPr>
            </w:pPr>
            <w:r w:rsidRPr="00F65983">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65983" w:rsidRDefault="00BB024D"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65983" w:rsidRDefault="006D677A" w:rsidP="00EF6D7F">
            <w:pPr>
              <w:jc w:val="center"/>
              <w:rPr>
                <w:sz w:val="22"/>
                <w:szCs w:val="22"/>
                <w:lang w:val="en-US"/>
              </w:rPr>
            </w:pPr>
            <w:r w:rsidRPr="00F65983">
              <w:rPr>
                <w:sz w:val="22"/>
                <w:szCs w:val="22"/>
                <w:lang w:val="en-US"/>
              </w:rPr>
              <w:t>0</w:t>
            </w:r>
          </w:p>
        </w:tc>
      </w:tr>
      <w:tr w:rsidR="00EF6D7F" w:rsidRPr="00F65983"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F65983" w:rsidRDefault="00EF6D7F" w:rsidP="00EF6D7F">
            <w:pPr>
              <w:rPr>
                <w:b/>
                <w:sz w:val="22"/>
                <w:szCs w:val="22"/>
                <w:lang w:val="en-US"/>
              </w:rPr>
            </w:pPr>
            <w:r w:rsidRPr="00F65983">
              <w:rPr>
                <w:b/>
                <w:sz w:val="22"/>
                <w:szCs w:val="22"/>
                <w:lang w:val="en-US"/>
              </w:rPr>
              <w:t>Bölüm / Program</w:t>
            </w:r>
          </w:p>
          <w:p w:rsidR="00EF6D7F" w:rsidRPr="00F65983" w:rsidRDefault="00EF6D7F" w:rsidP="00EF6D7F">
            <w:pPr>
              <w:rPr>
                <w:lang w:val="en-US"/>
              </w:rPr>
            </w:pPr>
            <w:r w:rsidRPr="00F65983">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65983" w:rsidRDefault="006D677A" w:rsidP="00931C5C">
            <w:pPr>
              <w:rPr>
                <w:sz w:val="22"/>
                <w:szCs w:val="22"/>
                <w:lang w:val="en-US"/>
              </w:rPr>
            </w:pPr>
            <w:r w:rsidRPr="00F65983">
              <w:rPr>
                <w:sz w:val="22"/>
                <w:szCs w:val="22"/>
                <w:lang w:val="en-US"/>
              </w:rPr>
              <w:t>Economics</w:t>
            </w:r>
          </w:p>
        </w:tc>
      </w:tr>
      <w:tr w:rsidR="00931C5C" w:rsidRPr="00F65983"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F65983" w:rsidRDefault="00931C5C" w:rsidP="00931C5C">
            <w:pPr>
              <w:rPr>
                <w:b/>
                <w:sz w:val="22"/>
                <w:szCs w:val="22"/>
                <w:lang w:val="en-US"/>
              </w:rPr>
            </w:pPr>
            <w:r w:rsidRPr="00F65983">
              <w:rPr>
                <w:b/>
                <w:sz w:val="22"/>
                <w:szCs w:val="22"/>
                <w:lang w:val="en-US"/>
              </w:rPr>
              <w:t>Dersin Türü</w:t>
            </w:r>
          </w:p>
          <w:p w:rsidR="00931C5C" w:rsidRPr="00F65983" w:rsidRDefault="00931C5C" w:rsidP="00931C5C">
            <w:pPr>
              <w:rPr>
                <w:lang w:val="en-US"/>
              </w:rPr>
            </w:pPr>
            <w:r w:rsidRPr="00F65983">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65983" w:rsidRDefault="00E6785C" w:rsidP="00931C5C">
            <w:pPr>
              <w:rPr>
                <w:sz w:val="22"/>
                <w:szCs w:val="22"/>
                <w:lang w:val="en-US"/>
              </w:rPr>
            </w:pPr>
            <w:r>
              <w:rPr>
                <w:sz w:val="22"/>
                <w:szCs w:val="22"/>
                <w:lang w:val="en-US"/>
              </w:rPr>
              <w:t>Zorunlu</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F65983" w:rsidRDefault="00931C5C" w:rsidP="00931C5C">
            <w:pPr>
              <w:rPr>
                <w:b/>
                <w:sz w:val="22"/>
                <w:szCs w:val="22"/>
                <w:lang w:val="en-US"/>
              </w:rPr>
            </w:pPr>
            <w:r w:rsidRPr="00F65983">
              <w:rPr>
                <w:b/>
                <w:sz w:val="22"/>
                <w:szCs w:val="22"/>
                <w:lang w:val="en-US"/>
              </w:rPr>
              <w:t>Dersin Dili</w:t>
            </w:r>
          </w:p>
          <w:p w:rsidR="00931C5C" w:rsidRPr="00F65983" w:rsidRDefault="00931C5C" w:rsidP="00931C5C">
            <w:pPr>
              <w:rPr>
                <w:lang w:val="en-US"/>
              </w:rPr>
            </w:pPr>
            <w:r w:rsidRPr="00F65983">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65983" w:rsidRDefault="006D677A" w:rsidP="00931C5C">
            <w:pPr>
              <w:rPr>
                <w:sz w:val="22"/>
                <w:szCs w:val="22"/>
                <w:lang w:val="en-US"/>
              </w:rPr>
            </w:pPr>
            <w:r w:rsidRPr="00F65983">
              <w:rPr>
                <w:sz w:val="22"/>
                <w:szCs w:val="22"/>
                <w:lang w:val="en-US"/>
              </w:rPr>
              <w:t>English</w:t>
            </w:r>
          </w:p>
        </w:tc>
      </w:tr>
      <w:tr w:rsidR="00931C5C" w:rsidRPr="00F65983"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F65983" w:rsidRDefault="00931C5C" w:rsidP="00931C5C">
            <w:pPr>
              <w:rPr>
                <w:b/>
                <w:sz w:val="22"/>
                <w:szCs w:val="22"/>
                <w:lang w:val="en-US"/>
              </w:rPr>
            </w:pPr>
            <w:r w:rsidRPr="00F65983">
              <w:rPr>
                <w:b/>
                <w:sz w:val="22"/>
                <w:szCs w:val="22"/>
                <w:lang w:val="en-US"/>
              </w:rPr>
              <w:t>Dersin Önkoşulları</w:t>
            </w:r>
          </w:p>
          <w:p w:rsidR="00931C5C" w:rsidRPr="00F65983" w:rsidRDefault="00931C5C" w:rsidP="00931C5C">
            <w:pPr>
              <w:rPr>
                <w:lang w:val="en-US"/>
              </w:rPr>
            </w:pPr>
            <w:r w:rsidRPr="00F65983">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6D677A" w:rsidRPr="00F65983" w:rsidRDefault="006D677A" w:rsidP="00931C5C">
            <w:pPr>
              <w:rPr>
                <w:rFonts w:ascii="Arial" w:hAnsi="Arial" w:cs="Arial"/>
                <w:color w:val="333333"/>
                <w:sz w:val="18"/>
                <w:szCs w:val="18"/>
                <w:lang w:val="en-US"/>
              </w:rPr>
            </w:pPr>
          </w:p>
          <w:p w:rsidR="00931C5C" w:rsidRPr="00F65983" w:rsidRDefault="00C16A64" w:rsidP="00931C5C">
            <w:pPr>
              <w:rPr>
                <w:sz w:val="22"/>
                <w:szCs w:val="22"/>
                <w:lang w:val="en-US"/>
              </w:rPr>
            </w:pPr>
            <w:r>
              <w:rPr>
                <w:sz w:val="22"/>
                <w:szCs w:val="22"/>
                <w:lang w:val="en-US"/>
              </w:rPr>
              <w:t>ECN 205E</w:t>
            </w:r>
          </w:p>
        </w:tc>
      </w:tr>
      <w:tr w:rsidR="00B97315" w:rsidRPr="00F65983" w:rsidTr="00B97315">
        <w:trPr>
          <w:cantSplit/>
          <w:trHeight w:val="451"/>
        </w:trPr>
        <w:tc>
          <w:tcPr>
            <w:tcW w:w="2194" w:type="dxa"/>
            <w:gridSpan w:val="2"/>
            <w:vMerge w:val="restart"/>
            <w:tcBorders>
              <w:top w:val="single" w:sz="18" w:space="0" w:color="auto"/>
              <w:left w:val="single" w:sz="18" w:space="0" w:color="auto"/>
              <w:right w:val="single" w:sz="12" w:space="0" w:color="auto"/>
            </w:tcBorders>
          </w:tcPr>
          <w:p w:rsidR="00B97315" w:rsidRPr="00F65983" w:rsidRDefault="00B97315" w:rsidP="00B97315">
            <w:pPr>
              <w:rPr>
                <w:b/>
                <w:sz w:val="22"/>
                <w:szCs w:val="22"/>
                <w:lang w:val="en-US"/>
              </w:rPr>
            </w:pPr>
            <w:r w:rsidRPr="00F65983">
              <w:rPr>
                <w:b/>
                <w:sz w:val="22"/>
                <w:szCs w:val="22"/>
                <w:lang w:val="en-US"/>
              </w:rPr>
              <w:t>Dersin mesleki bileşene katkısı, %</w:t>
            </w:r>
          </w:p>
          <w:p w:rsidR="00B97315" w:rsidRPr="00F65983" w:rsidRDefault="00B97315" w:rsidP="00B97315">
            <w:pPr>
              <w:rPr>
                <w:b/>
                <w:lang w:val="en-US"/>
              </w:rPr>
            </w:pPr>
            <w:r w:rsidRPr="00F65983">
              <w:rPr>
                <w:b/>
                <w:lang w:val="en-US"/>
              </w:rPr>
              <w:t xml:space="preserve">(Course Category </w:t>
            </w:r>
          </w:p>
          <w:p w:rsidR="00B97315" w:rsidRPr="00F65983" w:rsidRDefault="00B97315" w:rsidP="00B97315">
            <w:pPr>
              <w:rPr>
                <w:b/>
                <w:sz w:val="22"/>
                <w:szCs w:val="22"/>
                <w:lang w:val="en-US"/>
              </w:rPr>
            </w:pPr>
            <w:r w:rsidRPr="00F65983">
              <w:rPr>
                <w:b/>
                <w:lang w:val="en-US"/>
              </w:rPr>
              <w:t>by Content, %)</w:t>
            </w:r>
          </w:p>
        </w:tc>
        <w:tc>
          <w:tcPr>
            <w:tcW w:w="1890" w:type="dxa"/>
            <w:gridSpan w:val="2"/>
            <w:tcBorders>
              <w:top w:val="single" w:sz="18" w:space="0" w:color="auto"/>
              <w:left w:val="single" w:sz="12" w:space="0" w:color="auto"/>
              <w:bottom w:val="single" w:sz="18" w:space="0" w:color="auto"/>
              <w:right w:val="single" w:sz="4" w:space="0" w:color="auto"/>
            </w:tcBorders>
          </w:tcPr>
          <w:p w:rsidR="00B97315" w:rsidRPr="00F65983" w:rsidRDefault="00B97315" w:rsidP="00B97315">
            <w:pPr>
              <w:jc w:val="center"/>
              <w:rPr>
                <w:b/>
                <w:sz w:val="18"/>
                <w:szCs w:val="18"/>
                <w:lang w:val="en-US"/>
              </w:rPr>
            </w:pPr>
            <w:r w:rsidRPr="00F65983">
              <w:rPr>
                <w:b/>
                <w:sz w:val="18"/>
                <w:szCs w:val="18"/>
                <w:lang w:val="en-US"/>
              </w:rPr>
              <w:t>Temel Bilim</w:t>
            </w:r>
          </w:p>
          <w:p w:rsidR="00B97315" w:rsidRPr="00F65983" w:rsidRDefault="00B97315" w:rsidP="00B97315">
            <w:pPr>
              <w:jc w:val="center"/>
              <w:rPr>
                <w:sz w:val="18"/>
                <w:szCs w:val="18"/>
                <w:lang w:val="en-US"/>
              </w:rPr>
            </w:pPr>
            <w:r w:rsidRPr="00F65983">
              <w:rPr>
                <w:b/>
                <w:sz w:val="18"/>
                <w:szCs w:val="18"/>
                <w:lang w:val="en-US"/>
              </w:rPr>
              <w:t>(Basic Sciences)</w:t>
            </w:r>
          </w:p>
        </w:tc>
        <w:tc>
          <w:tcPr>
            <w:tcW w:w="1890" w:type="dxa"/>
            <w:gridSpan w:val="5"/>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b/>
                <w:sz w:val="18"/>
                <w:szCs w:val="18"/>
                <w:lang w:val="en-US"/>
              </w:rPr>
            </w:pPr>
            <w:r w:rsidRPr="00F65983">
              <w:rPr>
                <w:b/>
                <w:sz w:val="18"/>
                <w:szCs w:val="18"/>
                <w:lang w:val="en-US"/>
              </w:rPr>
              <w:t>Temel Mühendislik</w:t>
            </w:r>
          </w:p>
          <w:p w:rsidR="00B97315" w:rsidRPr="00F65983" w:rsidRDefault="00B97315" w:rsidP="00B97315">
            <w:pPr>
              <w:jc w:val="center"/>
              <w:rPr>
                <w:sz w:val="18"/>
                <w:szCs w:val="18"/>
                <w:lang w:val="en-US"/>
              </w:rPr>
            </w:pPr>
            <w:r w:rsidRPr="00F65983">
              <w:rPr>
                <w:b/>
                <w:sz w:val="18"/>
                <w:szCs w:val="18"/>
                <w:lang w:val="en-US"/>
              </w:rPr>
              <w:t>(Engineering Science)</w:t>
            </w:r>
          </w:p>
        </w:tc>
        <w:tc>
          <w:tcPr>
            <w:tcW w:w="2085" w:type="dxa"/>
            <w:gridSpan w:val="2"/>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b/>
                <w:sz w:val="18"/>
                <w:szCs w:val="18"/>
                <w:lang w:val="en-US"/>
              </w:rPr>
            </w:pPr>
            <w:r w:rsidRPr="00F65983">
              <w:rPr>
                <w:b/>
                <w:sz w:val="18"/>
                <w:szCs w:val="18"/>
                <w:lang w:val="en-US"/>
              </w:rPr>
              <w:t>Mühendislik Tasarım (Engineering Design)</w:t>
            </w:r>
          </w:p>
        </w:tc>
        <w:tc>
          <w:tcPr>
            <w:tcW w:w="2076" w:type="dxa"/>
            <w:gridSpan w:val="2"/>
            <w:tcBorders>
              <w:top w:val="single" w:sz="18" w:space="0" w:color="auto"/>
              <w:left w:val="single" w:sz="4" w:space="0" w:color="auto"/>
              <w:bottom w:val="single" w:sz="18" w:space="0" w:color="auto"/>
              <w:right w:val="single" w:sz="18" w:space="0" w:color="auto"/>
            </w:tcBorders>
          </w:tcPr>
          <w:p w:rsidR="00B97315" w:rsidRPr="00F65983" w:rsidRDefault="00B97315" w:rsidP="00B97315">
            <w:pPr>
              <w:jc w:val="center"/>
              <w:rPr>
                <w:b/>
                <w:sz w:val="18"/>
                <w:szCs w:val="18"/>
                <w:lang w:val="en-US"/>
              </w:rPr>
            </w:pPr>
            <w:r w:rsidRPr="00F65983">
              <w:rPr>
                <w:b/>
                <w:sz w:val="18"/>
                <w:szCs w:val="18"/>
                <w:lang w:val="en-US"/>
              </w:rPr>
              <w:t>İnsan ve Toplum Bilim</w:t>
            </w:r>
          </w:p>
          <w:p w:rsidR="00B97315" w:rsidRPr="00F65983" w:rsidRDefault="00B97315" w:rsidP="00B97315">
            <w:pPr>
              <w:jc w:val="center"/>
              <w:rPr>
                <w:sz w:val="18"/>
                <w:szCs w:val="18"/>
                <w:lang w:val="en-US"/>
              </w:rPr>
            </w:pPr>
            <w:r w:rsidRPr="00F65983">
              <w:rPr>
                <w:b/>
                <w:sz w:val="18"/>
                <w:szCs w:val="18"/>
                <w:lang w:val="en-US"/>
              </w:rPr>
              <w:t>(General Education)</w:t>
            </w:r>
          </w:p>
        </w:tc>
      </w:tr>
      <w:tr w:rsidR="00B97315" w:rsidRPr="00F65983" w:rsidTr="00B97315">
        <w:trPr>
          <w:cantSplit/>
          <w:trHeight w:val="451"/>
        </w:trPr>
        <w:tc>
          <w:tcPr>
            <w:tcW w:w="2194" w:type="dxa"/>
            <w:gridSpan w:val="2"/>
            <w:vMerge/>
            <w:tcBorders>
              <w:left w:val="single" w:sz="18" w:space="0" w:color="auto"/>
              <w:bottom w:val="single" w:sz="18" w:space="0" w:color="auto"/>
              <w:right w:val="single" w:sz="12" w:space="0" w:color="auto"/>
            </w:tcBorders>
          </w:tcPr>
          <w:p w:rsidR="00B97315" w:rsidRPr="00F65983" w:rsidRDefault="00B97315" w:rsidP="00B97315">
            <w:pPr>
              <w:rPr>
                <w:b/>
                <w:sz w:val="22"/>
                <w:szCs w:val="22"/>
                <w:lang w:val="en-US"/>
              </w:rPr>
            </w:pPr>
          </w:p>
        </w:tc>
        <w:tc>
          <w:tcPr>
            <w:tcW w:w="1890" w:type="dxa"/>
            <w:gridSpan w:val="2"/>
            <w:tcBorders>
              <w:top w:val="single" w:sz="18" w:space="0" w:color="auto"/>
              <w:left w:val="single" w:sz="12" w:space="0" w:color="auto"/>
              <w:bottom w:val="single" w:sz="18" w:space="0" w:color="auto"/>
              <w:right w:val="single" w:sz="4" w:space="0" w:color="auto"/>
            </w:tcBorders>
          </w:tcPr>
          <w:p w:rsidR="00B97315" w:rsidRPr="00F65983" w:rsidRDefault="00B97315" w:rsidP="00B97315">
            <w:pPr>
              <w:jc w:val="center"/>
              <w:rPr>
                <w:sz w:val="22"/>
                <w:szCs w:val="22"/>
                <w:lang w:val="en-US"/>
              </w:rPr>
            </w:pPr>
            <w:r>
              <w:rPr>
                <w:sz w:val="22"/>
                <w:szCs w:val="22"/>
                <w:lang w:val="en-US"/>
              </w:rPr>
              <w:t>60</w:t>
            </w:r>
          </w:p>
        </w:tc>
        <w:tc>
          <w:tcPr>
            <w:tcW w:w="1890" w:type="dxa"/>
            <w:gridSpan w:val="5"/>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sz w:val="22"/>
                <w:szCs w:val="22"/>
                <w:lang w:val="en-US"/>
              </w:rPr>
            </w:pPr>
          </w:p>
        </w:tc>
        <w:tc>
          <w:tcPr>
            <w:tcW w:w="2085" w:type="dxa"/>
            <w:gridSpan w:val="2"/>
            <w:tcBorders>
              <w:top w:val="single" w:sz="18" w:space="0" w:color="auto"/>
              <w:left w:val="single" w:sz="4" w:space="0" w:color="auto"/>
              <w:bottom w:val="single" w:sz="18" w:space="0" w:color="auto"/>
              <w:right w:val="single" w:sz="4" w:space="0" w:color="auto"/>
            </w:tcBorders>
          </w:tcPr>
          <w:p w:rsidR="00B97315" w:rsidRPr="00F65983" w:rsidRDefault="00B97315" w:rsidP="00B97315">
            <w:pPr>
              <w:jc w:val="center"/>
              <w:rPr>
                <w:sz w:val="22"/>
                <w:szCs w:val="22"/>
                <w:lang w:val="en-US"/>
              </w:rPr>
            </w:pPr>
          </w:p>
        </w:tc>
        <w:tc>
          <w:tcPr>
            <w:tcW w:w="2076" w:type="dxa"/>
            <w:gridSpan w:val="2"/>
            <w:tcBorders>
              <w:top w:val="single" w:sz="18" w:space="0" w:color="auto"/>
              <w:left w:val="single" w:sz="4" w:space="0" w:color="auto"/>
              <w:bottom w:val="single" w:sz="18" w:space="0" w:color="auto"/>
              <w:right w:val="single" w:sz="18" w:space="0" w:color="auto"/>
            </w:tcBorders>
          </w:tcPr>
          <w:p w:rsidR="00B97315" w:rsidRPr="00F65983" w:rsidRDefault="00B97315" w:rsidP="00B97315">
            <w:pPr>
              <w:jc w:val="center"/>
              <w:rPr>
                <w:sz w:val="22"/>
                <w:szCs w:val="22"/>
                <w:lang w:val="en-US"/>
              </w:rPr>
            </w:pPr>
            <w:r>
              <w:rPr>
                <w:sz w:val="22"/>
                <w:szCs w:val="22"/>
                <w:lang w:val="en-US"/>
              </w:rPr>
              <w:t>40</w:t>
            </w:r>
          </w:p>
        </w:tc>
      </w:tr>
      <w:tr w:rsidR="00E6785C" w:rsidRPr="00F65983" w:rsidTr="004210FC">
        <w:trPr>
          <w:cantSplit/>
          <w:trHeight w:val="683"/>
        </w:trPr>
        <w:tc>
          <w:tcPr>
            <w:tcW w:w="2194" w:type="dxa"/>
            <w:gridSpan w:val="2"/>
            <w:vMerge w:val="restart"/>
            <w:tcBorders>
              <w:top w:val="single" w:sz="18" w:space="0" w:color="auto"/>
              <w:left w:val="single" w:sz="18" w:space="0" w:color="auto"/>
              <w:right w:val="single" w:sz="12" w:space="0" w:color="auto"/>
            </w:tcBorders>
          </w:tcPr>
          <w:p w:rsidR="00E6785C" w:rsidRPr="00F65983" w:rsidRDefault="00E6785C" w:rsidP="00E6785C">
            <w:pPr>
              <w:rPr>
                <w:sz w:val="24"/>
                <w:lang w:val="en-US"/>
              </w:rPr>
            </w:pPr>
          </w:p>
          <w:p w:rsidR="00E6785C" w:rsidRPr="00F65983" w:rsidRDefault="00E6785C" w:rsidP="00E6785C">
            <w:pPr>
              <w:rPr>
                <w:b/>
                <w:sz w:val="22"/>
                <w:szCs w:val="22"/>
                <w:lang w:val="en-US"/>
              </w:rPr>
            </w:pPr>
            <w:r w:rsidRPr="00F65983">
              <w:rPr>
                <w:b/>
                <w:sz w:val="22"/>
                <w:szCs w:val="22"/>
                <w:lang w:val="en-US"/>
              </w:rPr>
              <w:t>Dersin İçeriği</w:t>
            </w: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lang w:val="en-US"/>
              </w:rPr>
            </w:pPr>
          </w:p>
          <w:p w:rsidR="00E6785C" w:rsidRPr="00F65983" w:rsidRDefault="00E6785C" w:rsidP="00E6785C">
            <w:pPr>
              <w:rPr>
                <w:sz w:val="24"/>
                <w:lang w:val="en-US"/>
              </w:rPr>
            </w:pPr>
            <w:r w:rsidRPr="00F65983">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E6785C" w:rsidRPr="00C16A64" w:rsidRDefault="00E6785C" w:rsidP="00E6785C">
            <w:pPr>
              <w:jc w:val="both"/>
              <w:rPr>
                <w:rFonts w:ascii="Arial" w:hAnsi="Arial" w:cs="Arial"/>
                <w:color w:val="000000"/>
              </w:rPr>
            </w:pPr>
          </w:p>
          <w:p w:rsidR="00E6785C" w:rsidRPr="00C16A64" w:rsidRDefault="0054351C" w:rsidP="001C12F7">
            <w:pPr>
              <w:pStyle w:val="Default"/>
              <w:spacing w:line="276" w:lineRule="auto"/>
              <w:rPr>
                <w:sz w:val="20"/>
                <w:szCs w:val="20"/>
                <w:lang w:val="tr-TR"/>
              </w:rPr>
            </w:pPr>
            <w:r w:rsidRPr="00C16A64">
              <w:rPr>
                <w:sz w:val="20"/>
                <w:szCs w:val="20"/>
                <w:lang w:val="tr-TR"/>
              </w:rPr>
              <w:t xml:space="preserve">Bu derste istatistik teorisinden temel kavramlar sunulacaktır. İşlenecek konular ise şöyledir: </w:t>
            </w:r>
            <w:r w:rsidR="00C55019">
              <w:rPr>
                <w:sz w:val="20"/>
                <w:szCs w:val="20"/>
                <w:lang w:val="tr-TR"/>
              </w:rPr>
              <w:t>basit ve çoklu regresyon modelleri, regresyon analizi icin heteroskedastisite gibi ek konseptler, anova, parametrik olmayan testler, kategorik veri analizi, zaman serileri, gelecek yıllara ait tahmin yapabilme.</w:t>
            </w:r>
            <w:r w:rsidRPr="00C16A64">
              <w:rPr>
                <w:sz w:val="20"/>
                <w:szCs w:val="20"/>
                <w:lang w:val="tr-TR"/>
              </w:rPr>
              <w:t xml:space="preserve"> Gerçek hayatta istatistik kullanımına dair örnekler de verilecektir.</w:t>
            </w:r>
          </w:p>
          <w:p w:rsidR="00E6785C" w:rsidRPr="00C16A64" w:rsidRDefault="00E6785C" w:rsidP="00E6785C">
            <w:pPr>
              <w:jc w:val="both"/>
              <w:rPr>
                <w:rFonts w:ascii="Arial" w:hAnsi="Arial" w:cs="Arial"/>
                <w:lang w:val="en-US"/>
              </w:rPr>
            </w:pPr>
          </w:p>
        </w:tc>
      </w:tr>
      <w:tr w:rsidR="00E6785C" w:rsidRPr="00F65983" w:rsidTr="004210FC">
        <w:trPr>
          <w:cantSplit/>
          <w:trHeight w:val="1060"/>
        </w:trPr>
        <w:tc>
          <w:tcPr>
            <w:tcW w:w="2194" w:type="dxa"/>
            <w:gridSpan w:val="2"/>
            <w:vMerge/>
            <w:tcBorders>
              <w:left w:val="single" w:sz="18" w:space="0" w:color="auto"/>
              <w:bottom w:val="single" w:sz="18" w:space="0" w:color="auto"/>
              <w:right w:val="single" w:sz="12" w:space="0" w:color="auto"/>
            </w:tcBorders>
          </w:tcPr>
          <w:p w:rsidR="00E6785C" w:rsidRPr="00F65983" w:rsidRDefault="00E6785C" w:rsidP="00E678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E6785C" w:rsidRPr="00C16A64" w:rsidRDefault="0054351C" w:rsidP="00C55019">
            <w:pPr>
              <w:jc w:val="both"/>
              <w:rPr>
                <w:rFonts w:ascii="Arial" w:hAnsi="Arial" w:cs="Arial"/>
                <w:lang w:val="en-US"/>
              </w:rPr>
            </w:pPr>
            <w:r w:rsidRPr="00C16A64">
              <w:rPr>
                <w:rFonts w:ascii="Arial" w:hAnsi="Arial" w:cs="Arial"/>
              </w:rPr>
              <w:t>This course presents basic concepts from statistics theory. The topics covered are</w:t>
            </w:r>
            <w:r w:rsidR="00C55019">
              <w:rPr>
                <w:rFonts w:ascii="Arial" w:hAnsi="Arial" w:cs="Arial"/>
              </w:rPr>
              <w:t xml:space="preserve"> simple and multiple regression models, additional topics in regression analysis like heteroscedasticity, anova, non-parametric tests, categorical data analysis, time series data, forecasting. </w:t>
            </w:r>
            <w:r w:rsidRPr="00C16A64">
              <w:rPr>
                <w:rFonts w:ascii="Arial" w:hAnsi="Arial" w:cs="Arial"/>
              </w:rPr>
              <w:t xml:space="preserve">We will see examples where statistics is used in real life. </w:t>
            </w:r>
          </w:p>
        </w:tc>
      </w:tr>
      <w:tr w:rsidR="00E6785C" w:rsidRPr="00F65983" w:rsidTr="004210FC">
        <w:trPr>
          <w:cantSplit/>
          <w:trHeight w:val="914"/>
        </w:trPr>
        <w:tc>
          <w:tcPr>
            <w:tcW w:w="2194" w:type="dxa"/>
            <w:gridSpan w:val="2"/>
            <w:vMerge w:val="restart"/>
            <w:tcBorders>
              <w:top w:val="single" w:sz="18" w:space="0" w:color="auto"/>
              <w:left w:val="single" w:sz="18" w:space="0" w:color="auto"/>
              <w:right w:val="single" w:sz="12" w:space="0" w:color="auto"/>
            </w:tcBorders>
          </w:tcPr>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b/>
                <w:sz w:val="22"/>
                <w:szCs w:val="22"/>
                <w:lang w:val="en-US"/>
              </w:rPr>
            </w:pPr>
            <w:r w:rsidRPr="00F65983">
              <w:rPr>
                <w:b/>
                <w:sz w:val="22"/>
                <w:szCs w:val="22"/>
                <w:lang w:val="en-US"/>
              </w:rPr>
              <w:t>Dersin Amacı</w:t>
            </w: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lang w:val="en-US"/>
              </w:rPr>
            </w:pPr>
            <w:r w:rsidRPr="00F65983">
              <w:rPr>
                <w:b/>
                <w:lang w:val="en-US"/>
              </w:rPr>
              <w:t>(Course Objectives)</w:t>
            </w:r>
          </w:p>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E6785C" w:rsidRPr="00671699" w:rsidRDefault="00E6785C" w:rsidP="00E6785C">
            <w:pPr>
              <w:rPr>
                <w:rFonts w:ascii="Arial" w:hAnsi="Arial" w:cs="Arial"/>
                <w:color w:val="000000"/>
              </w:rPr>
            </w:pPr>
          </w:p>
          <w:p w:rsidR="00E6785C" w:rsidRPr="00671699" w:rsidRDefault="00E6785C" w:rsidP="00E6785C">
            <w:pPr>
              <w:pStyle w:val="ListeParagraf"/>
              <w:numPr>
                <w:ilvl w:val="0"/>
                <w:numId w:val="22"/>
              </w:numPr>
              <w:rPr>
                <w:rFonts w:ascii="Arial" w:hAnsi="Arial" w:cs="Arial"/>
                <w:color w:val="000000"/>
              </w:rPr>
            </w:pPr>
            <w:r w:rsidRPr="00671699">
              <w:rPr>
                <w:rFonts w:ascii="Arial" w:hAnsi="Arial" w:cs="Arial"/>
                <w:color w:val="000000"/>
              </w:rPr>
              <w:t>Temel istatistik modellerini anlamayı sağlamak.</w:t>
            </w:r>
          </w:p>
          <w:p w:rsidR="00E6785C" w:rsidRPr="00671699" w:rsidRDefault="00E6785C" w:rsidP="00E6785C">
            <w:pPr>
              <w:pStyle w:val="ListeParagraf"/>
              <w:numPr>
                <w:ilvl w:val="0"/>
                <w:numId w:val="22"/>
              </w:numPr>
              <w:rPr>
                <w:rFonts w:ascii="Arial" w:hAnsi="Arial" w:cs="Arial"/>
                <w:color w:val="000000"/>
              </w:rPr>
            </w:pPr>
            <w:r w:rsidRPr="00671699">
              <w:rPr>
                <w:rFonts w:ascii="Arial" w:hAnsi="Arial" w:cs="Arial"/>
                <w:color w:val="000000"/>
              </w:rPr>
              <w:t>İstatistik metodlarını işletme ve iktisat sorunlarının çözümlerinde kullanılabilmesini sağlamak.</w:t>
            </w:r>
          </w:p>
          <w:p w:rsidR="00E6785C" w:rsidRPr="00671699" w:rsidRDefault="00E6785C" w:rsidP="00E6785C">
            <w:pPr>
              <w:pStyle w:val="ListeParagraf"/>
              <w:numPr>
                <w:ilvl w:val="0"/>
                <w:numId w:val="22"/>
              </w:numPr>
              <w:rPr>
                <w:rFonts w:ascii="Arial" w:hAnsi="Arial" w:cs="Arial"/>
                <w:color w:val="000000"/>
              </w:rPr>
            </w:pPr>
            <w:r w:rsidRPr="00671699">
              <w:rPr>
                <w:rFonts w:ascii="Arial" w:hAnsi="Arial" w:cs="Arial"/>
                <w:color w:val="000000"/>
              </w:rPr>
              <w:t>İleri seviyede ekonometri bilgisi için temel oluşturmak.</w:t>
            </w:r>
          </w:p>
          <w:p w:rsidR="00E6785C" w:rsidRPr="00671699" w:rsidRDefault="00E6785C" w:rsidP="00E6785C">
            <w:pPr>
              <w:rPr>
                <w:rFonts w:ascii="Arial" w:hAnsi="Arial" w:cs="Arial"/>
                <w:color w:val="000000"/>
              </w:rPr>
            </w:pPr>
          </w:p>
        </w:tc>
      </w:tr>
      <w:tr w:rsidR="00E6785C" w:rsidRPr="00F65983" w:rsidTr="006105CF">
        <w:trPr>
          <w:cantSplit/>
          <w:trHeight w:val="1783"/>
        </w:trPr>
        <w:tc>
          <w:tcPr>
            <w:tcW w:w="2194" w:type="dxa"/>
            <w:gridSpan w:val="2"/>
            <w:vMerge/>
            <w:tcBorders>
              <w:left w:val="single" w:sz="18" w:space="0" w:color="auto"/>
              <w:bottom w:val="single" w:sz="18" w:space="0" w:color="auto"/>
              <w:right w:val="single" w:sz="12" w:space="0" w:color="auto"/>
            </w:tcBorders>
          </w:tcPr>
          <w:p w:rsidR="00E6785C" w:rsidRPr="00F65983" w:rsidRDefault="00E6785C" w:rsidP="00E678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B97315" w:rsidRPr="00671699" w:rsidRDefault="00B97315" w:rsidP="00B97315">
            <w:pPr>
              <w:pStyle w:val="ListeParagraf"/>
              <w:numPr>
                <w:ilvl w:val="0"/>
                <w:numId w:val="21"/>
              </w:numPr>
              <w:rPr>
                <w:rFonts w:ascii="Arial" w:hAnsi="Arial" w:cs="Arial"/>
              </w:rPr>
            </w:pPr>
            <w:r w:rsidRPr="00671699">
              <w:rPr>
                <w:rFonts w:ascii="Arial" w:hAnsi="Arial" w:cs="Arial"/>
              </w:rPr>
              <w:t>To provide an understanding of basic statistical models.</w:t>
            </w:r>
          </w:p>
          <w:p w:rsidR="00B97315" w:rsidRPr="00671699" w:rsidRDefault="00B97315" w:rsidP="00B97315">
            <w:pPr>
              <w:pStyle w:val="ListeParagraf"/>
              <w:numPr>
                <w:ilvl w:val="0"/>
                <w:numId w:val="21"/>
              </w:numPr>
              <w:rPr>
                <w:rFonts w:ascii="Arial" w:hAnsi="Arial" w:cs="Arial"/>
              </w:rPr>
            </w:pPr>
            <w:r w:rsidRPr="00671699">
              <w:rPr>
                <w:rFonts w:ascii="Arial" w:hAnsi="Arial" w:cs="Arial"/>
              </w:rPr>
              <w:t>To provide the usage of statistical tools in solving management and economic problems.</w:t>
            </w:r>
          </w:p>
          <w:p w:rsidR="00E6785C" w:rsidRPr="00CB18EE" w:rsidRDefault="00B97315" w:rsidP="00B97315">
            <w:pPr>
              <w:pStyle w:val="ListeParagraf"/>
              <w:numPr>
                <w:ilvl w:val="0"/>
                <w:numId w:val="21"/>
              </w:numPr>
              <w:rPr>
                <w:rFonts w:ascii="Arial" w:hAnsi="Arial" w:cs="Arial"/>
              </w:rPr>
            </w:pPr>
            <w:r w:rsidRPr="00671699">
              <w:rPr>
                <w:rFonts w:ascii="Arial" w:hAnsi="Arial" w:cs="Arial"/>
              </w:rPr>
              <w:t>To provide a basis for the further study of econometrics.</w:t>
            </w:r>
          </w:p>
        </w:tc>
      </w:tr>
      <w:tr w:rsidR="00E6785C" w:rsidRPr="00F65983" w:rsidTr="004210FC">
        <w:trPr>
          <w:cantSplit/>
          <w:trHeight w:val="1668"/>
        </w:trPr>
        <w:tc>
          <w:tcPr>
            <w:tcW w:w="2194" w:type="dxa"/>
            <w:gridSpan w:val="2"/>
            <w:vMerge w:val="restart"/>
            <w:tcBorders>
              <w:top w:val="single" w:sz="18" w:space="0" w:color="auto"/>
              <w:left w:val="single" w:sz="18" w:space="0" w:color="auto"/>
              <w:right w:val="single" w:sz="12" w:space="0" w:color="auto"/>
            </w:tcBorders>
          </w:tcPr>
          <w:p w:rsidR="00E6785C" w:rsidRPr="00F65983" w:rsidRDefault="00E6785C" w:rsidP="00E6785C">
            <w:pPr>
              <w:rPr>
                <w:sz w:val="24"/>
                <w:lang w:val="en-US"/>
              </w:rPr>
            </w:pPr>
          </w:p>
          <w:p w:rsidR="00E6785C" w:rsidRPr="00F65983" w:rsidRDefault="00E6785C" w:rsidP="00E6785C">
            <w:pPr>
              <w:rPr>
                <w:sz w:val="24"/>
                <w:lang w:val="en-US"/>
              </w:rPr>
            </w:pPr>
          </w:p>
          <w:p w:rsidR="00E6785C" w:rsidRPr="00F65983" w:rsidRDefault="00E6785C" w:rsidP="00E6785C">
            <w:pPr>
              <w:rPr>
                <w:b/>
                <w:sz w:val="22"/>
                <w:szCs w:val="22"/>
                <w:lang w:val="en-US"/>
              </w:rPr>
            </w:pPr>
            <w:r w:rsidRPr="00F65983">
              <w:rPr>
                <w:b/>
                <w:sz w:val="22"/>
                <w:szCs w:val="22"/>
                <w:lang w:val="en-US"/>
              </w:rPr>
              <w:t xml:space="preserve">Dersin Öğrenme </w:t>
            </w:r>
          </w:p>
          <w:p w:rsidR="00E6785C" w:rsidRPr="00F65983" w:rsidRDefault="00E6785C" w:rsidP="00E6785C">
            <w:pPr>
              <w:rPr>
                <w:b/>
                <w:sz w:val="22"/>
                <w:szCs w:val="22"/>
                <w:lang w:val="en-US"/>
              </w:rPr>
            </w:pPr>
            <w:r w:rsidRPr="00F65983">
              <w:rPr>
                <w:b/>
                <w:sz w:val="22"/>
                <w:szCs w:val="22"/>
                <w:lang w:val="en-US"/>
              </w:rPr>
              <w:t xml:space="preserve">Çıktıları </w:t>
            </w: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sz w:val="22"/>
                <w:szCs w:val="22"/>
                <w:lang w:val="en-US"/>
              </w:rPr>
            </w:pPr>
          </w:p>
          <w:p w:rsidR="00E6785C" w:rsidRPr="00F65983" w:rsidRDefault="00E6785C" w:rsidP="00E6785C">
            <w:pPr>
              <w:rPr>
                <w:b/>
                <w:lang w:val="en-US"/>
              </w:rPr>
            </w:pPr>
            <w:r w:rsidRPr="00F65983">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E6785C" w:rsidRPr="00BF2A99" w:rsidRDefault="00E6785C" w:rsidP="00E6785C">
            <w:pPr>
              <w:pStyle w:val="ListeParagraf"/>
              <w:numPr>
                <w:ilvl w:val="0"/>
                <w:numId w:val="23"/>
              </w:numPr>
              <w:overflowPunct/>
              <w:autoSpaceDE/>
              <w:autoSpaceDN/>
              <w:adjustRightInd/>
              <w:textAlignment w:val="auto"/>
              <w:rPr>
                <w:rFonts w:ascii="Arial" w:hAnsi="Arial" w:cs="Arial"/>
                <w:color w:val="000000"/>
                <w:lang w:val="en-US" w:eastAsia="tr-TR"/>
              </w:rPr>
            </w:pPr>
            <w:r w:rsidRPr="00BF2A99">
              <w:rPr>
                <w:rFonts w:ascii="Arial" w:hAnsi="Arial" w:cs="Arial"/>
                <w:color w:val="000000"/>
                <w:lang w:val="en-US" w:eastAsia="tr-TR"/>
              </w:rPr>
              <w:lastRenderedPageBreak/>
              <w:t>İstatistik dili ve düşüncesi ile tekniklerini öğrenmek</w:t>
            </w:r>
          </w:p>
          <w:p w:rsidR="00E6785C" w:rsidRPr="00BF2A99" w:rsidRDefault="00E6785C" w:rsidP="00E6785C">
            <w:pPr>
              <w:pStyle w:val="ListeParagraf"/>
              <w:numPr>
                <w:ilvl w:val="0"/>
                <w:numId w:val="23"/>
              </w:numPr>
              <w:overflowPunct/>
              <w:autoSpaceDE/>
              <w:autoSpaceDN/>
              <w:adjustRightInd/>
              <w:textAlignment w:val="auto"/>
              <w:rPr>
                <w:rFonts w:ascii="Arial" w:hAnsi="Arial" w:cs="Arial"/>
                <w:color w:val="000000"/>
                <w:lang w:val="en-US" w:eastAsia="tr-TR"/>
              </w:rPr>
            </w:pPr>
            <w:r w:rsidRPr="00BF2A99">
              <w:rPr>
                <w:rFonts w:ascii="Arial" w:hAnsi="Arial" w:cs="Arial"/>
                <w:color w:val="000000"/>
                <w:lang w:val="en-US" w:eastAsia="tr-TR"/>
              </w:rPr>
              <w:t>Günlük yaşamdaki istatistik iddialarını kritik düşünerek anlamak</w:t>
            </w:r>
          </w:p>
          <w:p w:rsidR="00E6785C" w:rsidRDefault="00E6785C" w:rsidP="00E6785C">
            <w:pPr>
              <w:pStyle w:val="ListeParagraf"/>
              <w:numPr>
                <w:ilvl w:val="0"/>
                <w:numId w:val="23"/>
              </w:numPr>
              <w:overflowPunct/>
              <w:autoSpaceDE/>
              <w:autoSpaceDN/>
              <w:adjustRightInd/>
              <w:textAlignment w:val="auto"/>
              <w:rPr>
                <w:rFonts w:ascii="Arial" w:hAnsi="Arial" w:cs="Arial"/>
                <w:color w:val="000000"/>
                <w:lang w:val="en-US" w:eastAsia="tr-TR"/>
              </w:rPr>
            </w:pPr>
            <w:r w:rsidRPr="00BF2A99">
              <w:rPr>
                <w:rFonts w:ascii="Arial" w:hAnsi="Arial" w:cs="Arial"/>
                <w:color w:val="000000"/>
                <w:lang w:val="en-US" w:eastAsia="tr-TR"/>
              </w:rPr>
              <w:t xml:space="preserve">İki </w:t>
            </w:r>
            <w:r w:rsidR="00C55019">
              <w:rPr>
                <w:rFonts w:ascii="Arial" w:hAnsi="Arial" w:cs="Arial"/>
                <w:color w:val="000000"/>
                <w:lang w:val="en-US" w:eastAsia="tr-TR"/>
              </w:rPr>
              <w:t xml:space="preserve">ve daha fazla </w:t>
            </w:r>
            <w:r w:rsidRPr="00BF2A99">
              <w:rPr>
                <w:rFonts w:ascii="Arial" w:hAnsi="Arial" w:cs="Arial"/>
                <w:color w:val="000000"/>
                <w:lang w:val="en-US" w:eastAsia="tr-TR"/>
              </w:rPr>
              <w:t>değişken arasındaki lineer ilişkiyi ölçmek ve tahmin yürütmek</w:t>
            </w:r>
          </w:p>
          <w:p w:rsidR="00C55019" w:rsidRDefault="00C55019" w:rsidP="00E6785C">
            <w:pPr>
              <w:pStyle w:val="ListeParagraf"/>
              <w:numPr>
                <w:ilvl w:val="0"/>
                <w:numId w:val="23"/>
              </w:num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ANOVA analizi yapabilmek</w:t>
            </w:r>
          </w:p>
          <w:p w:rsidR="00C55019" w:rsidRDefault="00C55019" w:rsidP="00E6785C">
            <w:pPr>
              <w:pStyle w:val="ListeParagraf"/>
              <w:numPr>
                <w:ilvl w:val="0"/>
                <w:numId w:val="23"/>
              </w:num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Parametrik olmayan test tekniklerini öğrenmek</w:t>
            </w:r>
          </w:p>
          <w:p w:rsidR="00C55019" w:rsidRPr="001C12F7" w:rsidRDefault="00C55019" w:rsidP="00E6785C">
            <w:pPr>
              <w:pStyle w:val="ListeParagraf"/>
              <w:numPr>
                <w:ilvl w:val="0"/>
                <w:numId w:val="23"/>
              </w:num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Zaman serilerini kullanarak geleceğe dönük tahminde bulunabilme</w:t>
            </w:r>
          </w:p>
        </w:tc>
      </w:tr>
      <w:tr w:rsidR="00E6785C" w:rsidRPr="00F65983" w:rsidTr="004210FC">
        <w:trPr>
          <w:cantSplit/>
          <w:trHeight w:val="1337"/>
        </w:trPr>
        <w:tc>
          <w:tcPr>
            <w:tcW w:w="2194" w:type="dxa"/>
            <w:gridSpan w:val="2"/>
            <w:vMerge/>
            <w:tcBorders>
              <w:left w:val="single" w:sz="18" w:space="0" w:color="auto"/>
              <w:bottom w:val="single" w:sz="18" w:space="0" w:color="auto"/>
              <w:right w:val="single" w:sz="12" w:space="0" w:color="auto"/>
            </w:tcBorders>
          </w:tcPr>
          <w:p w:rsidR="00E6785C" w:rsidRPr="00F65983" w:rsidRDefault="00E6785C" w:rsidP="00E678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E6785C" w:rsidRPr="00BF2A99" w:rsidRDefault="00E6785C" w:rsidP="00E6785C">
            <w:pPr>
              <w:pStyle w:val="Default"/>
              <w:spacing w:line="276" w:lineRule="auto"/>
              <w:rPr>
                <w:sz w:val="20"/>
                <w:szCs w:val="20"/>
              </w:rPr>
            </w:pPr>
            <w:r>
              <w:rPr>
                <w:sz w:val="20"/>
                <w:szCs w:val="20"/>
              </w:rPr>
              <w:t xml:space="preserve">1. </w:t>
            </w:r>
            <w:r w:rsidRPr="00BF2A99">
              <w:rPr>
                <w:sz w:val="20"/>
                <w:szCs w:val="20"/>
              </w:rPr>
              <w:t>To familiarize with the basics of statistical thinking, language, and techniques</w:t>
            </w:r>
          </w:p>
          <w:p w:rsidR="00E6785C" w:rsidRPr="00BF2A99" w:rsidRDefault="00C55019" w:rsidP="00E6785C">
            <w:pPr>
              <w:pStyle w:val="Default"/>
              <w:spacing w:line="276" w:lineRule="auto"/>
              <w:rPr>
                <w:sz w:val="20"/>
                <w:szCs w:val="20"/>
              </w:rPr>
            </w:pPr>
            <w:r>
              <w:rPr>
                <w:sz w:val="20"/>
                <w:szCs w:val="20"/>
              </w:rPr>
              <w:t>2</w:t>
            </w:r>
            <w:r w:rsidR="00E6785C">
              <w:rPr>
                <w:sz w:val="20"/>
                <w:szCs w:val="20"/>
              </w:rPr>
              <w:t xml:space="preserve">.  </w:t>
            </w:r>
            <w:r w:rsidR="00E6785C" w:rsidRPr="00BF2A99">
              <w:rPr>
                <w:sz w:val="20"/>
                <w:szCs w:val="20"/>
              </w:rPr>
              <w:t>To understand to think critically about the statistical claims often encountered in our daily lives</w:t>
            </w:r>
          </w:p>
          <w:p w:rsidR="00E6785C"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3</w:t>
            </w:r>
            <w:r w:rsidR="00E6785C">
              <w:rPr>
                <w:rFonts w:ascii="Arial" w:hAnsi="Arial" w:cs="Arial"/>
                <w:color w:val="000000"/>
                <w:lang w:val="en-US" w:eastAsia="tr-TR"/>
              </w:rPr>
              <w:t xml:space="preserve">. </w:t>
            </w:r>
            <w:r w:rsidR="00E6785C" w:rsidRPr="00BF2A99">
              <w:rPr>
                <w:rFonts w:ascii="Arial" w:hAnsi="Arial" w:cs="Arial"/>
                <w:color w:val="000000"/>
                <w:lang w:val="en-US" w:eastAsia="tr-TR"/>
              </w:rPr>
              <w:t xml:space="preserve">To learn how to quantify the linear relationship between two </w:t>
            </w:r>
            <w:r>
              <w:rPr>
                <w:rFonts w:ascii="Arial" w:hAnsi="Arial" w:cs="Arial"/>
                <w:color w:val="000000"/>
                <w:lang w:val="en-US" w:eastAsia="tr-TR"/>
              </w:rPr>
              <w:t xml:space="preserve"> and more </w:t>
            </w:r>
            <w:r w:rsidR="00E6785C" w:rsidRPr="00BF2A99">
              <w:rPr>
                <w:rFonts w:ascii="Arial" w:hAnsi="Arial" w:cs="Arial"/>
                <w:color w:val="000000"/>
                <w:lang w:val="en-US" w:eastAsia="tr-TR"/>
              </w:rPr>
              <w:t>variables, and make predictions from one to another</w:t>
            </w:r>
          </w:p>
          <w:p w:rsidR="00C55019"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 xml:space="preserve">4. To be able to do ANOVA analysis </w:t>
            </w:r>
          </w:p>
          <w:p w:rsidR="00C55019"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5. To learn non-parametric tests</w:t>
            </w:r>
          </w:p>
          <w:p w:rsidR="00C55019" w:rsidRPr="00BF2A99" w:rsidRDefault="00C55019" w:rsidP="00E6785C">
            <w:pPr>
              <w:overflowPunct/>
              <w:autoSpaceDE/>
              <w:autoSpaceDN/>
              <w:adjustRightInd/>
              <w:textAlignment w:val="auto"/>
              <w:rPr>
                <w:rFonts w:ascii="Arial" w:hAnsi="Arial" w:cs="Arial"/>
                <w:color w:val="000000"/>
                <w:lang w:val="en-US" w:eastAsia="tr-TR"/>
              </w:rPr>
            </w:pPr>
            <w:r>
              <w:rPr>
                <w:rFonts w:ascii="Arial" w:hAnsi="Arial" w:cs="Arial"/>
                <w:color w:val="000000"/>
                <w:lang w:val="en-US" w:eastAsia="tr-TR"/>
              </w:rPr>
              <w:t>6. To be able to do forecasting using the time-series data</w:t>
            </w:r>
          </w:p>
          <w:p w:rsidR="00E6785C" w:rsidRPr="00BF2A99" w:rsidRDefault="00E6785C" w:rsidP="00E6785C">
            <w:pPr>
              <w:tabs>
                <w:tab w:val="left" w:pos="216"/>
              </w:tabs>
              <w:overflowPunct/>
              <w:autoSpaceDE/>
              <w:autoSpaceDN/>
              <w:adjustRightInd/>
              <w:ind w:left="216"/>
              <w:textAlignment w:val="auto"/>
              <w:rPr>
                <w:lang w:val="en-US"/>
              </w:rPr>
            </w:pPr>
          </w:p>
        </w:tc>
      </w:tr>
    </w:tbl>
    <w:p w:rsidR="00E6785C" w:rsidRPr="00F65983" w:rsidRDefault="00E6785C" w:rsidP="00E6785C">
      <w:pPr>
        <w:jc w:val="center"/>
        <w:rPr>
          <w:b/>
          <w:caps/>
          <w:sz w:val="28"/>
          <w:lang w:val="en-US"/>
        </w:rPr>
      </w:pPr>
    </w:p>
    <w:p w:rsidR="00E6785C" w:rsidRPr="00F65983" w:rsidRDefault="00E6785C" w:rsidP="00E6785C">
      <w:pPr>
        <w:jc w:val="center"/>
        <w:rPr>
          <w:b/>
          <w:caps/>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E6785C" w:rsidRPr="00F65983" w:rsidTr="004210FC">
        <w:tc>
          <w:tcPr>
            <w:tcW w:w="2943" w:type="dxa"/>
            <w:tcBorders>
              <w:top w:val="single" w:sz="18" w:space="0" w:color="auto"/>
              <w:left w:val="single" w:sz="18" w:space="0" w:color="auto"/>
              <w:bottom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Ders Kitabı</w:t>
            </w:r>
          </w:p>
          <w:p w:rsidR="00E6785C" w:rsidRPr="00F65983" w:rsidRDefault="00E6785C" w:rsidP="00E6785C">
            <w:pPr>
              <w:rPr>
                <w:b/>
                <w:lang w:val="en-US"/>
              </w:rPr>
            </w:pPr>
            <w:r w:rsidRPr="00F65983">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E6785C" w:rsidRPr="00F65983" w:rsidRDefault="00E6785C" w:rsidP="00C16A64">
            <w:pPr>
              <w:spacing w:line="276" w:lineRule="auto"/>
              <w:rPr>
                <w:b/>
                <w:caps/>
                <w:sz w:val="18"/>
                <w:szCs w:val="18"/>
                <w:lang w:val="en-US"/>
              </w:rPr>
            </w:pPr>
            <w:r w:rsidRPr="00C16A64">
              <w:rPr>
                <w:rFonts w:ascii="Arial" w:hAnsi="Arial" w:cs="Arial"/>
                <w:color w:val="000000"/>
                <w:lang w:eastAsia="tr-TR"/>
              </w:rPr>
              <w:t>Statistics for Business and Economics (8th Edition) by Paul Newbold, William Carlson, and Betty Thorne</w:t>
            </w:r>
          </w:p>
        </w:tc>
      </w:tr>
      <w:tr w:rsidR="00E6785C" w:rsidRPr="00F65983" w:rsidTr="004210FC">
        <w:tc>
          <w:tcPr>
            <w:tcW w:w="2943" w:type="dxa"/>
            <w:tcBorders>
              <w:top w:val="single" w:sz="18" w:space="0" w:color="auto"/>
              <w:left w:val="single" w:sz="18" w:space="0" w:color="auto"/>
              <w:bottom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Diğer Kaynaklar</w:t>
            </w:r>
          </w:p>
          <w:p w:rsidR="00E6785C" w:rsidRPr="00F65983" w:rsidRDefault="00E6785C" w:rsidP="00E6785C">
            <w:pPr>
              <w:rPr>
                <w:b/>
                <w:lang w:val="en-US"/>
              </w:rPr>
            </w:pPr>
            <w:r w:rsidRPr="00F65983">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E6785C" w:rsidRPr="00C16A64" w:rsidRDefault="00E6785C" w:rsidP="00E6785C">
            <w:pPr>
              <w:spacing w:line="276" w:lineRule="auto"/>
              <w:rPr>
                <w:rFonts w:ascii="Arial" w:hAnsi="Arial" w:cs="Arial"/>
                <w:color w:val="000000"/>
                <w:lang w:eastAsia="tr-TR"/>
              </w:rPr>
            </w:pPr>
            <w:r w:rsidRPr="00C16A64">
              <w:rPr>
                <w:rFonts w:ascii="Arial" w:hAnsi="Arial" w:cs="Arial"/>
                <w:color w:val="000000"/>
                <w:lang w:eastAsia="tr-TR"/>
              </w:rPr>
              <w:t xml:space="preserve">Business Statistics in Practice (7th Edition) by </w:t>
            </w:r>
            <w:hyperlink r:id="rId7" w:history="1">
              <w:r w:rsidRPr="00C16A64">
                <w:rPr>
                  <w:rFonts w:ascii="Arial" w:hAnsi="Arial" w:cs="Arial"/>
                  <w:color w:val="000000"/>
                  <w:lang w:eastAsia="tr-TR"/>
                </w:rPr>
                <w:t>Bruce Bowerman</w:t>
              </w:r>
            </w:hyperlink>
            <w:r w:rsidRPr="00C16A64">
              <w:rPr>
                <w:rFonts w:ascii="Arial" w:hAnsi="Arial" w:cs="Arial"/>
                <w:color w:val="000000"/>
                <w:lang w:eastAsia="tr-TR"/>
              </w:rPr>
              <w:t>, </w:t>
            </w:r>
            <w:hyperlink r:id="rId8" w:history="1">
              <w:r w:rsidRPr="00C16A64">
                <w:rPr>
                  <w:rFonts w:ascii="Arial" w:hAnsi="Arial" w:cs="Arial"/>
                  <w:color w:val="000000"/>
                  <w:lang w:eastAsia="tr-TR"/>
                </w:rPr>
                <w:t>Richard O'Connell</w:t>
              </w:r>
            </w:hyperlink>
            <w:r w:rsidRPr="00C16A64">
              <w:rPr>
                <w:rFonts w:ascii="Arial" w:hAnsi="Arial" w:cs="Arial"/>
                <w:color w:val="000000"/>
                <w:lang w:eastAsia="tr-TR"/>
              </w:rPr>
              <w:t xml:space="preserve">, and </w:t>
            </w:r>
            <w:hyperlink r:id="rId9" w:history="1">
              <w:r w:rsidRPr="00C16A64">
                <w:rPr>
                  <w:rFonts w:ascii="Arial" w:hAnsi="Arial" w:cs="Arial"/>
                  <w:color w:val="000000"/>
                  <w:lang w:eastAsia="tr-TR"/>
                </w:rPr>
                <w:t>Emilly Murphree</w:t>
              </w:r>
            </w:hyperlink>
            <w:r w:rsidRPr="00C16A64">
              <w:rPr>
                <w:rFonts w:ascii="Arial" w:hAnsi="Arial" w:cs="Arial"/>
                <w:color w:val="000000"/>
                <w:lang w:eastAsia="tr-TR"/>
              </w:rPr>
              <w:t> </w:t>
            </w:r>
          </w:p>
          <w:p w:rsidR="00E6785C" w:rsidRPr="00C16A64" w:rsidRDefault="00E6785C" w:rsidP="00E6785C">
            <w:pPr>
              <w:overflowPunct/>
              <w:autoSpaceDE/>
              <w:autoSpaceDN/>
              <w:adjustRightInd/>
              <w:ind w:left="318"/>
              <w:textAlignment w:val="auto"/>
              <w:rPr>
                <w:rFonts w:ascii="Arial" w:hAnsi="Arial" w:cs="Arial"/>
                <w:color w:val="000000"/>
                <w:lang w:eastAsia="tr-TR"/>
              </w:rPr>
            </w:pPr>
          </w:p>
        </w:tc>
      </w:tr>
      <w:tr w:rsidR="00E6785C" w:rsidRPr="00F65983" w:rsidTr="004210FC">
        <w:trPr>
          <w:trHeight w:val="437"/>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Ödevler ve Projeler</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C16A64" w:rsidRDefault="00C55019" w:rsidP="00E6785C">
            <w:pPr>
              <w:rPr>
                <w:rFonts w:ascii="Arial" w:hAnsi="Arial" w:cs="Arial"/>
                <w:color w:val="000000"/>
                <w:lang w:eastAsia="tr-TR"/>
              </w:rPr>
            </w:pPr>
            <w:r>
              <w:rPr>
                <w:rFonts w:ascii="Arial" w:hAnsi="Arial" w:cs="Arial"/>
                <w:color w:val="000000"/>
                <w:lang w:eastAsia="tr-TR"/>
              </w:rPr>
              <w:t>2</w:t>
            </w:r>
            <w:r w:rsidR="00E6785C" w:rsidRPr="00C16A64">
              <w:rPr>
                <w:rFonts w:ascii="Arial" w:hAnsi="Arial" w:cs="Arial"/>
                <w:color w:val="000000"/>
                <w:lang w:eastAsia="tr-TR"/>
              </w:rPr>
              <w:t xml:space="preserve"> ödev ve iki kısa sınav</w:t>
            </w:r>
          </w:p>
        </w:tc>
      </w:tr>
      <w:tr w:rsidR="00E6785C" w:rsidRPr="00F65983" w:rsidTr="004210FC">
        <w:trPr>
          <w:trHeight w:val="387"/>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C16A64" w:rsidRDefault="00C55019" w:rsidP="00E6785C">
            <w:pPr>
              <w:rPr>
                <w:rFonts w:ascii="Arial" w:hAnsi="Arial" w:cs="Arial"/>
                <w:color w:val="000000"/>
                <w:lang w:eastAsia="tr-TR"/>
              </w:rPr>
            </w:pPr>
            <w:r>
              <w:rPr>
                <w:rFonts w:ascii="Arial" w:hAnsi="Arial" w:cs="Arial"/>
                <w:color w:val="000000"/>
                <w:lang w:eastAsia="tr-TR"/>
              </w:rPr>
              <w:t>2</w:t>
            </w:r>
            <w:r w:rsidR="00E6785C" w:rsidRPr="00C16A64">
              <w:rPr>
                <w:rFonts w:ascii="Arial" w:hAnsi="Arial" w:cs="Arial"/>
                <w:color w:val="000000"/>
                <w:lang w:eastAsia="tr-TR"/>
              </w:rPr>
              <w:t xml:space="preserve"> homeworks and two quizzes</w:t>
            </w:r>
          </w:p>
        </w:tc>
      </w:tr>
      <w:tr w:rsidR="00E6785C" w:rsidRPr="00F65983" w:rsidTr="004210FC">
        <w:trPr>
          <w:trHeight w:val="476"/>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Laboratuar Uygulamaları</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F65983" w:rsidRDefault="00E6785C" w:rsidP="00E6785C">
            <w:pPr>
              <w:rPr>
                <w:b/>
                <w:caps/>
                <w:lang w:val="en-US"/>
              </w:rPr>
            </w:pPr>
            <w:r>
              <w:rPr>
                <w:b/>
                <w:caps/>
                <w:lang w:val="en-US"/>
              </w:rPr>
              <w:t>N/a</w:t>
            </w:r>
          </w:p>
        </w:tc>
      </w:tr>
      <w:tr w:rsidR="00E6785C" w:rsidRPr="00F65983" w:rsidTr="004210FC">
        <w:trPr>
          <w:trHeight w:val="348"/>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F65983" w:rsidRDefault="00E6785C" w:rsidP="00E6785C">
            <w:pPr>
              <w:rPr>
                <w:b/>
                <w:caps/>
                <w:lang w:val="en-US"/>
              </w:rPr>
            </w:pPr>
          </w:p>
        </w:tc>
      </w:tr>
      <w:tr w:rsidR="00E6785C" w:rsidRPr="00F65983" w:rsidTr="004210FC">
        <w:trPr>
          <w:trHeight w:val="476"/>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Bilgisayar Kullanımı</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F65983" w:rsidRDefault="00E6785C" w:rsidP="00E6785C">
            <w:pPr>
              <w:rPr>
                <w:b/>
                <w:caps/>
                <w:lang w:val="en-US"/>
              </w:rPr>
            </w:pPr>
            <w:r>
              <w:rPr>
                <w:b/>
                <w:caps/>
                <w:lang w:val="en-US"/>
              </w:rPr>
              <w:t>N/A</w:t>
            </w:r>
          </w:p>
        </w:tc>
      </w:tr>
      <w:tr w:rsidR="00E6785C" w:rsidRPr="00F65983" w:rsidTr="004210FC">
        <w:trPr>
          <w:trHeight w:val="348"/>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F65983" w:rsidRDefault="00E6785C" w:rsidP="00E6785C">
            <w:pPr>
              <w:rPr>
                <w:b/>
                <w:caps/>
                <w:lang w:val="en-US"/>
              </w:rPr>
            </w:pPr>
          </w:p>
        </w:tc>
      </w:tr>
      <w:tr w:rsidR="00E6785C" w:rsidRPr="00F65983" w:rsidTr="004210FC">
        <w:trPr>
          <w:trHeight w:val="447"/>
        </w:trPr>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Diğer Uygulamalar</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E6785C" w:rsidRPr="00F65983" w:rsidRDefault="00E6785C" w:rsidP="00E6785C">
            <w:pPr>
              <w:rPr>
                <w:b/>
                <w:caps/>
                <w:lang w:val="en-US"/>
              </w:rPr>
            </w:pPr>
            <w:r>
              <w:rPr>
                <w:b/>
                <w:caps/>
                <w:lang w:val="en-US"/>
              </w:rPr>
              <w:t>N/A</w:t>
            </w:r>
          </w:p>
        </w:tc>
      </w:tr>
      <w:tr w:rsidR="00E6785C" w:rsidRPr="00F65983" w:rsidTr="004210FC">
        <w:trPr>
          <w:trHeight w:val="377"/>
        </w:trPr>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E6785C" w:rsidRPr="00F65983" w:rsidRDefault="00E6785C" w:rsidP="00E6785C">
            <w:pPr>
              <w:rPr>
                <w:b/>
                <w:caps/>
                <w:lang w:val="en-US"/>
              </w:rPr>
            </w:pPr>
          </w:p>
        </w:tc>
      </w:tr>
      <w:tr w:rsidR="00E6785C" w:rsidRPr="00F65983" w:rsidTr="004210FC">
        <w:tc>
          <w:tcPr>
            <w:tcW w:w="2943" w:type="dxa"/>
            <w:vMerge w:val="restart"/>
            <w:tcBorders>
              <w:top w:val="single" w:sz="18" w:space="0" w:color="auto"/>
              <w:left w:val="single" w:sz="18" w:space="0" w:color="auto"/>
              <w:right w:val="single" w:sz="12" w:space="0" w:color="auto"/>
            </w:tcBorders>
          </w:tcPr>
          <w:p w:rsidR="00E6785C" w:rsidRPr="00F65983" w:rsidRDefault="00E6785C" w:rsidP="00E6785C">
            <w:pPr>
              <w:rPr>
                <w:b/>
                <w:sz w:val="22"/>
                <w:szCs w:val="22"/>
                <w:lang w:val="en-US"/>
              </w:rPr>
            </w:pPr>
            <w:r w:rsidRPr="00F65983">
              <w:rPr>
                <w:b/>
                <w:sz w:val="22"/>
                <w:szCs w:val="22"/>
                <w:lang w:val="en-US"/>
              </w:rPr>
              <w:t>Başarı Değerlendirme</w:t>
            </w:r>
          </w:p>
          <w:p w:rsidR="00E6785C" w:rsidRPr="00F65983" w:rsidRDefault="00E6785C" w:rsidP="00E6785C">
            <w:pPr>
              <w:rPr>
                <w:b/>
                <w:sz w:val="22"/>
                <w:szCs w:val="22"/>
                <w:lang w:val="en-US"/>
              </w:rPr>
            </w:pPr>
            <w:r w:rsidRPr="00F65983">
              <w:rPr>
                <w:b/>
                <w:sz w:val="22"/>
                <w:szCs w:val="22"/>
                <w:lang w:val="en-US"/>
              </w:rPr>
              <w:t xml:space="preserve">Sistemi </w:t>
            </w:r>
          </w:p>
          <w:p w:rsidR="00E6785C" w:rsidRPr="00F65983" w:rsidRDefault="00E6785C" w:rsidP="00E6785C">
            <w:pPr>
              <w:rPr>
                <w:b/>
                <w:lang w:val="en-US"/>
              </w:rPr>
            </w:pPr>
          </w:p>
          <w:p w:rsidR="00E6785C" w:rsidRPr="00F65983" w:rsidRDefault="00E6785C" w:rsidP="00E6785C">
            <w:pPr>
              <w:rPr>
                <w:b/>
                <w:lang w:val="en-US"/>
              </w:rPr>
            </w:pPr>
            <w:r w:rsidRPr="00F65983">
              <w:rPr>
                <w:b/>
                <w:lang w:val="en-US"/>
              </w:rPr>
              <w:t>(Assessment Criteria)</w:t>
            </w:r>
          </w:p>
          <w:p w:rsidR="00E6785C" w:rsidRPr="00F65983" w:rsidRDefault="00E6785C" w:rsidP="00E6785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Faaliyetler</w:t>
            </w:r>
          </w:p>
          <w:p w:rsidR="00E6785C" w:rsidRPr="00F65983" w:rsidRDefault="00E6785C" w:rsidP="00E6785C">
            <w:pPr>
              <w:rPr>
                <w:b/>
                <w:lang w:val="en-US"/>
              </w:rPr>
            </w:pPr>
            <w:r w:rsidRPr="00F65983">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E6785C" w:rsidRPr="00F65983" w:rsidRDefault="00E6785C" w:rsidP="00E6785C">
            <w:pPr>
              <w:jc w:val="center"/>
              <w:rPr>
                <w:b/>
                <w:lang w:val="en-US"/>
              </w:rPr>
            </w:pPr>
            <w:r w:rsidRPr="00F65983">
              <w:rPr>
                <w:b/>
                <w:lang w:val="en-US"/>
              </w:rPr>
              <w:t>Adedi</w:t>
            </w:r>
          </w:p>
          <w:p w:rsidR="00E6785C" w:rsidRPr="00F65983" w:rsidRDefault="00E6785C" w:rsidP="00E6785C">
            <w:pPr>
              <w:jc w:val="center"/>
              <w:rPr>
                <w:b/>
                <w:lang w:val="en-US"/>
              </w:rPr>
            </w:pPr>
            <w:r w:rsidRPr="00F65983">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E6785C" w:rsidRPr="00F65983" w:rsidRDefault="00E6785C" w:rsidP="00E6785C">
            <w:pPr>
              <w:jc w:val="center"/>
              <w:rPr>
                <w:b/>
                <w:lang w:val="en-US"/>
              </w:rPr>
            </w:pPr>
            <w:r w:rsidRPr="00F65983">
              <w:rPr>
                <w:b/>
                <w:lang w:val="en-US"/>
              </w:rPr>
              <w:t>Değerlendirmedeki Katkısı, %</w:t>
            </w:r>
          </w:p>
          <w:p w:rsidR="00E6785C" w:rsidRPr="00F65983" w:rsidRDefault="00E6785C" w:rsidP="00E6785C">
            <w:pPr>
              <w:jc w:val="center"/>
              <w:rPr>
                <w:b/>
                <w:lang w:val="en-US"/>
              </w:rPr>
            </w:pPr>
            <w:r w:rsidRPr="00F65983">
              <w:rPr>
                <w:b/>
                <w:lang w:val="en-US"/>
              </w:rPr>
              <w:t>(Effects on Grading, %)</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Yıl İçi Sınavları</w:t>
            </w:r>
          </w:p>
          <w:p w:rsidR="00E6785C" w:rsidRPr="00F65983" w:rsidRDefault="00E6785C" w:rsidP="00E6785C">
            <w:pPr>
              <w:rPr>
                <w:b/>
                <w:lang w:val="en-US"/>
              </w:rPr>
            </w:pPr>
            <w:r w:rsidRPr="00F65983">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E6785C" w:rsidRPr="00FD0E0B" w:rsidRDefault="00E6785C" w:rsidP="00E6785C">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E6785C" w:rsidRPr="00FD0E0B" w:rsidRDefault="0029575B" w:rsidP="0029575B">
            <w:pPr>
              <w:jc w:val="center"/>
              <w:rPr>
                <w:b/>
                <w:caps/>
                <w:lang w:val="en-US"/>
              </w:rPr>
            </w:pPr>
            <w:r>
              <w:rPr>
                <w:b/>
                <w:caps/>
                <w:lang w:val="en-US"/>
              </w:rPr>
              <w:t>25</w:t>
            </w:r>
            <w:r w:rsidR="00E6785C">
              <w:rPr>
                <w:b/>
                <w:caps/>
                <w:lang w:val="en-US"/>
              </w:rPr>
              <w:t>%</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Kısa Sınavlar</w:t>
            </w:r>
          </w:p>
          <w:p w:rsidR="00E6785C" w:rsidRPr="00F65983" w:rsidRDefault="00E6785C" w:rsidP="00E6785C">
            <w:pPr>
              <w:rPr>
                <w:b/>
                <w:lang w:val="en-US"/>
              </w:rPr>
            </w:pPr>
            <w:r w:rsidRPr="00F65983">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E6785C" w:rsidRPr="00FD0E0B" w:rsidRDefault="00E6785C" w:rsidP="00E6785C">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E6785C" w:rsidRPr="00FD0E0B" w:rsidRDefault="00C55019" w:rsidP="00E6785C">
            <w:pPr>
              <w:jc w:val="center"/>
              <w:rPr>
                <w:b/>
                <w:caps/>
                <w:lang w:val="en-US"/>
              </w:rPr>
            </w:pPr>
            <w:r>
              <w:rPr>
                <w:b/>
                <w:caps/>
                <w:lang w:val="en-US"/>
              </w:rPr>
              <w:t>5</w:t>
            </w:r>
            <w:r w:rsidR="00E6785C">
              <w:rPr>
                <w:b/>
                <w:caps/>
                <w:lang w:val="en-US"/>
              </w:rPr>
              <w:t>%</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Ödevler</w:t>
            </w:r>
          </w:p>
          <w:p w:rsidR="00E6785C" w:rsidRPr="00F65983" w:rsidRDefault="00E6785C" w:rsidP="00E6785C">
            <w:pPr>
              <w:rPr>
                <w:b/>
                <w:lang w:val="en-US"/>
              </w:rPr>
            </w:pPr>
            <w:r w:rsidRPr="00F65983">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E6785C" w:rsidRPr="00FD0E0B" w:rsidRDefault="0029575B" w:rsidP="00E6785C">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E6785C" w:rsidRPr="00FD0E0B" w:rsidRDefault="0029575B" w:rsidP="0029575B">
            <w:pPr>
              <w:spacing w:line="360" w:lineRule="auto"/>
              <w:jc w:val="center"/>
              <w:rPr>
                <w:b/>
                <w:caps/>
                <w:lang w:val="en-US"/>
              </w:rPr>
            </w:pPr>
            <w:r>
              <w:rPr>
                <w:b/>
                <w:caps/>
                <w:lang w:val="en-US"/>
              </w:rPr>
              <w:t>20</w:t>
            </w:r>
            <w:r w:rsidR="00E6785C">
              <w:rPr>
                <w:b/>
                <w:caps/>
                <w:lang w:val="en-US"/>
              </w:rPr>
              <w:t>%</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Projeler</w:t>
            </w:r>
          </w:p>
          <w:p w:rsidR="00E6785C" w:rsidRPr="00F65983" w:rsidRDefault="00E6785C" w:rsidP="00E6785C">
            <w:pPr>
              <w:rPr>
                <w:b/>
                <w:lang w:val="en-US"/>
              </w:rPr>
            </w:pPr>
            <w:r w:rsidRPr="00F65983">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E6785C" w:rsidP="00E6785C">
            <w:pPr>
              <w:jc w:val="center"/>
              <w:rPr>
                <w:b/>
                <w:caps/>
                <w:lang w:val="en-US"/>
              </w:rPr>
            </w:pPr>
            <w:r>
              <w:rPr>
                <w:b/>
                <w:caps/>
                <w:lang w:val="en-US"/>
              </w:rPr>
              <w:t>0</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Dönem Ödevi/Projesi</w:t>
            </w:r>
          </w:p>
          <w:p w:rsidR="00E6785C" w:rsidRPr="00F65983" w:rsidRDefault="00E6785C" w:rsidP="00E6785C">
            <w:pPr>
              <w:rPr>
                <w:b/>
                <w:lang w:val="en-US"/>
              </w:rPr>
            </w:pPr>
            <w:r w:rsidRPr="00F65983">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C8250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C8250C" w:rsidP="00C0026A">
            <w:pPr>
              <w:jc w:val="center"/>
              <w:rPr>
                <w:b/>
                <w:caps/>
                <w:lang w:val="en-US"/>
              </w:rPr>
            </w:pPr>
            <w:r>
              <w:rPr>
                <w:b/>
                <w:caps/>
                <w:lang w:val="en-US"/>
              </w:rPr>
              <w:t>0</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Laboratuar Uygulaması</w:t>
            </w:r>
          </w:p>
          <w:p w:rsidR="00E6785C" w:rsidRPr="00F65983" w:rsidRDefault="00E6785C" w:rsidP="00E6785C">
            <w:pPr>
              <w:rPr>
                <w:b/>
                <w:lang w:val="en-US"/>
              </w:rPr>
            </w:pPr>
            <w:r w:rsidRPr="00F65983">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E6785C" w:rsidP="00E6785C">
            <w:pPr>
              <w:jc w:val="center"/>
              <w:rPr>
                <w:b/>
                <w:caps/>
                <w:lang w:val="en-US"/>
              </w:rPr>
            </w:pPr>
            <w:r>
              <w:rPr>
                <w:b/>
                <w:caps/>
                <w:lang w:val="en-US"/>
              </w:rPr>
              <w:t>0</w:t>
            </w:r>
          </w:p>
        </w:tc>
      </w:tr>
      <w:tr w:rsidR="00E6785C" w:rsidRPr="00F65983" w:rsidTr="004210FC">
        <w:tc>
          <w:tcPr>
            <w:tcW w:w="2943" w:type="dxa"/>
            <w:vMerge/>
            <w:tcBorders>
              <w:left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rPr>
                <w:b/>
                <w:lang w:val="en-US"/>
              </w:rPr>
            </w:pPr>
            <w:r w:rsidRPr="00F65983">
              <w:rPr>
                <w:b/>
                <w:lang w:val="en-US"/>
              </w:rPr>
              <w:t>Diğer Uygulamalar</w:t>
            </w:r>
          </w:p>
          <w:p w:rsidR="00E6785C" w:rsidRPr="00F65983" w:rsidRDefault="00E6785C" w:rsidP="00E6785C">
            <w:pPr>
              <w:rPr>
                <w:b/>
                <w:lang w:val="en-US"/>
              </w:rPr>
            </w:pPr>
            <w:r w:rsidRPr="00F65983">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E6785C" w:rsidRPr="00F65983" w:rsidRDefault="00E6785C" w:rsidP="00E6785C">
            <w:pPr>
              <w:jc w:val="center"/>
              <w:rPr>
                <w:b/>
                <w:caps/>
                <w:lang w:val="en-US"/>
              </w:rPr>
            </w:pPr>
            <w:r w:rsidRPr="00F65983">
              <w:rPr>
                <w:b/>
                <w:caps/>
                <w:lang w:val="en-US"/>
              </w:rPr>
              <w:t>N/A</w:t>
            </w:r>
          </w:p>
        </w:tc>
        <w:tc>
          <w:tcPr>
            <w:tcW w:w="3005" w:type="dxa"/>
            <w:tcBorders>
              <w:top w:val="single" w:sz="12" w:space="0" w:color="auto"/>
              <w:left w:val="single" w:sz="12" w:space="0" w:color="auto"/>
              <w:bottom w:val="single" w:sz="12" w:space="0" w:color="auto"/>
              <w:right w:val="single" w:sz="18" w:space="0" w:color="auto"/>
            </w:tcBorders>
          </w:tcPr>
          <w:p w:rsidR="00E6785C" w:rsidRPr="00F65983" w:rsidRDefault="00E6785C" w:rsidP="00E6785C">
            <w:pPr>
              <w:jc w:val="center"/>
              <w:rPr>
                <w:b/>
                <w:caps/>
                <w:lang w:val="en-US"/>
              </w:rPr>
            </w:pPr>
            <w:r>
              <w:rPr>
                <w:b/>
                <w:caps/>
                <w:lang w:val="en-US"/>
              </w:rPr>
              <w:t>0</w:t>
            </w:r>
          </w:p>
        </w:tc>
      </w:tr>
      <w:tr w:rsidR="00E6785C" w:rsidRPr="00F65983" w:rsidTr="004210FC">
        <w:tc>
          <w:tcPr>
            <w:tcW w:w="2943" w:type="dxa"/>
            <w:vMerge/>
            <w:tcBorders>
              <w:left w:val="single" w:sz="18" w:space="0" w:color="auto"/>
              <w:bottom w:val="single" w:sz="18" w:space="0" w:color="auto"/>
              <w:right w:val="single" w:sz="12" w:space="0" w:color="auto"/>
            </w:tcBorders>
          </w:tcPr>
          <w:p w:rsidR="00E6785C" w:rsidRPr="00F65983" w:rsidRDefault="00E6785C" w:rsidP="00E6785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E6785C" w:rsidRPr="00F65983" w:rsidRDefault="00E6785C" w:rsidP="00E6785C">
            <w:pPr>
              <w:rPr>
                <w:b/>
                <w:lang w:val="en-US"/>
              </w:rPr>
            </w:pPr>
            <w:r w:rsidRPr="00F65983">
              <w:rPr>
                <w:b/>
                <w:lang w:val="en-US"/>
              </w:rPr>
              <w:t>Final Sınavı</w:t>
            </w:r>
          </w:p>
          <w:p w:rsidR="00E6785C" w:rsidRPr="00F65983" w:rsidRDefault="00E6785C" w:rsidP="00E6785C">
            <w:pPr>
              <w:rPr>
                <w:b/>
                <w:lang w:val="en-US"/>
              </w:rPr>
            </w:pPr>
            <w:r w:rsidRPr="00F65983">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E6785C" w:rsidRPr="00F65983" w:rsidRDefault="00E6785C" w:rsidP="00E6785C">
            <w:pPr>
              <w:jc w:val="center"/>
              <w:rPr>
                <w:b/>
                <w:caps/>
                <w:lang w:val="en-US"/>
              </w:rPr>
            </w:pPr>
            <w:r w:rsidRPr="00F65983">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E6785C" w:rsidRPr="00F65983" w:rsidRDefault="00C8250C" w:rsidP="00E6785C">
            <w:pPr>
              <w:jc w:val="center"/>
              <w:rPr>
                <w:b/>
                <w:caps/>
                <w:lang w:val="en-US"/>
              </w:rPr>
            </w:pPr>
            <w:r>
              <w:rPr>
                <w:b/>
                <w:caps/>
                <w:lang w:val="en-US"/>
              </w:rPr>
              <w:t>5</w:t>
            </w:r>
            <w:r w:rsidR="00C0026A">
              <w:rPr>
                <w:b/>
                <w:caps/>
                <w:lang w:val="en-US"/>
              </w:rPr>
              <w:t>0</w:t>
            </w:r>
            <w:r w:rsidR="00E6785C">
              <w:rPr>
                <w:b/>
                <w:caps/>
                <w:lang w:val="en-US"/>
              </w:rPr>
              <w:t>%</w:t>
            </w:r>
          </w:p>
        </w:tc>
      </w:tr>
    </w:tbl>
    <w:p w:rsidR="00E43F02" w:rsidRPr="00F65983" w:rsidRDefault="00E43F02" w:rsidP="00C16A64">
      <w:pPr>
        <w:rPr>
          <w:b/>
          <w:caps/>
          <w:sz w:val="28"/>
          <w:lang w:val="en-US"/>
        </w:rPr>
      </w:pPr>
    </w:p>
    <w:p w:rsidR="002703DC" w:rsidRPr="00F65983" w:rsidRDefault="002703DC">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6307B" w:rsidRDefault="0096307B">
      <w:pPr>
        <w:jc w:val="center"/>
        <w:rPr>
          <w:b/>
          <w:caps/>
          <w:sz w:val="28"/>
          <w:lang w:val="en-US"/>
        </w:rPr>
      </w:pPr>
    </w:p>
    <w:p w:rsidR="00905631" w:rsidRPr="00F65983" w:rsidRDefault="00905631">
      <w:pPr>
        <w:jc w:val="center"/>
        <w:rPr>
          <w:sz w:val="24"/>
          <w:lang w:val="en-US"/>
        </w:rPr>
      </w:pPr>
      <w:r w:rsidRPr="00F65983">
        <w:rPr>
          <w:b/>
          <w:caps/>
          <w:sz w:val="28"/>
          <w:lang w:val="en-US"/>
        </w:rPr>
        <w:lastRenderedPageBreak/>
        <w:t>Ders Planı</w:t>
      </w:r>
      <w:r w:rsidR="0082725B" w:rsidRPr="00F65983">
        <w:rPr>
          <w:b/>
          <w:caps/>
          <w:sz w:val="28"/>
          <w:lang w:val="en-US"/>
        </w:rPr>
        <w:t xml:space="preserve"> </w:t>
      </w:r>
    </w:p>
    <w:p w:rsidR="00905631" w:rsidRPr="00F65983" w:rsidRDefault="00905631">
      <w:pPr>
        <w:rPr>
          <w:sz w:val="24"/>
          <w:lang w:val="en-US"/>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F65983" w:rsidTr="00EE22EC">
        <w:tc>
          <w:tcPr>
            <w:tcW w:w="817" w:type="dxa"/>
            <w:tcBorders>
              <w:top w:val="single" w:sz="18" w:space="0" w:color="auto"/>
              <w:left w:val="single" w:sz="18" w:space="0" w:color="auto"/>
              <w:bottom w:val="single" w:sz="18" w:space="0" w:color="auto"/>
              <w:right w:val="single" w:sz="18" w:space="0" w:color="auto"/>
            </w:tcBorders>
          </w:tcPr>
          <w:p w:rsidR="0082725B" w:rsidRPr="00F65983" w:rsidRDefault="0082725B" w:rsidP="0082725B">
            <w:pPr>
              <w:jc w:val="center"/>
              <w:rPr>
                <w:b/>
                <w:sz w:val="22"/>
                <w:szCs w:val="22"/>
                <w:lang w:val="en-US"/>
              </w:rPr>
            </w:pPr>
          </w:p>
          <w:p w:rsidR="0082725B" w:rsidRPr="00F65983" w:rsidRDefault="0082725B" w:rsidP="0082725B">
            <w:pPr>
              <w:jc w:val="center"/>
              <w:rPr>
                <w:b/>
                <w:sz w:val="22"/>
                <w:szCs w:val="22"/>
                <w:lang w:val="en-US"/>
              </w:rPr>
            </w:pPr>
            <w:r w:rsidRPr="00F65983">
              <w:rPr>
                <w:b/>
                <w:sz w:val="22"/>
                <w:szCs w:val="22"/>
                <w:lang w:val="en-US"/>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F65983" w:rsidRDefault="0082725B" w:rsidP="0082725B">
            <w:pPr>
              <w:jc w:val="center"/>
              <w:rPr>
                <w:b/>
                <w:sz w:val="22"/>
                <w:szCs w:val="22"/>
                <w:lang w:val="en-US"/>
              </w:rPr>
            </w:pPr>
          </w:p>
          <w:p w:rsidR="0082725B" w:rsidRPr="00F65983" w:rsidRDefault="0082725B" w:rsidP="0082725B">
            <w:pPr>
              <w:jc w:val="center"/>
              <w:rPr>
                <w:b/>
                <w:sz w:val="22"/>
                <w:szCs w:val="22"/>
                <w:lang w:val="en-US"/>
              </w:rPr>
            </w:pPr>
            <w:r w:rsidRPr="00F65983">
              <w:rPr>
                <w:b/>
                <w:sz w:val="22"/>
                <w:szCs w:val="22"/>
                <w:lang w:val="en-US"/>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F65983" w:rsidRDefault="0082725B" w:rsidP="0082725B">
            <w:pPr>
              <w:jc w:val="center"/>
              <w:rPr>
                <w:b/>
                <w:sz w:val="22"/>
                <w:szCs w:val="22"/>
                <w:lang w:val="en-US"/>
              </w:rPr>
            </w:pPr>
            <w:r w:rsidRPr="00F65983">
              <w:rPr>
                <w:b/>
                <w:sz w:val="22"/>
                <w:szCs w:val="22"/>
                <w:lang w:val="en-US"/>
              </w:rPr>
              <w:t>Ders</w:t>
            </w:r>
            <w:r w:rsidR="00FD0E0B" w:rsidRPr="00F65983">
              <w:rPr>
                <w:b/>
                <w:sz w:val="22"/>
                <w:szCs w:val="22"/>
                <w:lang w:val="en-US"/>
              </w:rPr>
              <w:t>in</w:t>
            </w:r>
            <w:r w:rsidRPr="00F65983">
              <w:rPr>
                <w:b/>
                <w:sz w:val="22"/>
                <w:szCs w:val="22"/>
                <w:lang w:val="en-US"/>
              </w:rPr>
              <w:t xml:space="preserve"> </w:t>
            </w:r>
          </w:p>
          <w:p w:rsidR="0082725B" w:rsidRPr="00F65983" w:rsidRDefault="00FD0E0B" w:rsidP="0082725B">
            <w:pPr>
              <w:jc w:val="center"/>
              <w:rPr>
                <w:b/>
                <w:sz w:val="22"/>
                <w:szCs w:val="22"/>
                <w:lang w:val="en-US"/>
              </w:rPr>
            </w:pPr>
            <w:r w:rsidRPr="00F65983">
              <w:rPr>
                <w:b/>
                <w:sz w:val="22"/>
                <w:szCs w:val="22"/>
                <w:lang w:val="en-US"/>
              </w:rPr>
              <w:t>Çıktılar</w:t>
            </w:r>
            <w:r w:rsidR="0082725B" w:rsidRPr="00F65983">
              <w:rPr>
                <w:b/>
                <w:sz w:val="22"/>
                <w:szCs w:val="22"/>
                <w:lang w:val="en-US"/>
              </w:rPr>
              <w:t>ı</w:t>
            </w:r>
          </w:p>
        </w:tc>
      </w:tr>
      <w:tr w:rsidR="00C25D8E" w:rsidRPr="00F65983" w:rsidTr="00EE22EC">
        <w:tc>
          <w:tcPr>
            <w:tcW w:w="817" w:type="dxa"/>
            <w:tcBorders>
              <w:top w:val="single" w:sz="18" w:space="0" w:color="auto"/>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1</w:t>
            </w:r>
          </w:p>
        </w:tc>
        <w:tc>
          <w:tcPr>
            <w:tcW w:w="8080" w:type="dxa"/>
            <w:tcBorders>
              <w:top w:val="single" w:sz="18" w:space="0" w:color="auto"/>
              <w:left w:val="single" w:sz="18" w:space="0" w:color="auto"/>
              <w:right w:val="single" w:sz="12" w:space="0" w:color="auto"/>
            </w:tcBorders>
          </w:tcPr>
          <w:p w:rsidR="00C25D8E" w:rsidRPr="00F65983" w:rsidRDefault="00E6785C" w:rsidP="00B24C74">
            <w:pPr>
              <w:rPr>
                <w:color w:val="548DD4"/>
                <w:sz w:val="22"/>
                <w:lang w:val="en-US"/>
              </w:rPr>
            </w:pPr>
            <w:r>
              <w:rPr>
                <w:sz w:val="22"/>
                <w:lang w:val="en-US"/>
              </w:rPr>
              <w:t>ECN206E’ye Giriş (ECN205’i</w:t>
            </w:r>
            <w:r w:rsidR="000B54AC">
              <w:rPr>
                <w:sz w:val="22"/>
                <w:lang w:val="en-US"/>
              </w:rPr>
              <w:t>n özeti)</w:t>
            </w:r>
          </w:p>
        </w:tc>
        <w:tc>
          <w:tcPr>
            <w:tcW w:w="1096" w:type="dxa"/>
            <w:tcBorders>
              <w:top w:val="single" w:sz="18" w:space="0" w:color="auto"/>
              <w:left w:val="single" w:sz="12" w:space="0" w:color="auto"/>
              <w:right w:val="single" w:sz="18" w:space="0" w:color="auto"/>
            </w:tcBorders>
          </w:tcPr>
          <w:p w:rsidR="00C25D8E" w:rsidRPr="00F65983" w:rsidRDefault="00C16A64">
            <w:pPr>
              <w:pStyle w:val="Balk7"/>
              <w:rPr>
                <w:sz w:val="22"/>
                <w:szCs w:val="22"/>
                <w:lang w:val="en-US"/>
              </w:rPr>
            </w:pPr>
            <w:r>
              <w:rPr>
                <w:sz w:val="22"/>
                <w:szCs w:val="22"/>
                <w:lang w:val="en-US"/>
              </w:rPr>
              <w:t>1,2</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2</w:t>
            </w:r>
          </w:p>
        </w:tc>
        <w:tc>
          <w:tcPr>
            <w:tcW w:w="8080" w:type="dxa"/>
            <w:tcBorders>
              <w:left w:val="single" w:sz="18" w:space="0" w:color="auto"/>
              <w:right w:val="single" w:sz="12" w:space="0" w:color="auto"/>
            </w:tcBorders>
          </w:tcPr>
          <w:p w:rsidR="00C25D8E" w:rsidRPr="00F65983" w:rsidRDefault="00C55019" w:rsidP="00800788">
            <w:pPr>
              <w:rPr>
                <w:sz w:val="22"/>
                <w:lang w:val="en-US"/>
              </w:rPr>
            </w:pPr>
            <w:r>
              <w:rPr>
                <w:sz w:val="22"/>
                <w:lang w:val="en-US"/>
              </w:rPr>
              <w:t>Basit Regresyon Modeli ve Özellikleri</w:t>
            </w:r>
          </w:p>
        </w:tc>
        <w:tc>
          <w:tcPr>
            <w:tcW w:w="1096" w:type="dxa"/>
            <w:tcBorders>
              <w:left w:val="single" w:sz="12" w:space="0" w:color="auto"/>
              <w:right w:val="single" w:sz="18" w:space="0" w:color="auto"/>
            </w:tcBorders>
          </w:tcPr>
          <w:p w:rsidR="00C25D8E" w:rsidRPr="00F65983" w:rsidRDefault="00C16A64" w:rsidP="00B24C74">
            <w:pPr>
              <w:rPr>
                <w:sz w:val="22"/>
                <w:szCs w:val="22"/>
                <w:lang w:val="en-US"/>
              </w:rPr>
            </w:pPr>
            <w:r>
              <w:rPr>
                <w:sz w:val="22"/>
                <w:szCs w:val="22"/>
                <w:lang w:val="en-US"/>
              </w:rPr>
              <w:t>1,2,3</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3</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Çoklu Regresyon Modeli ve Özellikleri</w:t>
            </w:r>
          </w:p>
        </w:tc>
        <w:tc>
          <w:tcPr>
            <w:tcW w:w="1096" w:type="dxa"/>
            <w:tcBorders>
              <w:left w:val="single" w:sz="12" w:space="0" w:color="auto"/>
              <w:right w:val="single" w:sz="18" w:space="0" w:color="auto"/>
            </w:tcBorders>
          </w:tcPr>
          <w:p w:rsidR="00C25D8E" w:rsidRPr="00F65983" w:rsidRDefault="00C16A64">
            <w:pPr>
              <w:rPr>
                <w:sz w:val="22"/>
                <w:szCs w:val="22"/>
                <w:lang w:val="en-US"/>
              </w:rPr>
            </w:pPr>
            <w:r>
              <w:rPr>
                <w:sz w:val="22"/>
                <w:szCs w:val="22"/>
                <w:lang w:val="en-US"/>
              </w:rPr>
              <w:t>1,2,3</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4</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Regresyon Analizi için Ek konular</w:t>
            </w:r>
          </w:p>
        </w:tc>
        <w:tc>
          <w:tcPr>
            <w:tcW w:w="1096" w:type="dxa"/>
            <w:tcBorders>
              <w:left w:val="single" w:sz="12" w:space="0" w:color="auto"/>
              <w:right w:val="single" w:sz="18" w:space="0" w:color="auto"/>
            </w:tcBorders>
          </w:tcPr>
          <w:p w:rsidR="00C25D8E" w:rsidRPr="00F65983" w:rsidRDefault="00C16A64" w:rsidP="00B24C74">
            <w:pPr>
              <w:rPr>
                <w:sz w:val="22"/>
                <w:szCs w:val="22"/>
                <w:lang w:val="en-US"/>
              </w:rPr>
            </w:pPr>
            <w:r>
              <w:rPr>
                <w:sz w:val="22"/>
                <w:szCs w:val="22"/>
                <w:lang w:val="en-US"/>
              </w:rPr>
              <w:t>2,3,4</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5</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Regresyon Analizi için Ek konular</w:t>
            </w:r>
          </w:p>
        </w:tc>
        <w:tc>
          <w:tcPr>
            <w:tcW w:w="1096" w:type="dxa"/>
            <w:tcBorders>
              <w:left w:val="single" w:sz="12" w:space="0" w:color="auto"/>
              <w:right w:val="single" w:sz="18" w:space="0" w:color="auto"/>
            </w:tcBorders>
          </w:tcPr>
          <w:p w:rsidR="00C25D8E" w:rsidRPr="00F65983" w:rsidRDefault="00C16A64">
            <w:pPr>
              <w:rPr>
                <w:sz w:val="22"/>
                <w:szCs w:val="22"/>
                <w:lang w:val="en-US"/>
              </w:rPr>
            </w:pPr>
            <w:r>
              <w:rPr>
                <w:sz w:val="22"/>
                <w:szCs w:val="22"/>
                <w:lang w:val="en-US"/>
              </w:rPr>
              <w:t>2,3,4</w:t>
            </w:r>
          </w:p>
        </w:tc>
      </w:tr>
      <w:tr w:rsidR="00C25D8E" w:rsidRPr="00F65983" w:rsidTr="00EE22EC">
        <w:tc>
          <w:tcPr>
            <w:tcW w:w="817" w:type="dxa"/>
            <w:tcBorders>
              <w:left w:val="single" w:sz="18" w:space="0" w:color="auto"/>
              <w:right w:val="single" w:sz="18" w:space="0" w:color="auto"/>
            </w:tcBorders>
          </w:tcPr>
          <w:p w:rsidR="00C25D8E" w:rsidRPr="00F65983" w:rsidRDefault="00C25D8E" w:rsidP="00905631">
            <w:pPr>
              <w:jc w:val="center"/>
              <w:rPr>
                <w:b/>
                <w:sz w:val="22"/>
                <w:szCs w:val="22"/>
                <w:lang w:val="en-US"/>
              </w:rPr>
            </w:pPr>
            <w:r w:rsidRPr="00F65983">
              <w:rPr>
                <w:b/>
                <w:sz w:val="22"/>
                <w:szCs w:val="22"/>
                <w:lang w:val="en-US"/>
              </w:rPr>
              <w:t>6</w:t>
            </w:r>
          </w:p>
        </w:tc>
        <w:tc>
          <w:tcPr>
            <w:tcW w:w="8080" w:type="dxa"/>
            <w:tcBorders>
              <w:left w:val="single" w:sz="18" w:space="0" w:color="auto"/>
              <w:right w:val="single" w:sz="12" w:space="0" w:color="auto"/>
            </w:tcBorders>
          </w:tcPr>
          <w:p w:rsidR="00C25D8E" w:rsidRPr="00F65983" w:rsidRDefault="00C55019" w:rsidP="001F0FF9">
            <w:pPr>
              <w:rPr>
                <w:sz w:val="22"/>
                <w:lang w:val="en-US"/>
              </w:rPr>
            </w:pPr>
            <w:r>
              <w:rPr>
                <w:sz w:val="22"/>
                <w:lang w:val="en-US"/>
              </w:rPr>
              <w:t>Etkisiz Değişkenli regresyon analizleri</w:t>
            </w:r>
          </w:p>
        </w:tc>
        <w:tc>
          <w:tcPr>
            <w:tcW w:w="1096" w:type="dxa"/>
            <w:tcBorders>
              <w:left w:val="single" w:sz="12" w:space="0" w:color="auto"/>
              <w:right w:val="single" w:sz="18" w:space="0" w:color="auto"/>
            </w:tcBorders>
          </w:tcPr>
          <w:p w:rsidR="00C25D8E" w:rsidRPr="00F65983" w:rsidRDefault="00C16A6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7</w:t>
            </w:r>
          </w:p>
        </w:tc>
        <w:tc>
          <w:tcPr>
            <w:tcW w:w="8080" w:type="dxa"/>
            <w:tcBorders>
              <w:left w:val="single" w:sz="18" w:space="0" w:color="auto"/>
              <w:right w:val="single" w:sz="12" w:space="0" w:color="auto"/>
            </w:tcBorders>
          </w:tcPr>
          <w:p w:rsidR="00800788" w:rsidRPr="00F65983" w:rsidRDefault="00662F6E" w:rsidP="001F0FF9">
            <w:pPr>
              <w:rPr>
                <w:sz w:val="22"/>
                <w:lang w:val="en-US"/>
              </w:rPr>
            </w:pPr>
            <w:r>
              <w:rPr>
                <w:sz w:val="22"/>
                <w:lang w:val="en-US"/>
              </w:rPr>
              <w:t>Kategorik Veri Analizi</w:t>
            </w:r>
          </w:p>
        </w:tc>
        <w:tc>
          <w:tcPr>
            <w:tcW w:w="1096" w:type="dxa"/>
            <w:tcBorders>
              <w:left w:val="single" w:sz="12" w:space="0" w:color="auto"/>
              <w:right w:val="single" w:sz="18" w:space="0" w:color="auto"/>
            </w:tcBorders>
          </w:tcPr>
          <w:p w:rsidR="00800788" w:rsidRPr="00F65983" w:rsidRDefault="00C16A64" w:rsidP="001F0FF9">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8</w:t>
            </w:r>
          </w:p>
        </w:tc>
        <w:tc>
          <w:tcPr>
            <w:tcW w:w="8080" w:type="dxa"/>
            <w:tcBorders>
              <w:left w:val="single" w:sz="18" w:space="0" w:color="auto"/>
              <w:right w:val="single" w:sz="12" w:space="0" w:color="auto"/>
            </w:tcBorders>
          </w:tcPr>
          <w:p w:rsidR="00800788" w:rsidRPr="00F65983" w:rsidRDefault="00662F6E" w:rsidP="001F0FF9">
            <w:pPr>
              <w:rPr>
                <w:sz w:val="22"/>
                <w:lang w:val="en-US"/>
              </w:rPr>
            </w:pPr>
            <w:r>
              <w:rPr>
                <w:sz w:val="22"/>
                <w:lang w:val="en-US"/>
              </w:rPr>
              <w:t>ANOVA I</w:t>
            </w:r>
          </w:p>
        </w:tc>
        <w:tc>
          <w:tcPr>
            <w:tcW w:w="1096" w:type="dxa"/>
            <w:tcBorders>
              <w:left w:val="single" w:sz="12" w:space="0" w:color="auto"/>
              <w:right w:val="single" w:sz="18" w:space="0" w:color="auto"/>
            </w:tcBorders>
          </w:tcPr>
          <w:p w:rsidR="00800788" w:rsidRPr="00F65983" w:rsidRDefault="00C16A64" w:rsidP="001F0FF9">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9</w:t>
            </w:r>
          </w:p>
        </w:tc>
        <w:tc>
          <w:tcPr>
            <w:tcW w:w="8080" w:type="dxa"/>
            <w:tcBorders>
              <w:left w:val="single" w:sz="18" w:space="0" w:color="auto"/>
              <w:right w:val="single" w:sz="12" w:space="0" w:color="auto"/>
            </w:tcBorders>
          </w:tcPr>
          <w:p w:rsidR="00800788" w:rsidRPr="00F65983" w:rsidRDefault="00662F6E" w:rsidP="001F0FF9">
            <w:pPr>
              <w:rPr>
                <w:sz w:val="22"/>
                <w:lang w:val="en-US"/>
              </w:rPr>
            </w:pPr>
            <w:r>
              <w:rPr>
                <w:sz w:val="22"/>
                <w:lang w:val="en-US"/>
              </w:rPr>
              <w:t>ANOVA II</w:t>
            </w:r>
          </w:p>
        </w:tc>
        <w:tc>
          <w:tcPr>
            <w:tcW w:w="1096" w:type="dxa"/>
            <w:tcBorders>
              <w:left w:val="single" w:sz="12" w:space="0" w:color="auto"/>
              <w:right w:val="single" w:sz="18" w:space="0" w:color="auto"/>
            </w:tcBorders>
          </w:tcPr>
          <w:p w:rsidR="00800788" w:rsidRPr="00F65983" w:rsidRDefault="00C16A64" w:rsidP="00B24C7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10</w:t>
            </w:r>
          </w:p>
        </w:tc>
        <w:tc>
          <w:tcPr>
            <w:tcW w:w="8080" w:type="dxa"/>
            <w:tcBorders>
              <w:left w:val="single" w:sz="18" w:space="0" w:color="auto"/>
              <w:right w:val="single" w:sz="12" w:space="0" w:color="auto"/>
            </w:tcBorders>
          </w:tcPr>
          <w:p w:rsidR="00800788" w:rsidRPr="00F65983" w:rsidRDefault="00662F6E" w:rsidP="00F63B5C">
            <w:pPr>
              <w:rPr>
                <w:sz w:val="22"/>
                <w:lang w:val="en-US"/>
              </w:rPr>
            </w:pPr>
            <w:r>
              <w:rPr>
                <w:sz w:val="22"/>
                <w:lang w:val="en-US"/>
              </w:rPr>
              <w:t>Non-parametric Tests I</w:t>
            </w:r>
          </w:p>
        </w:tc>
        <w:tc>
          <w:tcPr>
            <w:tcW w:w="1096" w:type="dxa"/>
            <w:tcBorders>
              <w:left w:val="single" w:sz="12" w:space="0" w:color="auto"/>
              <w:right w:val="single" w:sz="18" w:space="0" w:color="auto"/>
            </w:tcBorders>
          </w:tcPr>
          <w:p w:rsidR="00800788" w:rsidRPr="00F65983" w:rsidRDefault="00C16A64" w:rsidP="00B24C7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11</w:t>
            </w:r>
          </w:p>
        </w:tc>
        <w:tc>
          <w:tcPr>
            <w:tcW w:w="8080" w:type="dxa"/>
            <w:tcBorders>
              <w:left w:val="single" w:sz="18" w:space="0" w:color="auto"/>
              <w:right w:val="single" w:sz="12" w:space="0" w:color="auto"/>
            </w:tcBorders>
          </w:tcPr>
          <w:p w:rsidR="00800788" w:rsidRPr="00F65983" w:rsidRDefault="00662F6E" w:rsidP="00B85497">
            <w:pPr>
              <w:rPr>
                <w:sz w:val="22"/>
                <w:lang w:val="en-US"/>
              </w:rPr>
            </w:pPr>
            <w:r>
              <w:rPr>
                <w:sz w:val="22"/>
                <w:lang w:val="en-US"/>
              </w:rPr>
              <w:t>Non-parametric Tests II</w:t>
            </w:r>
          </w:p>
        </w:tc>
        <w:tc>
          <w:tcPr>
            <w:tcW w:w="1096" w:type="dxa"/>
            <w:tcBorders>
              <w:left w:val="single" w:sz="12" w:space="0" w:color="auto"/>
              <w:right w:val="single" w:sz="18" w:space="0" w:color="auto"/>
            </w:tcBorders>
          </w:tcPr>
          <w:p w:rsidR="00800788" w:rsidRPr="00F65983" w:rsidRDefault="00C16A64">
            <w:pPr>
              <w:rPr>
                <w:sz w:val="22"/>
                <w:szCs w:val="22"/>
                <w:lang w:val="en-US"/>
              </w:rPr>
            </w:pPr>
            <w:r>
              <w:rPr>
                <w:sz w:val="22"/>
                <w:szCs w:val="22"/>
                <w:lang w:val="en-US"/>
              </w:rPr>
              <w:t>2,3,4</w:t>
            </w:r>
          </w:p>
        </w:tc>
      </w:tr>
      <w:tr w:rsidR="00800788" w:rsidRPr="00F65983" w:rsidTr="00EE22EC">
        <w:tc>
          <w:tcPr>
            <w:tcW w:w="817" w:type="dxa"/>
            <w:tcBorders>
              <w:left w:val="single" w:sz="18" w:space="0" w:color="auto"/>
              <w:right w:val="single" w:sz="18" w:space="0" w:color="auto"/>
            </w:tcBorders>
          </w:tcPr>
          <w:p w:rsidR="00800788" w:rsidRPr="00F65983" w:rsidRDefault="00800788" w:rsidP="00905631">
            <w:pPr>
              <w:jc w:val="center"/>
              <w:rPr>
                <w:b/>
                <w:sz w:val="22"/>
                <w:szCs w:val="22"/>
                <w:lang w:val="en-US"/>
              </w:rPr>
            </w:pPr>
            <w:r w:rsidRPr="00F65983">
              <w:rPr>
                <w:b/>
                <w:sz w:val="22"/>
                <w:szCs w:val="22"/>
                <w:lang w:val="en-US"/>
              </w:rPr>
              <w:t>12</w:t>
            </w:r>
          </w:p>
        </w:tc>
        <w:tc>
          <w:tcPr>
            <w:tcW w:w="8080" w:type="dxa"/>
            <w:tcBorders>
              <w:left w:val="single" w:sz="18" w:space="0" w:color="auto"/>
              <w:right w:val="single" w:sz="12" w:space="0" w:color="auto"/>
            </w:tcBorders>
          </w:tcPr>
          <w:p w:rsidR="00800788" w:rsidRPr="00F65983" w:rsidRDefault="00662F6E" w:rsidP="00800788">
            <w:pPr>
              <w:rPr>
                <w:sz w:val="22"/>
                <w:lang w:val="en-US"/>
              </w:rPr>
            </w:pPr>
            <w:r>
              <w:rPr>
                <w:sz w:val="22"/>
                <w:lang w:val="en-US"/>
              </w:rPr>
              <w:t>Time Series I</w:t>
            </w:r>
          </w:p>
        </w:tc>
        <w:tc>
          <w:tcPr>
            <w:tcW w:w="1096" w:type="dxa"/>
            <w:tcBorders>
              <w:left w:val="single" w:sz="12" w:space="0" w:color="auto"/>
              <w:right w:val="single" w:sz="18" w:space="0" w:color="auto"/>
            </w:tcBorders>
          </w:tcPr>
          <w:p w:rsidR="00800788" w:rsidRPr="00F65983" w:rsidRDefault="00C16A64">
            <w:pPr>
              <w:rPr>
                <w:sz w:val="22"/>
                <w:szCs w:val="22"/>
                <w:lang w:val="en-US"/>
              </w:rPr>
            </w:pPr>
            <w:r>
              <w:rPr>
                <w:sz w:val="22"/>
                <w:szCs w:val="22"/>
                <w:lang w:val="en-US"/>
              </w:rPr>
              <w:t>2,3,4</w:t>
            </w:r>
          </w:p>
        </w:tc>
      </w:tr>
      <w:tr w:rsidR="00072852" w:rsidRPr="00F65983" w:rsidTr="00EE22EC">
        <w:tc>
          <w:tcPr>
            <w:tcW w:w="817" w:type="dxa"/>
            <w:tcBorders>
              <w:left w:val="single" w:sz="18" w:space="0" w:color="auto"/>
              <w:right w:val="single" w:sz="18" w:space="0" w:color="auto"/>
            </w:tcBorders>
          </w:tcPr>
          <w:p w:rsidR="00072852" w:rsidRPr="00F65983" w:rsidRDefault="00072852" w:rsidP="00905631">
            <w:pPr>
              <w:jc w:val="center"/>
              <w:rPr>
                <w:b/>
                <w:sz w:val="22"/>
                <w:szCs w:val="22"/>
                <w:lang w:val="en-US"/>
              </w:rPr>
            </w:pPr>
            <w:r w:rsidRPr="00F65983">
              <w:rPr>
                <w:b/>
                <w:sz w:val="22"/>
                <w:szCs w:val="22"/>
                <w:lang w:val="en-US"/>
              </w:rPr>
              <w:t>13</w:t>
            </w:r>
          </w:p>
        </w:tc>
        <w:tc>
          <w:tcPr>
            <w:tcW w:w="8080" w:type="dxa"/>
            <w:tcBorders>
              <w:left w:val="single" w:sz="18" w:space="0" w:color="auto"/>
              <w:right w:val="single" w:sz="12" w:space="0" w:color="auto"/>
            </w:tcBorders>
          </w:tcPr>
          <w:p w:rsidR="00072852" w:rsidRPr="00F65983" w:rsidRDefault="00662F6E" w:rsidP="00D774FC">
            <w:pPr>
              <w:rPr>
                <w:sz w:val="22"/>
                <w:lang w:val="en-US"/>
              </w:rPr>
            </w:pPr>
            <w:r>
              <w:rPr>
                <w:sz w:val="22"/>
                <w:lang w:val="en-US"/>
              </w:rPr>
              <w:t>Tahmin Yöntemleri I</w:t>
            </w:r>
          </w:p>
        </w:tc>
        <w:tc>
          <w:tcPr>
            <w:tcW w:w="1096" w:type="dxa"/>
            <w:tcBorders>
              <w:left w:val="single" w:sz="12" w:space="0" w:color="auto"/>
              <w:right w:val="single" w:sz="18" w:space="0" w:color="auto"/>
            </w:tcBorders>
          </w:tcPr>
          <w:p w:rsidR="00072852" w:rsidRPr="00F65983" w:rsidRDefault="00BE3046">
            <w:pPr>
              <w:pStyle w:val="Balk7"/>
              <w:rPr>
                <w:sz w:val="22"/>
                <w:szCs w:val="22"/>
                <w:lang w:val="en-US"/>
              </w:rPr>
            </w:pPr>
            <w:r>
              <w:rPr>
                <w:sz w:val="22"/>
                <w:szCs w:val="22"/>
                <w:lang w:val="en-US"/>
              </w:rPr>
              <w:t>5,6</w:t>
            </w:r>
          </w:p>
        </w:tc>
      </w:tr>
      <w:tr w:rsidR="00072852" w:rsidRPr="00F65983" w:rsidTr="00EE22EC">
        <w:tc>
          <w:tcPr>
            <w:tcW w:w="817" w:type="dxa"/>
            <w:tcBorders>
              <w:left w:val="single" w:sz="18" w:space="0" w:color="auto"/>
              <w:bottom w:val="single" w:sz="18" w:space="0" w:color="auto"/>
              <w:right w:val="single" w:sz="18" w:space="0" w:color="auto"/>
            </w:tcBorders>
          </w:tcPr>
          <w:p w:rsidR="00072852" w:rsidRPr="00F65983" w:rsidRDefault="00072852" w:rsidP="00905631">
            <w:pPr>
              <w:jc w:val="center"/>
              <w:rPr>
                <w:b/>
                <w:sz w:val="22"/>
                <w:szCs w:val="22"/>
                <w:lang w:val="en-US"/>
              </w:rPr>
            </w:pPr>
            <w:r w:rsidRPr="00F65983">
              <w:rPr>
                <w:b/>
                <w:sz w:val="22"/>
                <w:szCs w:val="22"/>
                <w:lang w:val="en-US"/>
              </w:rPr>
              <w:t>14</w:t>
            </w:r>
          </w:p>
        </w:tc>
        <w:tc>
          <w:tcPr>
            <w:tcW w:w="8080" w:type="dxa"/>
            <w:tcBorders>
              <w:left w:val="single" w:sz="18" w:space="0" w:color="auto"/>
              <w:bottom w:val="single" w:sz="18" w:space="0" w:color="auto"/>
              <w:right w:val="single" w:sz="12" w:space="0" w:color="auto"/>
            </w:tcBorders>
          </w:tcPr>
          <w:p w:rsidR="00072852" w:rsidRPr="00F65983" w:rsidRDefault="00662F6E" w:rsidP="00D774FC">
            <w:pPr>
              <w:rPr>
                <w:sz w:val="22"/>
                <w:lang w:val="en-US"/>
              </w:rPr>
            </w:pPr>
            <w:r>
              <w:rPr>
                <w:sz w:val="22"/>
                <w:lang w:val="en-US"/>
              </w:rPr>
              <w:t>Tahmin Yöntemleri II</w:t>
            </w:r>
          </w:p>
        </w:tc>
        <w:tc>
          <w:tcPr>
            <w:tcW w:w="1096" w:type="dxa"/>
            <w:tcBorders>
              <w:left w:val="single" w:sz="12" w:space="0" w:color="auto"/>
              <w:bottom w:val="single" w:sz="18" w:space="0" w:color="auto"/>
              <w:right w:val="single" w:sz="18" w:space="0" w:color="auto"/>
            </w:tcBorders>
          </w:tcPr>
          <w:p w:rsidR="00072852" w:rsidRPr="00F65983" w:rsidRDefault="00BE3046">
            <w:pPr>
              <w:rPr>
                <w:sz w:val="22"/>
                <w:szCs w:val="22"/>
                <w:lang w:val="en-US"/>
              </w:rPr>
            </w:pPr>
            <w:r>
              <w:rPr>
                <w:sz w:val="22"/>
                <w:szCs w:val="22"/>
                <w:lang w:val="en-US"/>
              </w:rPr>
              <w:t>5,6</w:t>
            </w:r>
          </w:p>
        </w:tc>
      </w:tr>
    </w:tbl>
    <w:p w:rsidR="0082725B" w:rsidRPr="00F65983" w:rsidRDefault="0082725B">
      <w:pPr>
        <w:rPr>
          <w:b/>
          <w:bCs/>
          <w:sz w:val="28"/>
          <w:lang w:val="en-US"/>
        </w:rPr>
      </w:pPr>
    </w:p>
    <w:p w:rsidR="0082725B" w:rsidRPr="00F65983" w:rsidRDefault="0082725B" w:rsidP="0082725B">
      <w:pPr>
        <w:jc w:val="center"/>
        <w:rPr>
          <w:sz w:val="24"/>
          <w:lang w:val="en-US"/>
        </w:rPr>
      </w:pPr>
      <w:r w:rsidRPr="00F65983">
        <w:rPr>
          <w:b/>
          <w:caps/>
          <w:sz w:val="28"/>
          <w:lang w:val="en-US"/>
        </w:rPr>
        <w:t>COURSE PLAN</w:t>
      </w:r>
    </w:p>
    <w:p w:rsidR="0082725B" w:rsidRPr="00F65983" w:rsidRDefault="0082725B" w:rsidP="0082725B">
      <w:pPr>
        <w:rPr>
          <w:sz w:val="24"/>
          <w:lang w:val="en-US"/>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65983" w:rsidTr="00143CA8">
        <w:tc>
          <w:tcPr>
            <w:tcW w:w="959" w:type="dxa"/>
            <w:tcBorders>
              <w:top w:val="single" w:sz="18" w:space="0" w:color="auto"/>
              <w:left w:val="single" w:sz="18" w:space="0" w:color="auto"/>
              <w:bottom w:val="single" w:sz="18" w:space="0" w:color="auto"/>
              <w:right w:val="single" w:sz="18" w:space="0" w:color="auto"/>
            </w:tcBorders>
          </w:tcPr>
          <w:p w:rsidR="00EE22EC" w:rsidRPr="00F65983" w:rsidRDefault="00EE22EC" w:rsidP="00C353A3">
            <w:pPr>
              <w:jc w:val="center"/>
              <w:rPr>
                <w:b/>
                <w:sz w:val="22"/>
                <w:szCs w:val="22"/>
                <w:lang w:val="en-US"/>
              </w:rPr>
            </w:pPr>
          </w:p>
          <w:p w:rsidR="0082725B" w:rsidRPr="00F65983" w:rsidRDefault="0082725B" w:rsidP="00C353A3">
            <w:pPr>
              <w:jc w:val="center"/>
              <w:rPr>
                <w:b/>
                <w:sz w:val="22"/>
                <w:szCs w:val="22"/>
                <w:lang w:val="en-US"/>
              </w:rPr>
            </w:pPr>
            <w:r w:rsidRPr="00F65983">
              <w:rPr>
                <w:b/>
                <w:sz w:val="22"/>
                <w:szCs w:val="22"/>
                <w:lang w:val="en-US"/>
              </w:rPr>
              <w:t>Week</w:t>
            </w:r>
            <w:r w:rsidR="00EB2735" w:rsidRPr="00F65983">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65983" w:rsidRDefault="00EE22EC" w:rsidP="00C353A3">
            <w:pPr>
              <w:jc w:val="center"/>
              <w:rPr>
                <w:b/>
                <w:sz w:val="22"/>
                <w:szCs w:val="22"/>
                <w:lang w:val="en-US"/>
              </w:rPr>
            </w:pPr>
          </w:p>
          <w:p w:rsidR="0082725B" w:rsidRPr="00F65983" w:rsidRDefault="0082725B" w:rsidP="00C353A3">
            <w:pPr>
              <w:jc w:val="center"/>
              <w:rPr>
                <w:b/>
                <w:sz w:val="22"/>
                <w:szCs w:val="22"/>
                <w:lang w:val="en-US"/>
              </w:rPr>
            </w:pPr>
            <w:r w:rsidRPr="00F65983">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65983" w:rsidRDefault="0082725B" w:rsidP="00C353A3">
            <w:pPr>
              <w:jc w:val="center"/>
              <w:rPr>
                <w:b/>
                <w:sz w:val="22"/>
                <w:szCs w:val="22"/>
                <w:lang w:val="en-US"/>
              </w:rPr>
            </w:pPr>
            <w:r w:rsidRPr="00F65983">
              <w:rPr>
                <w:b/>
                <w:sz w:val="22"/>
                <w:szCs w:val="22"/>
                <w:lang w:val="en-US"/>
              </w:rPr>
              <w:t>Course Outcomes</w:t>
            </w:r>
          </w:p>
        </w:tc>
      </w:tr>
      <w:tr w:rsidR="00BE3046" w:rsidRPr="00F65983" w:rsidTr="00143CA8">
        <w:tc>
          <w:tcPr>
            <w:tcW w:w="959" w:type="dxa"/>
            <w:tcBorders>
              <w:top w:val="single" w:sz="18" w:space="0" w:color="auto"/>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w:t>
            </w:r>
          </w:p>
        </w:tc>
        <w:tc>
          <w:tcPr>
            <w:tcW w:w="7796" w:type="dxa"/>
            <w:tcBorders>
              <w:top w:val="single" w:sz="18" w:space="0" w:color="auto"/>
              <w:left w:val="single" w:sz="18" w:space="0" w:color="auto"/>
              <w:right w:val="single" w:sz="12" w:space="0" w:color="auto"/>
            </w:tcBorders>
          </w:tcPr>
          <w:p w:rsidR="00BE3046" w:rsidRPr="00F65983" w:rsidRDefault="00BE3046" w:rsidP="00BE3046">
            <w:pPr>
              <w:rPr>
                <w:color w:val="548DD4"/>
                <w:sz w:val="22"/>
                <w:lang w:val="en-US"/>
              </w:rPr>
            </w:pPr>
            <w:r w:rsidRPr="00F65983">
              <w:rPr>
                <w:sz w:val="22"/>
                <w:lang w:val="en-US"/>
              </w:rPr>
              <w:t xml:space="preserve">Introduction to </w:t>
            </w:r>
            <w:r>
              <w:rPr>
                <w:sz w:val="22"/>
                <w:lang w:val="en-US"/>
              </w:rPr>
              <w:t>ECN206E (An overview of ECN205E)</w:t>
            </w:r>
          </w:p>
        </w:tc>
        <w:tc>
          <w:tcPr>
            <w:tcW w:w="1238" w:type="dxa"/>
            <w:tcBorders>
              <w:top w:val="single" w:sz="18" w:space="0" w:color="auto"/>
              <w:left w:val="single" w:sz="12" w:space="0" w:color="auto"/>
              <w:right w:val="single" w:sz="18" w:space="0" w:color="auto"/>
            </w:tcBorders>
          </w:tcPr>
          <w:p w:rsidR="00BE3046" w:rsidRPr="00F65983" w:rsidRDefault="00BE3046" w:rsidP="00BE3046">
            <w:pPr>
              <w:pStyle w:val="Balk7"/>
              <w:rPr>
                <w:sz w:val="22"/>
                <w:szCs w:val="22"/>
                <w:lang w:val="en-US"/>
              </w:rPr>
            </w:pPr>
            <w:r>
              <w:rPr>
                <w:sz w:val="22"/>
                <w:szCs w:val="22"/>
                <w:lang w:val="en-US"/>
              </w:rPr>
              <w:t>1,2</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2</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Simple Regression Analysis</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1,2,3</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3</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Multiple Regression Analysis</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1,2,3</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4</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Additional Topics in Regression Analysis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5</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Additional Topics in Regression Analysis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6</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Dummy Variable</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7</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Categorical Data Analysis</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8</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ANOVA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9</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ANOVA II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10</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Non-parametric Tests and Contingency Tables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11</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Non-parametric Tests and Contingency Tables II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12</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Time Series Analysis I</w:t>
            </w:r>
          </w:p>
        </w:tc>
        <w:tc>
          <w:tcPr>
            <w:tcW w:w="1238" w:type="dxa"/>
            <w:tcBorders>
              <w:left w:val="single" w:sz="12" w:space="0" w:color="auto"/>
              <w:right w:val="single" w:sz="18" w:space="0" w:color="auto"/>
            </w:tcBorders>
          </w:tcPr>
          <w:p w:rsidR="00BE3046" w:rsidRPr="00F65983" w:rsidRDefault="00BE3046" w:rsidP="00BE3046">
            <w:pPr>
              <w:rPr>
                <w:sz w:val="22"/>
                <w:szCs w:val="22"/>
                <w:lang w:val="en-US"/>
              </w:rPr>
            </w:pPr>
            <w:r>
              <w:rPr>
                <w:sz w:val="22"/>
                <w:szCs w:val="22"/>
                <w:lang w:val="en-US"/>
              </w:rPr>
              <w:t>2,3,4</w:t>
            </w:r>
          </w:p>
        </w:tc>
      </w:tr>
      <w:tr w:rsidR="00BE3046" w:rsidRPr="00F65983" w:rsidTr="00143CA8">
        <w:tc>
          <w:tcPr>
            <w:tcW w:w="959" w:type="dxa"/>
            <w:tcBorders>
              <w:left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13</w:t>
            </w:r>
          </w:p>
        </w:tc>
        <w:tc>
          <w:tcPr>
            <w:tcW w:w="7796" w:type="dxa"/>
            <w:tcBorders>
              <w:left w:val="single" w:sz="18" w:space="0" w:color="auto"/>
              <w:right w:val="single" w:sz="12" w:space="0" w:color="auto"/>
            </w:tcBorders>
          </w:tcPr>
          <w:p w:rsidR="00BE3046" w:rsidRPr="00F65983" w:rsidRDefault="00BE3046" w:rsidP="00BE3046">
            <w:pPr>
              <w:rPr>
                <w:sz w:val="22"/>
                <w:lang w:val="en-US"/>
              </w:rPr>
            </w:pPr>
            <w:r>
              <w:rPr>
                <w:sz w:val="22"/>
                <w:lang w:val="en-US"/>
              </w:rPr>
              <w:t>Forecasting I</w:t>
            </w:r>
          </w:p>
        </w:tc>
        <w:tc>
          <w:tcPr>
            <w:tcW w:w="1238" w:type="dxa"/>
            <w:tcBorders>
              <w:left w:val="single" w:sz="12" w:space="0" w:color="auto"/>
              <w:right w:val="single" w:sz="18" w:space="0" w:color="auto"/>
            </w:tcBorders>
          </w:tcPr>
          <w:p w:rsidR="00BE3046" w:rsidRPr="00F65983" w:rsidRDefault="00BE3046" w:rsidP="00BE3046">
            <w:pPr>
              <w:pStyle w:val="Balk7"/>
              <w:rPr>
                <w:sz w:val="22"/>
                <w:szCs w:val="22"/>
                <w:lang w:val="en-US"/>
              </w:rPr>
            </w:pPr>
            <w:r>
              <w:rPr>
                <w:sz w:val="22"/>
                <w:szCs w:val="22"/>
                <w:lang w:val="en-US"/>
              </w:rPr>
              <w:t>5,6</w:t>
            </w:r>
          </w:p>
        </w:tc>
      </w:tr>
      <w:tr w:rsidR="00BE3046" w:rsidRPr="00F65983" w:rsidTr="00143CA8">
        <w:tc>
          <w:tcPr>
            <w:tcW w:w="959" w:type="dxa"/>
            <w:tcBorders>
              <w:left w:val="single" w:sz="18" w:space="0" w:color="auto"/>
              <w:bottom w:val="single" w:sz="18" w:space="0" w:color="auto"/>
              <w:right w:val="single" w:sz="18" w:space="0" w:color="auto"/>
            </w:tcBorders>
          </w:tcPr>
          <w:p w:rsidR="00BE3046" w:rsidRPr="00F65983" w:rsidRDefault="00BE3046" w:rsidP="00BE3046">
            <w:pPr>
              <w:jc w:val="center"/>
              <w:rPr>
                <w:b/>
                <w:sz w:val="22"/>
                <w:szCs w:val="22"/>
                <w:lang w:val="en-US"/>
              </w:rPr>
            </w:pPr>
            <w:r w:rsidRPr="00F65983">
              <w:rPr>
                <w:b/>
                <w:sz w:val="22"/>
                <w:szCs w:val="22"/>
                <w:lang w:val="en-US"/>
              </w:rPr>
              <w:t>14</w:t>
            </w:r>
          </w:p>
        </w:tc>
        <w:tc>
          <w:tcPr>
            <w:tcW w:w="7796" w:type="dxa"/>
            <w:tcBorders>
              <w:left w:val="single" w:sz="18" w:space="0" w:color="auto"/>
              <w:bottom w:val="single" w:sz="18" w:space="0" w:color="auto"/>
              <w:right w:val="single" w:sz="12" w:space="0" w:color="auto"/>
            </w:tcBorders>
          </w:tcPr>
          <w:p w:rsidR="00BE3046" w:rsidRPr="00F65983" w:rsidRDefault="00BE3046" w:rsidP="00BE3046">
            <w:pPr>
              <w:rPr>
                <w:sz w:val="22"/>
                <w:lang w:val="en-US"/>
              </w:rPr>
            </w:pPr>
            <w:r>
              <w:rPr>
                <w:sz w:val="22"/>
                <w:lang w:val="en-US"/>
              </w:rPr>
              <w:t>Forecasting II</w:t>
            </w:r>
          </w:p>
        </w:tc>
        <w:tc>
          <w:tcPr>
            <w:tcW w:w="1238" w:type="dxa"/>
            <w:tcBorders>
              <w:left w:val="single" w:sz="12" w:space="0" w:color="auto"/>
              <w:bottom w:val="single" w:sz="18" w:space="0" w:color="auto"/>
              <w:right w:val="single" w:sz="18" w:space="0" w:color="auto"/>
            </w:tcBorders>
          </w:tcPr>
          <w:p w:rsidR="00BE3046" w:rsidRPr="00F65983" w:rsidRDefault="00BE3046" w:rsidP="00BE3046">
            <w:pPr>
              <w:rPr>
                <w:sz w:val="22"/>
                <w:szCs w:val="22"/>
                <w:lang w:val="en-US"/>
              </w:rPr>
            </w:pPr>
            <w:r>
              <w:rPr>
                <w:sz w:val="22"/>
                <w:szCs w:val="22"/>
                <w:lang w:val="en-US"/>
              </w:rPr>
              <w:t>5,6</w:t>
            </w:r>
          </w:p>
        </w:tc>
      </w:tr>
    </w:tbl>
    <w:p w:rsidR="0082725B" w:rsidRPr="00F65983" w:rsidRDefault="0082725B" w:rsidP="0082725B">
      <w:pPr>
        <w:rPr>
          <w:b/>
          <w:bCs/>
          <w:sz w:val="28"/>
          <w:lang w:val="en-US"/>
        </w:rPr>
      </w:pPr>
    </w:p>
    <w:p w:rsidR="002703DC" w:rsidRPr="00F65983" w:rsidRDefault="002703DC" w:rsidP="0082725B">
      <w:pPr>
        <w:rPr>
          <w:b/>
          <w:bCs/>
          <w:sz w:val="28"/>
          <w:lang w:val="en-US"/>
        </w:rPr>
      </w:pPr>
    </w:p>
    <w:p w:rsidR="002703DC" w:rsidRDefault="002703DC"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Default="0096307B" w:rsidP="0082725B">
      <w:pPr>
        <w:rPr>
          <w:b/>
          <w:bCs/>
          <w:sz w:val="28"/>
          <w:lang w:val="en-US"/>
        </w:rPr>
      </w:pPr>
    </w:p>
    <w:p w:rsidR="0096307B" w:rsidRPr="00F65983" w:rsidRDefault="0096307B" w:rsidP="0082725B">
      <w:pPr>
        <w:rPr>
          <w:b/>
          <w:bCs/>
          <w:sz w:val="28"/>
          <w:lang w:val="en-US"/>
        </w:rPr>
      </w:pPr>
    </w:p>
    <w:p w:rsidR="002703DC" w:rsidRPr="00F65983" w:rsidRDefault="002703DC" w:rsidP="0082725B">
      <w:pPr>
        <w:rPr>
          <w:b/>
          <w:bCs/>
          <w:sz w:val="28"/>
          <w:lang w:val="en-US"/>
        </w:rPr>
      </w:pPr>
    </w:p>
    <w:p w:rsidR="0054351C" w:rsidRPr="00EB2735" w:rsidRDefault="0054351C" w:rsidP="0054351C">
      <w:pPr>
        <w:pStyle w:val="Balk2"/>
        <w:rPr>
          <w:sz w:val="24"/>
          <w:szCs w:val="24"/>
        </w:rPr>
      </w:pPr>
      <w:r>
        <w:rPr>
          <w:sz w:val="24"/>
          <w:szCs w:val="24"/>
        </w:rPr>
        <w:lastRenderedPageBreak/>
        <w:t xml:space="preserve">Dersin Ekonomi Lisans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54351C" w:rsidRPr="00905631" w:rsidTr="004210FC">
        <w:trPr>
          <w:trHeight w:val="268"/>
        </w:trPr>
        <w:tc>
          <w:tcPr>
            <w:tcW w:w="589" w:type="dxa"/>
            <w:vMerge w:val="restart"/>
            <w:tcBorders>
              <w:top w:val="single" w:sz="18" w:space="0" w:color="auto"/>
              <w:left w:val="single" w:sz="18" w:space="0" w:color="auto"/>
              <w:right w:val="single" w:sz="18" w:space="0" w:color="auto"/>
            </w:tcBorders>
          </w:tcPr>
          <w:p w:rsidR="0054351C" w:rsidRPr="00905631" w:rsidRDefault="0054351C" w:rsidP="004210FC">
            <w:pPr>
              <w:jc w:val="center"/>
              <w:rPr>
                <w:sz w:val="24"/>
              </w:rPr>
            </w:pPr>
          </w:p>
        </w:tc>
        <w:tc>
          <w:tcPr>
            <w:tcW w:w="8128" w:type="dxa"/>
            <w:vMerge w:val="restart"/>
            <w:tcBorders>
              <w:top w:val="single" w:sz="18" w:space="0" w:color="auto"/>
              <w:left w:val="single" w:sz="18" w:space="0" w:color="auto"/>
              <w:right w:val="single" w:sz="18" w:space="0" w:color="auto"/>
            </w:tcBorders>
          </w:tcPr>
          <w:p w:rsidR="0054351C" w:rsidRPr="00905631" w:rsidRDefault="0054351C" w:rsidP="004210FC">
            <w:pPr>
              <w:jc w:val="center"/>
              <w:rPr>
                <w:b/>
                <w:sz w:val="24"/>
              </w:rPr>
            </w:pPr>
          </w:p>
          <w:p w:rsidR="0054351C" w:rsidRPr="00EE22EC" w:rsidRDefault="0054351C" w:rsidP="004210FC">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54351C" w:rsidRPr="00EE22EC" w:rsidRDefault="0054351C" w:rsidP="004210FC">
            <w:pPr>
              <w:jc w:val="center"/>
              <w:rPr>
                <w:b/>
                <w:sz w:val="22"/>
                <w:szCs w:val="22"/>
              </w:rPr>
            </w:pPr>
            <w:r w:rsidRPr="00EE22EC">
              <w:rPr>
                <w:b/>
                <w:sz w:val="22"/>
                <w:szCs w:val="22"/>
              </w:rPr>
              <w:t>Katkı Seviyesi</w:t>
            </w:r>
          </w:p>
        </w:tc>
      </w:tr>
      <w:tr w:rsidR="0054351C" w:rsidRPr="00905631" w:rsidTr="004210FC">
        <w:trPr>
          <w:trHeight w:val="258"/>
        </w:trPr>
        <w:tc>
          <w:tcPr>
            <w:tcW w:w="589" w:type="dxa"/>
            <w:vMerge/>
            <w:tcBorders>
              <w:left w:val="single" w:sz="18" w:space="0" w:color="auto"/>
              <w:bottom w:val="single" w:sz="18" w:space="0" w:color="auto"/>
              <w:right w:val="single" w:sz="18" w:space="0" w:color="auto"/>
            </w:tcBorders>
          </w:tcPr>
          <w:p w:rsidR="0054351C" w:rsidRPr="00905631" w:rsidRDefault="0054351C" w:rsidP="004210FC">
            <w:pPr>
              <w:jc w:val="center"/>
              <w:rPr>
                <w:sz w:val="24"/>
              </w:rPr>
            </w:pPr>
          </w:p>
        </w:tc>
        <w:tc>
          <w:tcPr>
            <w:tcW w:w="8128" w:type="dxa"/>
            <w:vMerge/>
            <w:tcBorders>
              <w:left w:val="single" w:sz="18" w:space="0" w:color="auto"/>
              <w:bottom w:val="single" w:sz="18" w:space="0" w:color="auto"/>
              <w:right w:val="single" w:sz="18" w:space="0" w:color="auto"/>
            </w:tcBorders>
          </w:tcPr>
          <w:p w:rsidR="0054351C" w:rsidRPr="00905631" w:rsidRDefault="0054351C" w:rsidP="004210FC">
            <w:pPr>
              <w:jc w:val="center"/>
              <w:rPr>
                <w:b/>
                <w:sz w:val="24"/>
              </w:rPr>
            </w:pPr>
          </w:p>
        </w:tc>
        <w:tc>
          <w:tcPr>
            <w:tcW w:w="425" w:type="dxa"/>
            <w:tcBorders>
              <w:top w:val="single" w:sz="12" w:space="0" w:color="auto"/>
              <w:left w:val="single" w:sz="18" w:space="0" w:color="auto"/>
              <w:bottom w:val="single" w:sz="18" w:space="0" w:color="auto"/>
            </w:tcBorders>
          </w:tcPr>
          <w:p w:rsidR="0054351C" w:rsidRPr="00EE22EC" w:rsidRDefault="0054351C" w:rsidP="004210FC">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54351C" w:rsidRPr="00EE22EC" w:rsidRDefault="0054351C" w:rsidP="004210FC">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3</w:t>
            </w:r>
          </w:p>
        </w:tc>
      </w:tr>
      <w:tr w:rsidR="0054351C" w:rsidRPr="00905631" w:rsidTr="004210FC">
        <w:tc>
          <w:tcPr>
            <w:tcW w:w="589" w:type="dxa"/>
            <w:tcBorders>
              <w:top w:val="single" w:sz="18" w:space="0" w:color="auto"/>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54351C" w:rsidRPr="00DB0298" w:rsidRDefault="0054351C" w:rsidP="004210FC">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54351C" w:rsidRPr="00EE22EC" w:rsidRDefault="0054351C" w:rsidP="004210FC">
            <w:pPr>
              <w:rPr>
                <w:sz w:val="22"/>
                <w:szCs w:val="22"/>
              </w:rPr>
            </w:pPr>
            <w:r>
              <w:rPr>
                <w:sz w:val="22"/>
                <w:szCs w:val="22"/>
              </w:rPr>
              <w:t>x</w:t>
            </w:r>
          </w:p>
        </w:tc>
        <w:tc>
          <w:tcPr>
            <w:tcW w:w="425" w:type="dxa"/>
            <w:tcBorders>
              <w:top w:val="single" w:sz="18" w:space="0" w:color="auto"/>
            </w:tcBorders>
          </w:tcPr>
          <w:p w:rsidR="0054351C" w:rsidRPr="00EE22EC" w:rsidRDefault="0054351C" w:rsidP="004210FC">
            <w:pPr>
              <w:rPr>
                <w:sz w:val="22"/>
                <w:szCs w:val="22"/>
              </w:rPr>
            </w:pPr>
          </w:p>
        </w:tc>
        <w:tc>
          <w:tcPr>
            <w:tcW w:w="426" w:type="dxa"/>
            <w:tcBorders>
              <w:top w:val="single" w:sz="18" w:space="0" w:color="auto"/>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54351C" w:rsidRPr="00DB0298" w:rsidRDefault="0054351C" w:rsidP="004210FC">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r>
              <w:rPr>
                <w:b/>
                <w:bCs/>
                <w:sz w:val="22"/>
                <w:szCs w:val="22"/>
              </w:rPr>
              <w:t>x</w:t>
            </w:r>
          </w:p>
        </w:tc>
        <w:tc>
          <w:tcPr>
            <w:tcW w:w="426" w:type="dxa"/>
            <w:tcBorders>
              <w:right w:val="single" w:sz="18" w:space="0" w:color="auto"/>
            </w:tcBorders>
          </w:tcPr>
          <w:p w:rsidR="0054351C" w:rsidRPr="00EE22EC" w:rsidRDefault="0054351C" w:rsidP="004210FC">
            <w:pPr>
              <w:rPr>
                <w:b/>
                <w:bCs/>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54351C" w:rsidRPr="00DB0298" w:rsidRDefault="0054351C" w:rsidP="004210FC">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54351C" w:rsidRPr="00EE22EC" w:rsidRDefault="0054351C" w:rsidP="004210FC">
            <w:pPr>
              <w:rPr>
                <w:sz w:val="22"/>
                <w:szCs w:val="22"/>
              </w:rPr>
            </w:pPr>
            <w:r>
              <w:rPr>
                <w:sz w:val="22"/>
                <w:szCs w:val="22"/>
              </w:rPr>
              <w:t>x</w:t>
            </w:r>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54351C" w:rsidRPr="00DB0298" w:rsidRDefault="0054351C" w:rsidP="004210FC">
            <w:r>
              <w:t>Ekonomik büyüme ve teknolojik gelişmenin belirleyenlerini, sosyal fayda ve sosyal maliyetlerini değerlendirebilme kabiliyeti.</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r>
              <w:rPr>
                <w:sz w:val="22"/>
                <w:szCs w:val="22"/>
              </w:rPr>
              <w:t>x</w:t>
            </w: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54351C" w:rsidRPr="00DB0298" w:rsidRDefault="0054351C" w:rsidP="004210FC">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r>
              <w:rPr>
                <w:sz w:val="22"/>
                <w:szCs w:val="22"/>
              </w:rPr>
              <w:t>x</w:t>
            </w: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54351C" w:rsidRPr="00DB0298" w:rsidRDefault="0054351C" w:rsidP="004210FC">
            <w:r>
              <w:t>Bir sektörün ekonomisinde uzmanlık geliştirme kabiliyeti.  Yerli veya yabancı bir ülkedeki bir sektörde uzmanlık.</w:t>
            </w:r>
          </w:p>
        </w:tc>
        <w:tc>
          <w:tcPr>
            <w:tcW w:w="425" w:type="dxa"/>
            <w:tcBorders>
              <w:left w:val="single" w:sz="18" w:space="0" w:color="auto"/>
            </w:tcBorders>
          </w:tcPr>
          <w:p w:rsidR="0054351C" w:rsidRPr="00EE22EC" w:rsidRDefault="0054351C" w:rsidP="004210FC">
            <w:pPr>
              <w:rPr>
                <w:sz w:val="22"/>
                <w:szCs w:val="22"/>
              </w:rPr>
            </w:pPr>
            <w:r>
              <w:rPr>
                <w:sz w:val="22"/>
                <w:szCs w:val="22"/>
              </w:rPr>
              <w:t>x</w:t>
            </w:r>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54351C" w:rsidRPr="00DB0298" w:rsidRDefault="0054351C" w:rsidP="004210FC">
            <w:r>
              <w:t>Karar verme alanındaki standart iktisadi modellerde ve karar vermeye ilişkin alternatif varsayımlarda yetkinlik.</w:t>
            </w:r>
          </w:p>
        </w:tc>
        <w:tc>
          <w:tcPr>
            <w:tcW w:w="425"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r>
              <w:rPr>
                <w:sz w:val="22"/>
                <w:szCs w:val="22"/>
              </w:rPr>
              <w:t>x</w:t>
            </w: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c>
          <w:tcPr>
            <w:tcW w:w="589" w:type="dxa"/>
            <w:tcBorders>
              <w:left w:val="single" w:sz="18" w:space="0" w:color="auto"/>
              <w:right w:val="single" w:sz="18" w:space="0" w:color="auto"/>
            </w:tcBorders>
          </w:tcPr>
          <w:p w:rsidR="0054351C" w:rsidRPr="00EE22EC" w:rsidRDefault="0054351C" w:rsidP="004210FC">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54351C" w:rsidRPr="00DB0298" w:rsidRDefault="0054351C" w:rsidP="004210FC">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54351C" w:rsidRPr="00EE22EC" w:rsidRDefault="0054351C" w:rsidP="004210FC">
            <w:pPr>
              <w:rPr>
                <w:sz w:val="22"/>
                <w:szCs w:val="22"/>
              </w:rPr>
            </w:pPr>
            <w:r>
              <w:rPr>
                <w:sz w:val="22"/>
                <w:szCs w:val="22"/>
              </w:rPr>
              <w:t>x</w:t>
            </w:r>
          </w:p>
        </w:tc>
        <w:tc>
          <w:tcPr>
            <w:tcW w:w="425" w:type="dxa"/>
          </w:tcPr>
          <w:p w:rsidR="0054351C" w:rsidRPr="00EE22EC" w:rsidRDefault="0054351C" w:rsidP="004210FC">
            <w:pPr>
              <w:rPr>
                <w:sz w:val="22"/>
                <w:szCs w:val="22"/>
              </w:rPr>
            </w:pPr>
          </w:p>
        </w:tc>
        <w:tc>
          <w:tcPr>
            <w:tcW w:w="426" w:type="dxa"/>
            <w:tcBorders>
              <w:right w:val="single" w:sz="18" w:space="0" w:color="auto"/>
            </w:tcBorders>
          </w:tcPr>
          <w:p w:rsidR="0054351C" w:rsidRPr="00EE22EC" w:rsidRDefault="0054351C" w:rsidP="004210FC">
            <w:pPr>
              <w:rPr>
                <w:sz w:val="22"/>
                <w:szCs w:val="22"/>
              </w:rPr>
            </w:pPr>
          </w:p>
        </w:tc>
      </w:tr>
      <w:tr w:rsidR="0054351C" w:rsidRPr="00905631" w:rsidTr="004210F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54351C" w:rsidRPr="00905631" w:rsidRDefault="0054351C" w:rsidP="004210FC">
            <w:pPr>
              <w:rPr>
                <w:b/>
                <w:bCs/>
                <w:sz w:val="22"/>
              </w:rPr>
            </w:pPr>
          </w:p>
        </w:tc>
      </w:tr>
    </w:tbl>
    <w:p w:rsidR="0054351C" w:rsidRPr="0053461B" w:rsidRDefault="0054351C" w:rsidP="0054351C">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54351C" w:rsidRDefault="0054351C" w:rsidP="0054351C">
      <w:pPr>
        <w:rPr>
          <w:sz w:val="22"/>
        </w:rPr>
      </w:pPr>
    </w:p>
    <w:p w:rsidR="0054351C" w:rsidRDefault="0054351C" w:rsidP="0054351C">
      <w:pPr>
        <w:rPr>
          <w:sz w:val="22"/>
        </w:rPr>
      </w:pPr>
    </w:p>
    <w:p w:rsidR="0054351C" w:rsidRDefault="0054351C" w:rsidP="0054351C">
      <w:pPr>
        <w:rPr>
          <w:sz w:val="22"/>
        </w:rPr>
      </w:pPr>
    </w:p>
    <w:p w:rsidR="0054351C" w:rsidRPr="00F3022A" w:rsidRDefault="0054351C" w:rsidP="0054351C">
      <w:pPr>
        <w:pStyle w:val="Balk2"/>
        <w:rPr>
          <w:sz w:val="24"/>
          <w:szCs w:val="24"/>
          <w:lang w:val="en-US"/>
        </w:rPr>
      </w:pPr>
      <w:r w:rsidRPr="00F3022A">
        <w:rPr>
          <w:sz w:val="24"/>
          <w:szCs w:val="24"/>
          <w:lang w:val="en-US"/>
        </w:rPr>
        <w:t xml:space="preserve">Relationship </w:t>
      </w:r>
      <w:r>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54351C" w:rsidRPr="00F3022A" w:rsidTr="004210FC">
        <w:trPr>
          <w:trHeight w:val="258"/>
        </w:trPr>
        <w:tc>
          <w:tcPr>
            <w:tcW w:w="589" w:type="dxa"/>
            <w:vMerge w:val="restart"/>
            <w:tcBorders>
              <w:top w:val="single" w:sz="18" w:space="0" w:color="auto"/>
              <w:left w:val="single" w:sz="18" w:space="0" w:color="auto"/>
              <w:right w:val="single" w:sz="18" w:space="0" w:color="auto"/>
            </w:tcBorders>
          </w:tcPr>
          <w:p w:rsidR="0054351C" w:rsidRPr="00F3022A" w:rsidRDefault="0054351C" w:rsidP="004210FC">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54351C" w:rsidRPr="0028699C" w:rsidRDefault="0054351C" w:rsidP="004210FC">
            <w:pPr>
              <w:jc w:val="center"/>
              <w:rPr>
                <w:b/>
              </w:rPr>
            </w:pPr>
          </w:p>
          <w:p w:rsidR="0054351C" w:rsidRPr="00F3022A" w:rsidRDefault="0054351C" w:rsidP="004210F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Level of Contribution</w:t>
            </w:r>
          </w:p>
        </w:tc>
      </w:tr>
      <w:tr w:rsidR="0054351C" w:rsidRPr="00F3022A" w:rsidTr="004210FC">
        <w:trPr>
          <w:trHeight w:val="268"/>
        </w:trPr>
        <w:tc>
          <w:tcPr>
            <w:tcW w:w="589" w:type="dxa"/>
            <w:vMerge/>
            <w:tcBorders>
              <w:left w:val="single" w:sz="18" w:space="0" w:color="auto"/>
              <w:bottom w:val="single" w:sz="18" w:space="0" w:color="auto"/>
              <w:right w:val="single" w:sz="18" w:space="0" w:color="auto"/>
            </w:tcBorders>
          </w:tcPr>
          <w:p w:rsidR="0054351C" w:rsidRPr="00F3022A" w:rsidRDefault="0054351C" w:rsidP="004210FC">
            <w:pPr>
              <w:jc w:val="center"/>
              <w:rPr>
                <w:sz w:val="24"/>
                <w:lang w:val="en-US"/>
              </w:rPr>
            </w:pPr>
          </w:p>
        </w:tc>
        <w:tc>
          <w:tcPr>
            <w:tcW w:w="7883" w:type="dxa"/>
            <w:vMerge/>
            <w:tcBorders>
              <w:left w:val="single" w:sz="18" w:space="0" w:color="auto"/>
              <w:bottom w:val="single" w:sz="18" w:space="0" w:color="auto"/>
              <w:right w:val="single" w:sz="18" w:space="0" w:color="auto"/>
            </w:tcBorders>
          </w:tcPr>
          <w:p w:rsidR="0054351C" w:rsidRPr="00F3022A" w:rsidRDefault="0054351C" w:rsidP="004210FC">
            <w:pPr>
              <w:jc w:val="center"/>
              <w:rPr>
                <w:b/>
                <w:sz w:val="24"/>
                <w:lang w:val="en-US"/>
              </w:rPr>
            </w:pPr>
          </w:p>
        </w:tc>
        <w:tc>
          <w:tcPr>
            <w:tcW w:w="567" w:type="dxa"/>
            <w:tcBorders>
              <w:top w:val="single" w:sz="12" w:space="0" w:color="auto"/>
              <w:left w:val="single" w:sz="18" w:space="0" w:color="auto"/>
              <w:bottom w:val="single" w:sz="18" w:space="0" w:color="auto"/>
            </w:tcBorders>
          </w:tcPr>
          <w:p w:rsidR="0054351C" w:rsidRPr="00F3022A" w:rsidRDefault="0054351C" w:rsidP="004210FC">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54351C" w:rsidRPr="00F3022A" w:rsidRDefault="0054351C" w:rsidP="004210FC">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3</w:t>
            </w:r>
          </w:p>
        </w:tc>
      </w:tr>
      <w:tr w:rsidR="0054351C" w:rsidRPr="00F3022A" w:rsidTr="004210FC">
        <w:tc>
          <w:tcPr>
            <w:tcW w:w="589" w:type="dxa"/>
            <w:tcBorders>
              <w:top w:val="single" w:sz="18" w:space="0" w:color="auto"/>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54351C" w:rsidRPr="0028699C" w:rsidRDefault="0054351C" w:rsidP="004210FC">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54351C" w:rsidRPr="00EE22EC" w:rsidRDefault="0054351C" w:rsidP="004210FC">
            <w:pPr>
              <w:rPr>
                <w:sz w:val="22"/>
                <w:szCs w:val="22"/>
              </w:rPr>
            </w:pPr>
            <w:r>
              <w:rPr>
                <w:sz w:val="22"/>
                <w:szCs w:val="22"/>
              </w:rPr>
              <w:t>x</w:t>
            </w:r>
          </w:p>
        </w:tc>
        <w:tc>
          <w:tcPr>
            <w:tcW w:w="425" w:type="dxa"/>
            <w:tcBorders>
              <w:top w:val="single" w:sz="18" w:space="0" w:color="auto"/>
            </w:tcBorders>
          </w:tcPr>
          <w:p w:rsidR="0054351C" w:rsidRPr="00EE22EC" w:rsidRDefault="0054351C" w:rsidP="004210FC">
            <w:pPr>
              <w:rPr>
                <w:sz w:val="22"/>
                <w:szCs w:val="22"/>
              </w:rPr>
            </w:pPr>
          </w:p>
        </w:tc>
        <w:tc>
          <w:tcPr>
            <w:tcW w:w="529" w:type="dxa"/>
            <w:tcBorders>
              <w:top w:val="single" w:sz="18" w:space="0" w:color="auto"/>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54351C" w:rsidRPr="0028699C" w:rsidRDefault="0054351C" w:rsidP="004210FC">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BE3046" w:rsidRDefault="0054351C" w:rsidP="004210FC">
            <w:pPr>
              <w:rPr>
                <w:sz w:val="22"/>
                <w:szCs w:val="22"/>
              </w:rPr>
            </w:pPr>
            <w:r w:rsidRPr="00BE3046">
              <w:rPr>
                <w:bCs/>
                <w:sz w:val="22"/>
                <w:szCs w:val="22"/>
              </w:rPr>
              <w:t>x</w:t>
            </w:r>
          </w:p>
        </w:tc>
        <w:tc>
          <w:tcPr>
            <w:tcW w:w="529" w:type="dxa"/>
            <w:tcBorders>
              <w:right w:val="single" w:sz="18" w:space="0" w:color="auto"/>
            </w:tcBorders>
          </w:tcPr>
          <w:p w:rsidR="0054351C" w:rsidRPr="00EE22EC" w:rsidRDefault="0054351C" w:rsidP="004210FC">
            <w:pPr>
              <w:rPr>
                <w:b/>
                <w:bCs/>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54351C" w:rsidRPr="0028699C" w:rsidRDefault="0054351C" w:rsidP="004210FC">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54351C" w:rsidRPr="00EE22EC" w:rsidRDefault="0054351C" w:rsidP="004210FC">
            <w:pPr>
              <w:rPr>
                <w:sz w:val="22"/>
                <w:szCs w:val="22"/>
              </w:rPr>
            </w:pPr>
            <w:r>
              <w:rPr>
                <w:sz w:val="22"/>
                <w:szCs w:val="22"/>
              </w:rPr>
              <w:t>x</w:t>
            </w:r>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54351C" w:rsidRPr="0028699C" w:rsidRDefault="0054351C" w:rsidP="004210FC">
            <w:r>
              <w:t>Ability to assess the social benefits, costs, and determinants of economic growth and technological advancement.</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r>
              <w:rPr>
                <w:sz w:val="22"/>
                <w:szCs w:val="22"/>
              </w:rPr>
              <w:t>x</w:t>
            </w: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54351C" w:rsidRPr="0028699C" w:rsidRDefault="0054351C" w:rsidP="004210FC">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r>
              <w:rPr>
                <w:sz w:val="22"/>
                <w:szCs w:val="22"/>
              </w:rPr>
              <w:t>x</w:t>
            </w: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54351C" w:rsidRPr="0028699C" w:rsidRDefault="0054351C" w:rsidP="004210FC">
            <w:r>
              <w:t xml:space="preserve">Ability to develop expertise in the economics of a sector.  Specialty in a domestic or foreign sector.  </w:t>
            </w:r>
          </w:p>
        </w:tc>
        <w:tc>
          <w:tcPr>
            <w:tcW w:w="567" w:type="dxa"/>
            <w:tcBorders>
              <w:left w:val="single" w:sz="18" w:space="0" w:color="auto"/>
            </w:tcBorders>
          </w:tcPr>
          <w:p w:rsidR="0054351C" w:rsidRPr="00EE22EC" w:rsidRDefault="0054351C" w:rsidP="004210FC">
            <w:pPr>
              <w:rPr>
                <w:sz w:val="22"/>
                <w:szCs w:val="22"/>
              </w:rPr>
            </w:pPr>
            <w:r>
              <w:rPr>
                <w:sz w:val="22"/>
                <w:szCs w:val="22"/>
              </w:rPr>
              <w:t>x</w:t>
            </w:r>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54351C" w:rsidRPr="0028699C" w:rsidRDefault="0054351C" w:rsidP="004210FC">
            <w:r>
              <w:t>Competency in economic models of decision making and in alternative assumptions related to decision-making.</w:t>
            </w:r>
          </w:p>
        </w:tc>
        <w:tc>
          <w:tcPr>
            <w:tcW w:w="567" w:type="dxa"/>
            <w:tcBorders>
              <w:left w:val="single" w:sz="18" w:space="0" w:color="auto"/>
            </w:tcBorders>
          </w:tcPr>
          <w:p w:rsidR="0054351C" w:rsidRPr="00EE22EC" w:rsidRDefault="0054351C" w:rsidP="004210FC">
            <w:pPr>
              <w:rPr>
                <w:sz w:val="22"/>
                <w:szCs w:val="22"/>
              </w:rPr>
            </w:pPr>
          </w:p>
        </w:tc>
        <w:tc>
          <w:tcPr>
            <w:tcW w:w="425" w:type="dxa"/>
          </w:tcPr>
          <w:p w:rsidR="0054351C" w:rsidRPr="00EE22EC" w:rsidRDefault="0054351C" w:rsidP="004210FC">
            <w:pPr>
              <w:rPr>
                <w:sz w:val="22"/>
                <w:szCs w:val="22"/>
              </w:rPr>
            </w:pPr>
            <w:r>
              <w:rPr>
                <w:sz w:val="22"/>
                <w:szCs w:val="22"/>
              </w:rPr>
              <w:t>x</w:t>
            </w: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c>
          <w:tcPr>
            <w:tcW w:w="589" w:type="dxa"/>
            <w:tcBorders>
              <w:left w:val="single" w:sz="18" w:space="0" w:color="auto"/>
              <w:right w:val="single" w:sz="18" w:space="0" w:color="auto"/>
            </w:tcBorders>
          </w:tcPr>
          <w:p w:rsidR="0054351C" w:rsidRPr="00F3022A" w:rsidRDefault="0054351C" w:rsidP="004210FC">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54351C" w:rsidRPr="0028699C" w:rsidRDefault="0054351C" w:rsidP="004210FC">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54351C" w:rsidRPr="00EE22EC" w:rsidRDefault="0054351C" w:rsidP="004210FC">
            <w:pPr>
              <w:rPr>
                <w:sz w:val="22"/>
                <w:szCs w:val="22"/>
              </w:rPr>
            </w:pPr>
            <w:r>
              <w:rPr>
                <w:sz w:val="22"/>
                <w:szCs w:val="22"/>
              </w:rPr>
              <w:t>x</w:t>
            </w:r>
          </w:p>
        </w:tc>
        <w:tc>
          <w:tcPr>
            <w:tcW w:w="425" w:type="dxa"/>
          </w:tcPr>
          <w:p w:rsidR="0054351C" w:rsidRPr="00EE22EC" w:rsidRDefault="0054351C" w:rsidP="004210FC">
            <w:pPr>
              <w:rPr>
                <w:sz w:val="22"/>
                <w:szCs w:val="22"/>
              </w:rPr>
            </w:pPr>
          </w:p>
        </w:tc>
        <w:tc>
          <w:tcPr>
            <w:tcW w:w="529" w:type="dxa"/>
            <w:tcBorders>
              <w:right w:val="single" w:sz="18" w:space="0" w:color="auto"/>
            </w:tcBorders>
          </w:tcPr>
          <w:p w:rsidR="0054351C" w:rsidRPr="00EE22EC" w:rsidRDefault="0054351C" w:rsidP="004210FC">
            <w:pPr>
              <w:rPr>
                <w:sz w:val="22"/>
                <w:szCs w:val="22"/>
              </w:rPr>
            </w:pPr>
          </w:p>
        </w:tc>
      </w:tr>
      <w:tr w:rsidR="0054351C" w:rsidRPr="00F3022A" w:rsidTr="004210F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54351C" w:rsidRPr="00F3022A" w:rsidRDefault="0054351C" w:rsidP="004210FC">
            <w:pPr>
              <w:rPr>
                <w:b/>
                <w:bCs/>
                <w:sz w:val="22"/>
                <w:lang w:val="en-US"/>
              </w:rPr>
            </w:pPr>
          </w:p>
        </w:tc>
      </w:tr>
    </w:tbl>
    <w:p w:rsidR="0054351C" w:rsidRDefault="0054351C" w:rsidP="0054351C">
      <w:pPr>
        <w:rPr>
          <w:b/>
          <w:bCs/>
          <w:sz w:val="22"/>
        </w:rPr>
      </w:pPr>
    </w:p>
    <w:p w:rsidR="0054351C" w:rsidRPr="00F3022A" w:rsidRDefault="0054351C" w:rsidP="0054351C">
      <w:pPr>
        <w:rPr>
          <w:b/>
          <w:sz w:val="22"/>
          <w:lang w:val="en-US"/>
        </w:rPr>
      </w:pPr>
      <w:r w:rsidRPr="00F3022A">
        <w:rPr>
          <w:sz w:val="22"/>
          <w:lang w:val="en-US"/>
        </w:rPr>
        <w:t xml:space="preserve">         </w:t>
      </w:r>
      <w:r w:rsidRPr="00F3022A">
        <w:rPr>
          <w:b/>
          <w:sz w:val="22"/>
          <w:lang w:val="en-US"/>
        </w:rPr>
        <w:t xml:space="preserve">1: Little, 2. Partial, 3. Full </w:t>
      </w:r>
    </w:p>
    <w:p w:rsidR="0054351C" w:rsidRDefault="0054351C" w:rsidP="0054351C">
      <w:pPr>
        <w:rPr>
          <w:sz w:val="22"/>
        </w:rPr>
      </w:pPr>
    </w:p>
    <w:p w:rsidR="0054351C" w:rsidRDefault="0054351C" w:rsidP="0054351C">
      <w:pPr>
        <w:rPr>
          <w:sz w:val="22"/>
        </w:rPr>
      </w:pPr>
    </w:p>
    <w:p w:rsidR="0054351C" w:rsidRDefault="0054351C" w:rsidP="0054351C">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54351C" w:rsidTr="004210FC">
        <w:trPr>
          <w:cantSplit/>
        </w:trPr>
        <w:tc>
          <w:tcPr>
            <w:tcW w:w="3614" w:type="dxa"/>
            <w:tcBorders>
              <w:top w:val="single" w:sz="18" w:space="0" w:color="auto"/>
              <w:left w:val="single" w:sz="18" w:space="0" w:color="auto"/>
              <w:bottom w:val="single" w:sz="18" w:space="0" w:color="auto"/>
              <w:right w:val="single" w:sz="18" w:space="0" w:color="auto"/>
            </w:tcBorders>
          </w:tcPr>
          <w:p w:rsidR="0054351C" w:rsidRDefault="0054351C" w:rsidP="004210FC">
            <w:pPr>
              <w:jc w:val="center"/>
              <w:rPr>
                <w:b/>
                <w:i/>
                <w:sz w:val="24"/>
                <w:u w:val="single"/>
              </w:rPr>
            </w:pPr>
            <w:r w:rsidRPr="007F1B12">
              <w:rPr>
                <w:b/>
                <w:i/>
                <w:sz w:val="24"/>
                <w:u w:val="single"/>
              </w:rPr>
              <w:t>Düzenleyen</w:t>
            </w:r>
            <w:r>
              <w:rPr>
                <w:b/>
                <w:i/>
                <w:sz w:val="24"/>
                <w:u w:val="single"/>
              </w:rPr>
              <w:t xml:space="preserve"> (Prepared by)</w:t>
            </w:r>
          </w:p>
          <w:p w:rsidR="0054351C" w:rsidRPr="00511B0F" w:rsidRDefault="0054351C" w:rsidP="00662F6E">
            <w:pPr>
              <w:rPr>
                <w:sz w:val="24"/>
              </w:rPr>
            </w:pPr>
            <w:r>
              <w:rPr>
                <w:sz w:val="24"/>
              </w:rPr>
              <w:t xml:space="preserve">Yard. Doç. Dr. </w:t>
            </w:r>
            <w:r w:rsidR="00662F6E">
              <w:rPr>
                <w:sz w:val="24"/>
              </w:rPr>
              <w:t>Aysegul Kayaoglu</w:t>
            </w:r>
          </w:p>
        </w:tc>
        <w:tc>
          <w:tcPr>
            <w:tcW w:w="2906" w:type="dxa"/>
            <w:tcBorders>
              <w:top w:val="single" w:sz="18" w:space="0" w:color="auto"/>
              <w:left w:val="single" w:sz="18" w:space="0" w:color="auto"/>
              <w:bottom w:val="single" w:sz="18" w:space="0" w:color="auto"/>
              <w:right w:val="single" w:sz="18" w:space="0" w:color="auto"/>
            </w:tcBorders>
          </w:tcPr>
          <w:p w:rsidR="0054351C" w:rsidRDefault="0054351C" w:rsidP="004210FC">
            <w:pPr>
              <w:pStyle w:val="Balk1"/>
              <w:rPr>
                <w:b/>
                <w:bCs w:val="0"/>
              </w:rPr>
            </w:pPr>
            <w:r>
              <w:rPr>
                <w:b/>
                <w:bCs w:val="0"/>
              </w:rPr>
              <w:t>Tarih (Date)</w:t>
            </w:r>
          </w:p>
          <w:p w:rsidR="0054351C" w:rsidRDefault="00662F6E" w:rsidP="004210FC">
            <w:pPr>
              <w:jc w:val="center"/>
            </w:pPr>
            <w:r>
              <w:t>13/06</w:t>
            </w:r>
            <w:r w:rsidR="0054351C">
              <w:t>/201</w:t>
            </w:r>
            <w:r>
              <w:t>6</w:t>
            </w:r>
          </w:p>
        </w:tc>
        <w:tc>
          <w:tcPr>
            <w:tcW w:w="3473" w:type="dxa"/>
            <w:tcBorders>
              <w:top w:val="single" w:sz="18" w:space="0" w:color="auto"/>
              <w:left w:val="single" w:sz="18" w:space="0" w:color="auto"/>
              <w:bottom w:val="single" w:sz="18" w:space="0" w:color="auto"/>
              <w:right w:val="single" w:sz="18" w:space="0" w:color="auto"/>
            </w:tcBorders>
          </w:tcPr>
          <w:p w:rsidR="0054351C" w:rsidRDefault="0054351C" w:rsidP="004210FC">
            <w:pPr>
              <w:pStyle w:val="Balk3"/>
            </w:pPr>
            <w:r>
              <w:t>İmza (Signature)</w:t>
            </w:r>
          </w:p>
          <w:p w:rsidR="0054351C" w:rsidRDefault="00BE3046" w:rsidP="004210FC">
            <w:pPr>
              <w:jc w:val="both"/>
              <w:rPr>
                <w:sz w:val="24"/>
              </w:rPr>
            </w:pPr>
            <w:r>
              <w:rPr>
                <w:sz w:val="24"/>
              </w:rPr>
              <w:t>Yard. Doç. Dr. Aysegul Kayaoglu</w:t>
            </w:r>
          </w:p>
        </w:tc>
      </w:tr>
    </w:tbl>
    <w:p w:rsidR="00145CD0" w:rsidRPr="00F65983" w:rsidRDefault="00145CD0" w:rsidP="0054351C">
      <w:pPr>
        <w:rPr>
          <w:lang w:val="en-US"/>
        </w:rPr>
      </w:pPr>
    </w:p>
    <w:sectPr w:rsidR="00145CD0" w:rsidRPr="00F65983" w:rsidSect="00E44D9C">
      <w:pgSz w:w="11907" w:h="16840"/>
      <w:pgMar w:top="288" w:right="850"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5B65307"/>
    <w:multiLevelType w:val="hybridMultilevel"/>
    <w:tmpl w:val="DA7A2BD8"/>
    <w:lvl w:ilvl="0" w:tplc="F7D8AE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5896271"/>
    <w:multiLevelType w:val="hybridMultilevel"/>
    <w:tmpl w:val="1B3E7C80"/>
    <w:lvl w:ilvl="0" w:tplc="AC664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6276B"/>
    <w:multiLevelType w:val="hybridMultilevel"/>
    <w:tmpl w:val="96689C76"/>
    <w:lvl w:ilvl="0" w:tplc="C0DC4F1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1"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3"/>
  </w:num>
  <w:num w:numId="4">
    <w:abstractNumId w:val="10"/>
  </w:num>
  <w:num w:numId="5">
    <w:abstractNumId w:val="16"/>
  </w:num>
  <w:num w:numId="6">
    <w:abstractNumId w:val="11"/>
  </w:num>
  <w:num w:numId="7">
    <w:abstractNumId w:val="15"/>
  </w:num>
  <w:num w:numId="8">
    <w:abstractNumId w:val="19"/>
  </w:num>
  <w:num w:numId="9">
    <w:abstractNumId w:val="22"/>
  </w:num>
  <w:num w:numId="10">
    <w:abstractNumId w:val="21"/>
  </w:num>
  <w:num w:numId="11">
    <w:abstractNumId w:val="0"/>
  </w:num>
  <w:num w:numId="12">
    <w:abstractNumId w:val="2"/>
  </w:num>
  <w:num w:numId="13">
    <w:abstractNumId w:val="8"/>
  </w:num>
  <w:num w:numId="14">
    <w:abstractNumId w:val="12"/>
  </w:num>
  <w:num w:numId="15">
    <w:abstractNumId w:val="18"/>
  </w:num>
  <w:num w:numId="16">
    <w:abstractNumId w:val="6"/>
  </w:num>
  <w:num w:numId="17">
    <w:abstractNumId w:val="17"/>
  </w:num>
  <w:num w:numId="18">
    <w:abstractNumId w:val="20"/>
  </w:num>
  <w:num w:numId="19">
    <w:abstractNumId w:val="9"/>
  </w:num>
  <w:num w:numId="20">
    <w:abstractNumId w:val="5"/>
  </w:num>
  <w:num w:numId="21">
    <w:abstractNumId w:val="7"/>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72852"/>
    <w:rsid w:val="000B54AC"/>
    <w:rsid w:val="00116AC9"/>
    <w:rsid w:val="00143CA8"/>
    <w:rsid w:val="00145CD0"/>
    <w:rsid w:val="00152E5D"/>
    <w:rsid w:val="001A308D"/>
    <w:rsid w:val="001A6124"/>
    <w:rsid w:val="001C12F7"/>
    <w:rsid w:val="001C16E2"/>
    <w:rsid w:val="001F0FF9"/>
    <w:rsid w:val="002703DC"/>
    <w:rsid w:val="002875BF"/>
    <w:rsid w:val="0029575B"/>
    <w:rsid w:val="00295BC1"/>
    <w:rsid w:val="003128EA"/>
    <w:rsid w:val="00315D15"/>
    <w:rsid w:val="003719D3"/>
    <w:rsid w:val="00375135"/>
    <w:rsid w:val="0038183F"/>
    <w:rsid w:val="0038344E"/>
    <w:rsid w:val="003E7CD2"/>
    <w:rsid w:val="00407779"/>
    <w:rsid w:val="00431A7F"/>
    <w:rsid w:val="0045551C"/>
    <w:rsid w:val="00497E7E"/>
    <w:rsid w:val="004E6179"/>
    <w:rsid w:val="00516AE3"/>
    <w:rsid w:val="0053461B"/>
    <w:rsid w:val="0054351C"/>
    <w:rsid w:val="00551112"/>
    <w:rsid w:val="00560D3C"/>
    <w:rsid w:val="005A7851"/>
    <w:rsid w:val="005F2EC1"/>
    <w:rsid w:val="006105CF"/>
    <w:rsid w:val="0061366E"/>
    <w:rsid w:val="00626794"/>
    <w:rsid w:val="00653C03"/>
    <w:rsid w:val="00662F6E"/>
    <w:rsid w:val="006D677A"/>
    <w:rsid w:val="006F16C6"/>
    <w:rsid w:val="0070742E"/>
    <w:rsid w:val="0071630F"/>
    <w:rsid w:val="00733CCD"/>
    <w:rsid w:val="00736F28"/>
    <w:rsid w:val="00743FFB"/>
    <w:rsid w:val="00795BD6"/>
    <w:rsid w:val="007E1824"/>
    <w:rsid w:val="007F1B12"/>
    <w:rsid w:val="007F3EF3"/>
    <w:rsid w:val="007F7865"/>
    <w:rsid w:val="00800788"/>
    <w:rsid w:val="0082725B"/>
    <w:rsid w:val="008552BC"/>
    <w:rsid w:val="00857922"/>
    <w:rsid w:val="00887107"/>
    <w:rsid w:val="008E6FFC"/>
    <w:rsid w:val="008F0591"/>
    <w:rsid w:val="00901826"/>
    <w:rsid w:val="00905631"/>
    <w:rsid w:val="0092758B"/>
    <w:rsid w:val="00931C5C"/>
    <w:rsid w:val="0096307B"/>
    <w:rsid w:val="009E56A1"/>
    <w:rsid w:val="00A06A81"/>
    <w:rsid w:val="00A306FD"/>
    <w:rsid w:val="00A3110B"/>
    <w:rsid w:val="00A65348"/>
    <w:rsid w:val="00A753CE"/>
    <w:rsid w:val="00A93DF1"/>
    <w:rsid w:val="00AD2990"/>
    <w:rsid w:val="00AF5193"/>
    <w:rsid w:val="00AF7488"/>
    <w:rsid w:val="00B24C74"/>
    <w:rsid w:val="00B64E17"/>
    <w:rsid w:val="00B71C12"/>
    <w:rsid w:val="00B85497"/>
    <w:rsid w:val="00B97315"/>
    <w:rsid w:val="00BB024D"/>
    <w:rsid w:val="00BD548C"/>
    <w:rsid w:val="00BE3046"/>
    <w:rsid w:val="00BF3206"/>
    <w:rsid w:val="00C0026A"/>
    <w:rsid w:val="00C162C4"/>
    <w:rsid w:val="00C16A64"/>
    <w:rsid w:val="00C23789"/>
    <w:rsid w:val="00C259DF"/>
    <w:rsid w:val="00C25D8E"/>
    <w:rsid w:val="00C353A3"/>
    <w:rsid w:val="00C55019"/>
    <w:rsid w:val="00C7608F"/>
    <w:rsid w:val="00C8250C"/>
    <w:rsid w:val="00C85724"/>
    <w:rsid w:val="00D01DA6"/>
    <w:rsid w:val="00D17225"/>
    <w:rsid w:val="00DA6B48"/>
    <w:rsid w:val="00DC036E"/>
    <w:rsid w:val="00DC26AD"/>
    <w:rsid w:val="00DD216B"/>
    <w:rsid w:val="00E11B06"/>
    <w:rsid w:val="00E43F02"/>
    <w:rsid w:val="00E44D9C"/>
    <w:rsid w:val="00E6785C"/>
    <w:rsid w:val="00EB2735"/>
    <w:rsid w:val="00EE22EC"/>
    <w:rsid w:val="00EE40C0"/>
    <w:rsid w:val="00EF6D7F"/>
    <w:rsid w:val="00F3022A"/>
    <w:rsid w:val="00F4060E"/>
    <w:rsid w:val="00F63B5C"/>
    <w:rsid w:val="00F65983"/>
    <w:rsid w:val="00F66FD1"/>
    <w:rsid w:val="00FA675A"/>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32D2"/>
  <w15:docId w15:val="{C29C6FDA-5D38-4E65-87AF-A63B928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apple-converted-space">
    <w:name w:val="apple-converted-space"/>
    <w:basedOn w:val="VarsaylanParagrafYazTipi"/>
    <w:rsid w:val="006D677A"/>
  </w:style>
  <w:style w:type="character" w:customStyle="1" w:styleId="instancename">
    <w:name w:val="instancename"/>
    <w:basedOn w:val="VarsaylanParagrafYazTipi"/>
    <w:rsid w:val="00F65983"/>
  </w:style>
  <w:style w:type="paragraph" w:styleId="ListeParagraf">
    <w:name w:val="List Paragraph"/>
    <w:basedOn w:val="Normal"/>
    <w:uiPriority w:val="34"/>
    <w:qFormat/>
    <w:rsid w:val="00072852"/>
    <w:pPr>
      <w:ind w:left="720"/>
      <w:contextualSpacing/>
    </w:pPr>
  </w:style>
  <w:style w:type="paragraph" w:customStyle="1" w:styleId="Default">
    <w:name w:val="Default"/>
    <w:rsid w:val="00E6785C"/>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2?ie=UTF8&amp;text=Richard+O%27Connell&amp;search-alias=books&amp;field-author=Richard+O%27Connell&amp;sort=relevancerank" TargetMode="External"/><Relationship Id="rId3" Type="http://schemas.openxmlformats.org/officeDocument/2006/relationships/styles" Target="styles.xml"/><Relationship Id="rId7" Type="http://schemas.openxmlformats.org/officeDocument/2006/relationships/hyperlink" Target="http://www.amazon.com/s/ref=dp_byline_sr_book_1?ie=UTF8&amp;text=Bruce+Bowerman&amp;search-alias=books&amp;field-author=Bruce+Bowerman&amp;sort=relevanc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itu.edu.tr/tr/icerik/icerik.php?subj=ECN&amp;numb=205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s/ref=dp_byline_sr_book_3?ie=UTF8&amp;text=Emilly+Murphree&amp;search-alias=books&amp;field-author=Emilly+Murphree&amp;sort=relevancer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FB3F-D83E-46BE-8498-45C9A1F1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0</TotalTime>
  <Pages>4</Pages>
  <Words>1367</Words>
  <Characters>7793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4</cp:revision>
  <cp:lastPrinted>2013-05-08T13:19:00Z</cp:lastPrinted>
  <dcterms:created xsi:type="dcterms:W3CDTF">2018-05-09T18:26:00Z</dcterms:created>
  <dcterms:modified xsi:type="dcterms:W3CDTF">2018-05-09T19:11:00Z</dcterms:modified>
</cp:coreProperties>
</file>