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A1" w:rsidRDefault="00145CD0" w:rsidP="00BA42E7">
      <w:pPr>
        <w:jc w:val="center"/>
        <w:rPr>
          <w:b/>
          <w:caps/>
          <w:sz w:val="28"/>
        </w:rPr>
      </w:pPr>
      <w:r w:rsidRPr="00EF6D7F">
        <w:rPr>
          <w:b/>
          <w:caps/>
          <w:sz w:val="28"/>
        </w:rPr>
        <w:t>İTÜ</w:t>
      </w:r>
    </w:p>
    <w:p w:rsidR="00C47CA1" w:rsidRDefault="002875BF" w:rsidP="00BA42E7">
      <w:pPr>
        <w:jc w:val="center"/>
        <w:rPr>
          <w:b/>
          <w:caps/>
          <w:sz w:val="28"/>
        </w:rPr>
      </w:pPr>
      <w:r>
        <w:rPr>
          <w:b/>
          <w:caps/>
          <w:sz w:val="28"/>
        </w:rPr>
        <w:t>DERS KATALOG FORMU</w:t>
      </w:r>
      <w:r w:rsidR="00E11B06">
        <w:rPr>
          <w:b/>
          <w:caps/>
          <w:sz w:val="28"/>
        </w:rPr>
        <w:t xml:space="preserve"> </w:t>
      </w:r>
    </w:p>
    <w:p w:rsidR="00BA42E7" w:rsidRPr="0038344E" w:rsidRDefault="00BA42E7" w:rsidP="00BA42E7">
      <w:pPr>
        <w:jc w:val="center"/>
        <w:rPr>
          <w:b/>
          <w:caps/>
          <w:sz w:val="24"/>
          <w:szCs w:val="24"/>
        </w:rPr>
      </w:pPr>
      <w:r w:rsidRPr="0038344E">
        <w:rPr>
          <w:b/>
          <w:caps/>
          <w:sz w:val="24"/>
          <w:szCs w:val="24"/>
        </w:rPr>
        <w:t>(Course Catalogue ForM)</w:t>
      </w:r>
    </w:p>
    <w:p w:rsidR="00E11B06" w:rsidRDefault="00E11B06">
      <w:pPr>
        <w:jc w:val="center"/>
        <w:rPr>
          <w:b/>
          <w:caps/>
          <w:sz w:val="28"/>
        </w:rPr>
      </w:pPr>
    </w:p>
    <w:tbl>
      <w:tblPr>
        <w:tblpPr w:leftFromText="141" w:rightFromText="141" w:vertAnchor="page" w:horzAnchor="margin" w:tblpXSpec="center" w:tblpY="1688"/>
        <w:tblW w:w="8905" w:type="dxa"/>
        <w:tblLayout w:type="fixed"/>
        <w:tblCellMar>
          <w:left w:w="70" w:type="dxa"/>
          <w:right w:w="70" w:type="dxa"/>
        </w:tblCellMar>
        <w:tblLook w:val="0000"/>
      </w:tblPr>
      <w:tblGrid>
        <w:gridCol w:w="1301"/>
        <w:gridCol w:w="626"/>
        <w:gridCol w:w="371"/>
        <w:gridCol w:w="1247"/>
        <w:gridCol w:w="124"/>
        <w:gridCol w:w="743"/>
        <w:gridCol w:w="257"/>
        <w:gridCol w:w="496"/>
        <w:gridCol w:w="251"/>
        <w:gridCol w:w="997"/>
        <w:gridCol w:w="754"/>
        <w:gridCol w:w="491"/>
        <w:gridCol w:w="1247"/>
      </w:tblGrid>
      <w:tr w:rsidR="00C25F93" w:rsidRPr="00F3022A" w:rsidTr="00C25F93">
        <w:trPr>
          <w:cantSplit/>
          <w:trHeight w:val="446"/>
        </w:trPr>
        <w:tc>
          <w:tcPr>
            <w:tcW w:w="4412" w:type="dxa"/>
            <w:gridSpan w:val="6"/>
            <w:tcBorders>
              <w:top w:val="single" w:sz="18" w:space="0" w:color="auto"/>
              <w:left w:val="single" w:sz="18" w:space="0" w:color="auto"/>
              <w:bottom w:val="single" w:sz="12" w:space="0" w:color="auto"/>
              <w:right w:val="single" w:sz="18" w:space="0" w:color="auto"/>
            </w:tcBorders>
          </w:tcPr>
          <w:p w:rsidR="00C25F93" w:rsidRPr="00EF6D7F" w:rsidRDefault="00C25F93" w:rsidP="00C25F93">
            <w:pPr>
              <w:rPr>
                <w:sz w:val="22"/>
                <w:szCs w:val="22"/>
              </w:rPr>
            </w:pPr>
            <w:r w:rsidRPr="00EF6D7F">
              <w:rPr>
                <w:b/>
                <w:sz w:val="22"/>
                <w:szCs w:val="22"/>
              </w:rPr>
              <w:t>Dersin Adı</w:t>
            </w:r>
          </w:p>
        </w:tc>
        <w:tc>
          <w:tcPr>
            <w:tcW w:w="4492" w:type="dxa"/>
            <w:gridSpan w:val="7"/>
            <w:tcBorders>
              <w:top w:val="single" w:sz="18" w:space="0" w:color="auto"/>
              <w:left w:val="nil"/>
              <w:bottom w:val="single" w:sz="12" w:space="0" w:color="auto"/>
              <w:right w:val="single" w:sz="18" w:space="0" w:color="auto"/>
            </w:tcBorders>
          </w:tcPr>
          <w:p w:rsidR="00C25F93" w:rsidRPr="00F3022A" w:rsidRDefault="00C25F93" w:rsidP="00C25F93">
            <w:pPr>
              <w:rPr>
                <w:b/>
                <w:sz w:val="22"/>
                <w:szCs w:val="22"/>
                <w:lang w:val="en-US"/>
              </w:rPr>
            </w:pPr>
            <w:r w:rsidRPr="00F3022A">
              <w:rPr>
                <w:b/>
                <w:sz w:val="22"/>
                <w:szCs w:val="22"/>
                <w:lang w:val="en-US"/>
              </w:rPr>
              <w:t>Course Name</w:t>
            </w:r>
          </w:p>
        </w:tc>
      </w:tr>
      <w:tr w:rsidR="00C25F93" w:rsidRPr="00F3022A" w:rsidTr="00C25F93">
        <w:trPr>
          <w:trHeight w:val="444"/>
        </w:trPr>
        <w:tc>
          <w:tcPr>
            <w:tcW w:w="4412" w:type="dxa"/>
            <w:gridSpan w:val="6"/>
            <w:tcBorders>
              <w:top w:val="single" w:sz="12" w:space="0" w:color="auto"/>
              <w:left w:val="single" w:sz="18" w:space="0" w:color="auto"/>
              <w:bottom w:val="single" w:sz="12" w:space="0" w:color="auto"/>
              <w:right w:val="single" w:sz="18" w:space="0" w:color="auto"/>
            </w:tcBorders>
          </w:tcPr>
          <w:p w:rsidR="00C25F93" w:rsidRPr="00BB41AC" w:rsidRDefault="00396AA1" w:rsidP="00C25F93">
            <w:pPr>
              <w:tabs>
                <w:tab w:val="center" w:pos="2441"/>
              </w:tabs>
              <w:rPr>
                <w:sz w:val="24"/>
              </w:rPr>
            </w:pPr>
            <w:r>
              <w:rPr>
                <w:sz w:val="24"/>
              </w:rPr>
              <w:t>Orta Düzey Mikroekonomi</w:t>
            </w:r>
          </w:p>
        </w:tc>
        <w:tc>
          <w:tcPr>
            <w:tcW w:w="4492" w:type="dxa"/>
            <w:gridSpan w:val="7"/>
            <w:tcBorders>
              <w:top w:val="single" w:sz="12" w:space="0" w:color="auto"/>
              <w:left w:val="nil"/>
              <w:right w:val="single" w:sz="18" w:space="0" w:color="auto"/>
            </w:tcBorders>
          </w:tcPr>
          <w:p w:rsidR="00C25F93" w:rsidRPr="00F3022A" w:rsidRDefault="00396AA1" w:rsidP="00396AA1">
            <w:pPr>
              <w:rPr>
                <w:bCs/>
                <w:sz w:val="22"/>
                <w:lang w:val="en-US"/>
              </w:rPr>
            </w:pPr>
            <w:bookmarkStart w:id="0" w:name="_GoBack"/>
            <w:bookmarkEnd w:id="0"/>
            <w:r>
              <w:rPr>
                <w:sz w:val="24"/>
              </w:rPr>
              <w:t>Intermediate Microeconomics</w:t>
            </w:r>
          </w:p>
        </w:tc>
      </w:tr>
      <w:tr w:rsidR="00C25F93" w:rsidRPr="00F3022A" w:rsidTr="00C25F93">
        <w:trPr>
          <w:cantSplit/>
          <w:trHeight w:val="323"/>
        </w:trPr>
        <w:tc>
          <w:tcPr>
            <w:tcW w:w="1301" w:type="dxa"/>
            <w:vMerge w:val="restart"/>
            <w:tcBorders>
              <w:top w:val="single" w:sz="18" w:space="0" w:color="auto"/>
              <w:left w:val="single" w:sz="18" w:space="0" w:color="auto"/>
              <w:right w:val="single" w:sz="12" w:space="0" w:color="auto"/>
            </w:tcBorders>
          </w:tcPr>
          <w:p w:rsidR="00C25F93" w:rsidRPr="00F3022A" w:rsidRDefault="00C25F93" w:rsidP="00C25F93">
            <w:pPr>
              <w:pStyle w:val="Balk7"/>
              <w:jc w:val="center"/>
              <w:rPr>
                <w:b/>
                <w:lang w:val="en-US"/>
              </w:rPr>
            </w:pPr>
          </w:p>
          <w:p w:rsidR="00C25F93" w:rsidRPr="00EF6D7F" w:rsidRDefault="00C25F93" w:rsidP="00C25F93">
            <w:pPr>
              <w:pStyle w:val="Balk7"/>
              <w:jc w:val="center"/>
              <w:rPr>
                <w:b/>
                <w:sz w:val="22"/>
                <w:szCs w:val="22"/>
              </w:rPr>
            </w:pPr>
            <w:r w:rsidRPr="00EF6D7F">
              <w:rPr>
                <w:b/>
                <w:sz w:val="22"/>
                <w:szCs w:val="22"/>
              </w:rPr>
              <w:t>Kodu</w:t>
            </w:r>
          </w:p>
          <w:p w:rsidR="00C25F93" w:rsidRPr="00F3022A" w:rsidRDefault="00C25F93" w:rsidP="00C25F93">
            <w:pPr>
              <w:jc w:val="center"/>
              <w:rPr>
                <w:b/>
                <w:lang w:val="en-US"/>
              </w:rPr>
            </w:pPr>
            <w:r w:rsidRPr="00F3022A">
              <w:rPr>
                <w:b/>
                <w:lang w:val="en-US"/>
              </w:rPr>
              <w:t>(Code)</w:t>
            </w:r>
          </w:p>
        </w:tc>
        <w:tc>
          <w:tcPr>
            <w:tcW w:w="997" w:type="dxa"/>
            <w:gridSpan w:val="2"/>
            <w:vMerge w:val="restart"/>
            <w:tcBorders>
              <w:top w:val="single" w:sz="18" w:space="0" w:color="auto"/>
              <w:left w:val="single" w:sz="12" w:space="0" w:color="auto"/>
              <w:right w:val="single" w:sz="12" w:space="0" w:color="auto"/>
            </w:tcBorders>
          </w:tcPr>
          <w:p w:rsidR="00C25F93" w:rsidRPr="00F3022A" w:rsidRDefault="00C25F93" w:rsidP="00C25F93">
            <w:pPr>
              <w:pStyle w:val="Balk7"/>
              <w:ind w:left="30"/>
              <w:jc w:val="center"/>
              <w:rPr>
                <w:b/>
                <w:lang w:val="en-US"/>
              </w:rPr>
            </w:pPr>
          </w:p>
          <w:p w:rsidR="00C25F93" w:rsidRPr="00EF6D7F" w:rsidRDefault="00C25F93" w:rsidP="00C25F93">
            <w:pPr>
              <w:pStyle w:val="Balk7"/>
              <w:ind w:left="30"/>
              <w:jc w:val="center"/>
              <w:rPr>
                <w:b/>
                <w:sz w:val="22"/>
                <w:szCs w:val="22"/>
              </w:rPr>
            </w:pPr>
            <w:r w:rsidRPr="00EF6D7F">
              <w:rPr>
                <w:b/>
                <w:sz w:val="22"/>
                <w:szCs w:val="22"/>
              </w:rPr>
              <w:t>Yarıyılı</w:t>
            </w:r>
          </w:p>
          <w:p w:rsidR="00C25F93" w:rsidRPr="00F3022A" w:rsidRDefault="00C25F93" w:rsidP="00C25F93">
            <w:pPr>
              <w:jc w:val="center"/>
              <w:rPr>
                <w:b/>
                <w:lang w:val="en-US"/>
              </w:rPr>
            </w:pPr>
            <w:r w:rsidRPr="00F3022A">
              <w:rPr>
                <w:b/>
                <w:lang w:val="en-US"/>
              </w:rPr>
              <w:t>(Semester)</w:t>
            </w:r>
          </w:p>
        </w:tc>
        <w:tc>
          <w:tcPr>
            <w:tcW w:w="1371" w:type="dxa"/>
            <w:gridSpan w:val="2"/>
            <w:vMerge w:val="restart"/>
            <w:tcBorders>
              <w:top w:val="single" w:sz="18" w:space="0" w:color="auto"/>
              <w:left w:val="single" w:sz="12" w:space="0" w:color="auto"/>
              <w:right w:val="single" w:sz="12" w:space="0" w:color="auto"/>
            </w:tcBorders>
          </w:tcPr>
          <w:p w:rsidR="00C25F93" w:rsidRPr="00F3022A" w:rsidRDefault="00C25F93" w:rsidP="00C25F93">
            <w:pPr>
              <w:pStyle w:val="Balk7"/>
              <w:ind w:left="60"/>
              <w:jc w:val="center"/>
              <w:rPr>
                <w:b/>
                <w:lang w:val="en-US"/>
              </w:rPr>
            </w:pPr>
          </w:p>
          <w:p w:rsidR="00C25F93" w:rsidRPr="00EF6D7F" w:rsidRDefault="00C25F93" w:rsidP="00C25F93">
            <w:pPr>
              <w:pStyle w:val="Balk7"/>
              <w:ind w:left="60"/>
              <w:jc w:val="center"/>
              <w:rPr>
                <w:b/>
                <w:sz w:val="22"/>
                <w:szCs w:val="22"/>
              </w:rPr>
            </w:pPr>
            <w:r w:rsidRPr="00EF6D7F">
              <w:rPr>
                <w:b/>
                <w:sz w:val="22"/>
                <w:szCs w:val="22"/>
              </w:rPr>
              <w:t>Kredisi</w:t>
            </w:r>
          </w:p>
          <w:p w:rsidR="00C25F93" w:rsidRPr="00F3022A" w:rsidRDefault="00C25F93" w:rsidP="00C25F93">
            <w:pPr>
              <w:jc w:val="center"/>
              <w:rPr>
                <w:b/>
                <w:lang w:val="en-US"/>
              </w:rPr>
            </w:pPr>
            <w:r w:rsidRPr="00F3022A">
              <w:rPr>
                <w:b/>
                <w:lang w:val="en-US"/>
              </w:rPr>
              <w:t>(Local Credits)</w:t>
            </w:r>
          </w:p>
        </w:tc>
        <w:tc>
          <w:tcPr>
            <w:tcW w:w="1496" w:type="dxa"/>
            <w:gridSpan w:val="3"/>
            <w:vMerge w:val="restart"/>
            <w:tcBorders>
              <w:top w:val="single" w:sz="18" w:space="0" w:color="auto"/>
              <w:left w:val="single" w:sz="12" w:space="0" w:color="auto"/>
              <w:right w:val="single" w:sz="18" w:space="0" w:color="auto"/>
            </w:tcBorders>
          </w:tcPr>
          <w:p w:rsidR="00C25F93" w:rsidRPr="00F3022A" w:rsidRDefault="00C25F93" w:rsidP="00C25F93">
            <w:pPr>
              <w:pStyle w:val="Balk7"/>
              <w:jc w:val="center"/>
              <w:rPr>
                <w:b/>
                <w:lang w:val="en-US"/>
              </w:rPr>
            </w:pPr>
          </w:p>
          <w:p w:rsidR="00C25F93" w:rsidRPr="00F3022A" w:rsidRDefault="00C25F93" w:rsidP="00C25F93">
            <w:pPr>
              <w:pStyle w:val="Balk7"/>
              <w:jc w:val="center"/>
              <w:rPr>
                <w:b/>
                <w:lang w:val="en-US"/>
              </w:rPr>
            </w:pPr>
          </w:p>
          <w:p w:rsidR="00C25F93" w:rsidRPr="00EF6D7F" w:rsidRDefault="00C25F93" w:rsidP="00C25F93">
            <w:pPr>
              <w:pStyle w:val="Balk7"/>
              <w:jc w:val="center"/>
              <w:rPr>
                <w:b/>
                <w:sz w:val="22"/>
                <w:szCs w:val="22"/>
              </w:rPr>
            </w:pPr>
            <w:r w:rsidRPr="00EF6D7F">
              <w:rPr>
                <w:b/>
                <w:sz w:val="22"/>
                <w:szCs w:val="22"/>
              </w:rPr>
              <w:t>AKTS Kredisi</w:t>
            </w:r>
          </w:p>
          <w:p w:rsidR="00C25F93" w:rsidRPr="00F3022A" w:rsidRDefault="00C25F93" w:rsidP="00C25F93">
            <w:pPr>
              <w:jc w:val="center"/>
              <w:rPr>
                <w:b/>
                <w:lang w:val="en-US"/>
              </w:rPr>
            </w:pPr>
            <w:r w:rsidRPr="00F3022A">
              <w:rPr>
                <w:b/>
                <w:lang w:val="en-US"/>
              </w:rPr>
              <w:t>(ECTS Credits)</w:t>
            </w:r>
          </w:p>
        </w:tc>
        <w:tc>
          <w:tcPr>
            <w:tcW w:w="3739" w:type="dxa"/>
            <w:gridSpan w:val="5"/>
            <w:tcBorders>
              <w:top w:val="single" w:sz="18" w:space="0" w:color="auto"/>
              <w:left w:val="single" w:sz="18" w:space="0" w:color="auto"/>
              <w:bottom w:val="single" w:sz="8" w:space="0" w:color="auto"/>
              <w:right w:val="single" w:sz="18" w:space="0" w:color="auto"/>
            </w:tcBorders>
          </w:tcPr>
          <w:p w:rsidR="00C25F93" w:rsidRPr="00C259DF" w:rsidRDefault="00C25F93" w:rsidP="00C25F93">
            <w:pPr>
              <w:pStyle w:val="Balk7"/>
              <w:jc w:val="center"/>
              <w:rPr>
                <w:b/>
                <w:sz w:val="20"/>
              </w:rPr>
            </w:pPr>
            <w:r w:rsidRPr="00C259DF">
              <w:rPr>
                <w:b/>
                <w:sz w:val="20"/>
              </w:rPr>
              <w:t>Ders Uygulaması,  Saat/Hafta</w:t>
            </w:r>
          </w:p>
          <w:p w:rsidR="00C25F93" w:rsidRPr="00C259DF" w:rsidRDefault="00C25F93" w:rsidP="00C25F93">
            <w:pPr>
              <w:pStyle w:val="Balk7"/>
              <w:jc w:val="center"/>
              <w:rPr>
                <w:sz w:val="20"/>
                <w:lang w:val="en-US"/>
              </w:rPr>
            </w:pPr>
            <w:r w:rsidRPr="00C259DF">
              <w:rPr>
                <w:b/>
                <w:sz w:val="20"/>
                <w:lang w:val="en-US"/>
              </w:rPr>
              <w:t>(Course Implementation, Hours/Week)</w:t>
            </w:r>
          </w:p>
        </w:tc>
      </w:tr>
      <w:tr w:rsidR="00C25F93" w:rsidRPr="00F3022A" w:rsidTr="00C25F93">
        <w:trPr>
          <w:cantSplit/>
          <w:trHeight w:val="254"/>
        </w:trPr>
        <w:tc>
          <w:tcPr>
            <w:tcW w:w="1301" w:type="dxa"/>
            <w:vMerge/>
            <w:tcBorders>
              <w:left w:val="single" w:sz="18" w:space="0" w:color="auto"/>
              <w:bottom w:val="single" w:sz="12" w:space="0" w:color="auto"/>
              <w:right w:val="single" w:sz="12" w:space="0" w:color="auto"/>
            </w:tcBorders>
          </w:tcPr>
          <w:p w:rsidR="00C25F93" w:rsidRPr="00F3022A" w:rsidRDefault="00C25F93" w:rsidP="00C25F93">
            <w:pPr>
              <w:pStyle w:val="Balk7"/>
              <w:jc w:val="center"/>
              <w:rPr>
                <w:b/>
                <w:lang w:val="en-US"/>
              </w:rPr>
            </w:pPr>
          </w:p>
        </w:tc>
        <w:tc>
          <w:tcPr>
            <w:tcW w:w="997" w:type="dxa"/>
            <w:gridSpan w:val="2"/>
            <w:vMerge/>
            <w:tcBorders>
              <w:left w:val="single" w:sz="12" w:space="0" w:color="auto"/>
              <w:bottom w:val="single" w:sz="12" w:space="0" w:color="auto"/>
              <w:right w:val="single" w:sz="12" w:space="0" w:color="auto"/>
            </w:tcBorders>
          </w:tcPr>
          <w:p w:rsidR="00C25F93" w:rsidRPr="00F3022A" w:rsidRDefault="00C25F93" w:rsidP="00C25F93">
            <w:pPr>
              <w:pStyle w:val="Balk7"/>
              <w:ind w:left="30"/>
              <w:jc w:val="center"/>
              <w:rPr>
                <w:b/>
                <w:lang w:val="en-US"/>
              </w:rPr>
            </w:pPr>
          </w:p>
        </w:tc>
        <w:tc>
          <w:tcPr>
            <w:tcW w:w="1371" w:type="dxa"/>
            <w:gridSpan w:val="2"/>
            <w:vMerge/>
            <w:tcBorders>
              <w:left w:val="single" w:sz="12" w:space="0" w:color="auto"/>
              <w:bottom w:val="single" w:sz="12" w:space="0" w:color="auto"/>
              <w:right w:val="single" w:sz="12" w:space="0" w:color="auto"/>
            </w:tcBorders>
          </w:tcPr>
          <w:p w:rsidR="00C25F93" w:rsidRPr="00F3022A" w:rsidRDefault="00C25F93" w:rsidP="00C25F93">
            <w:pPr>
              <w:pStyle w:val="Balk7"/>
              <w:ind w:left="60"/>
              <w:jc w:val="center"/>
              <w:rPr>
                <w:b/>
                <w:lang w:val="en-US"/>
              </w:rPr>
            </w:pPr>
          </w:p>
        </w:tc>
        <w:tc>
          <w:tcPr>
            <w:tcW w:w="1496" w:type="dxa"/>
            <w:gridSpan w:val="3"/>
            <w:vMerge/>
            <w:tcBorders>
              <w:left w:val="single" w:sz="12" w:space="0" w:color="auto"/>
              <w:bottom w:val="single" w:sz="12" w:space="0" w:color="auto"/>
              <w:right w:val="single" w:sz="18" w:space="0" w:color="auto"/>
            </w:tcBorders>
          </w:tcPr>
          <w:p w:rsidR="00C25F93" w:rsidRPr="00F3022A" w:rsidRDefault="00C25F93" w:rsidP="00C25F93">
            <w:pPr>
              <w:pStyle w:val="Balk7"/>
              <w:jc w:val="center"/>
              <w:rPr>
                <w:b/>
                <w:lang w:val="en-US"/>
              </w:rPr>
            </w:pPr>
          </w:p>
        </w:tc>
        <w:tc>
          <w:tcPr>
            <w:tcW w:w="1247" w:type="dxa"/>
            <w:gridSpan w:val="2"/>
            <w:tcBorders>
              <w:top w:val="single" w:sz="8" w:space="0" w:color="auto"/>
              <w:left w:val="single" w:sz="18" w:space="0" w:color="auto"/>
              <w:bottom w:val="single" w:sz="12" w:space="0" w:color="auto"/>
              <w:right w:val="single" w:sz="8" w:space="0" w:color="auto"/>
            </w:tcBorders>
          </w:tcPr>
          <w:p w:rsidR="00C25F93" w:rsidRPr="00C259DF" w:rsidRDefault="00C25F93" w:rsidP="00C25F93">
            <w:pPr>
              <w:pStyle w:val="Balk7"/>
              <w:jc w:val="center"/>
              <w:rPr>
                <w:b/>
                <w:sz w:val="20"/>
                <w:lang w:val="en-US"/>
              </w:rPr>
            </w:pPr>
            <w:r w:rsidRPr="00C259DF">
              <w:rPr>
                <w:b/>
                <w:sz w:val="20"/>
              </w:rPr>
              <w:t>Ders</w:t>
            </w:r>
            <w:r w:rsidRPr="00C259DF">
              <w:rPr>
                <w:b/>
                <w:sz w:val="20"/>
                <w:lang w:val="en-US"/>
              </w:rPr>
              <w:t xml:space="preserve"> (Theoretical)</w:t>
            </w:r>
          </w:p>
        </w:tc>
        <w:tc>
          <w:tcPr>
            <w:tcW w:w="1245" w:type="dxa"/>
            <w:gridSpan w:val="2"/>
            <w:tcBorders>
              <w:top w:val="single" w:sz="8" w:space="0" w:color="auto"/>
              <w:left w:val="single" w:sz="8" w:space="0" w:color="auto"/>
              <w:bottom w:val="single" w:sz="12" w:space="0" w:color="auto"/>
              <w:right w:val="single" w:sz="8" w:space="0" w:color="auto"/>
            </w:tcBorders>
          </w:tcPr>
          <w:p w:rsidR="00C25F93" w:rsidRPr="00C259DF" w:rsidRDefault="00C25F93" w:rsidP="00C25F93">
            <w:pPr>
              <w:pStyle w:val="Balk7"/>
              <w:jc w:val="center"/>
              <w:rPr>
                <w:b/>
                <w:sz w:val="20"/>
              </w:rPr>
            </w:pPr>
            <w:r w:rsidRPr="00C259DF">
              <w:rPr>
                <w:b/>
                <w:sz w:val="20"/>
              </w:rPr>
              <w:t>Uygulama</w:t>
            </w:r>
          </w:p>
          <w:p w:rsidR="00C25F93" w:rsidRPr="00C259DF" w:rsidRDefault="00C25F93" w:rsidP="00C25F93">
            <w:pPr>
              <w:jc w:val="center"/>
              <w:rPr>
                <w:b/>
                <w:lang w:val="en-US"/>
              </w:rPr>
            </w:pPr>
            <w:r w:rsidRPr="00C259DF">
              <w:rPr>
                <w:b/>
                <w:lang w:val="en-US"/>
              </w:rPr>
              <w:t>(Tutorial)</w:t>
            </w:r>
          </w:p>
        </w:tc>
        <w:tc>
          <w:tcPr>
            <w:tcW w:w="1246" w:type="dxa"/>
            <w:tcBorders>
              <w:top w:val="single" w:sz="8" w:space="0" w:color="auto"/>
              <w:left w:val="single" w:sz="8" w:space="0" w:color="auto"/>
              <w:bottom w:val="single" w:sz="12" w:space="0" w:color="auto"/>
              <w:right w:val="single" w:sz="18" w:space="0" w:color="auto"/>
            </w:tcBorders>
          </w:tcPr>
          <w:p w:rsidR="00C25F93" w:rsidRPr="00C259DF" w:rsidRDefault="00C25F93" w:rsidP="00C25F93">
            <w:pPr>
              <w:pStyle w:val="Balk7"/>
              <w:jc w:val="center"/>
              <w:rPr>
                <w:b/>
                <w:sz w:val="20"/>
              </w:rPr>
            </w:pPr>
            <w:r w:rsidRPr="00C259DF">
              <w:rPr>
                <w:b/>
                <w:sz w:val="20"/>
              </w:rPr>
              <w:t>Laboratuar</w:t>
            </w:r>
          </w:p>
          <w:p w:rsidR="00C25F93" w:rsidRPr="00C259DF" w:rsidRDefault="00C25F93" w:rsidP="00C25F93">
            <w:pPr>
              <w:jc w:val="center"/>
              <w:rPr>
                <w:b/>
                <w:lang w:val="en-US"/>
              </w:rPr>
            </w:pPr>
            <w:r w:rsidRPr="00C259DF">
              <w:rPr>
                <w:b/>
                <w:lang w:val="en-US"/>
              </w:rPr>
              <w:t>(Laboratory)</w:t>
            </w:r>
          </w:p>
        </w:tc>
      </w:tr>
      <w:tr w:rsidR="00C25F93" w:rsidRPr="00F3022A" w:rsidTr="00C25F93">
        <w:trPr>
          <w:cantSplit/>
          <w:trHeight w:val="356"/>
        </w:trPr>
        <w:tc>
          <w:tcPr>
            <w:tcW w:w="1301" w:type="dxa"/>
            <w:tcBorders>
              <w:top w:val="single" w:sz="12" w:space="0" w:color="auto"/>
              <w:left w:val="single" w:sz="18" w:space="0" w:color="auto"/>
              <w:bottom w:val="single" w:sz="18" w:space="0" w:color="auto"/>
              <w:right w:val="single" w:sz="12" w:space="0" w:color="auto"/>
            </w:tcBorders>
          </w:tcPr>
          <w:p w:rsidR="00C25F93" w:rsidRPr="00F3022A" w:rsidRDefault="00C25F93" w:rsidP="00C25F93">
            <w:pPr>
              <w:jc w:val="center"/>
              <w:rPr>
                <w:sz w:val="22"/>
                <w:szCs w:val="22"/>
                <w:lang w:val="en-US"/>
              </w:rPr>
            </w:pPr>
            <w:r>
              <w:rPr>
                <w:sz w:val="22"/>
                <w:szCs w:val="22"/>
                <w:lang w:val="en-US"/>
              </w:rPr>
              <w:t>ECN 201E</w:t>
            </w:r>
          </w:p>
        </w:tc>
        <w:tc>
          <w:tcPr>
            <w:tcW w:w="997" w:type="dxa"/>
            <w:gridSpan w:val="2"/>
            <w:tcBorders>
              <w:top w:val="single" w:sz="12" w:space="0" w:color="auto"/>
              <w:left w:val="single" w:sz="12" w:space="0" w:color="auto"/>
              <w:bottom w:val="single" w:sz="18" w:space="0" w:color="auto"/>
              <w:right w:val="single" w:sz="12" w:space="0" w:color="auto"/>
            </w:tcBorders>
          </w:tcPr>
          <w:p w:rsidR="00C25F93" w:rsidRPr="00F3022A" w:rsidRDefault="007E584C" w:rsidP="007E584C">
            <w:pPr>
              <w:jc w:val="center"/>
              <w:rPr>
                <w:sz w:val="22"/>
                <w:szCs w:val="22"/>
                <w:lang w:val="en-US"/>
              </w:rPr>
            </w:pPr>
            <w:r>
              <w:rPr>
                <w:sz w:val="22"/>
                <w:szCs w:val="22"/>
                <w:lang w:val="en-US"/>
              </w:rPr>
              <w:t>Sonbahar (Fall)</w:t>
            </w:r>
          </w:p>
        </w:tc>
        <w:tc>
          <w:tcPr>
            <w:tcW w:w="1371" w:type="dxa"/>
            <w:gridSpan w:val="2"/>
            <w:tcBorders>
              <w:top w:val="single" w:sz="12" w:space="0" w:color="auto"/>
              <w:left w:val="single" w:sz="12" w:space="0" w:color="auto"/>
              <w:bottom w:val="single" w:sz="18" w:space="0" w:color="auto"/>
              <w:right w:val="single" w:sz="12" w:space="0" w:color="auto"/>
            </w:tcBorders>
          </w:tcPr>
          <w:p w:rsidR="00C25F93" w:rsidRPr="00F3022A" w:rsidRDefault="00C25F93" w:rsidP="00C25F93">
            <w:pPr>
              <w:jc w:val="center"/>
              <w:rPr>
                <w:sz w:val="22"/>
                <w:szCs w:val="22"/>
                <w:lang w:val="en-US"/>
              </w:rPr>
            </w:pPr>
            <w:r>
              <w:rPr>
                <w:sz w:val="22"/>
                <w:szCs w:val="22"/>
                <w:lang w:val="en-US"/>
              </w:rPr>
              <w:t>3</w:t>
            </w:r>
          </w:p>
        </w:tc>
        <w:tc>
          <w:tcPr>
            <w:tcW w:w="1496" w:type="dxa"/>
            <w:gridSpan w:val="3"/>
            <w:tcBorders>
              <w:top w:val="single" w:sz="12" w:space="0" w:color="auto"/>
              <w:left w:val="single" w:sz="12" w:space="0" w:color="auto"/>
              <w:bottom w:val="single" w:sz="18" w:space="0" w:color="auto"/>
              <w:right w:val="single" w:sz="18" w:space="0" w:color="auto"/>
            </w:tcBorders>
          </w:tcPr>
          <w:p w:rsidR="00C25F93" w:rsidRPr="00F3022A" w:rsidRDefault="00C25F93" w:rsidP="00C25F93">
            <w:pPr>
              <w:jc w:val="center"/>
              <w:rPr>
                <w:sz w:val="22"/>
                <w:szCs w:val="22"/>
                <w:lang w:val="en-US"/>
              </w:rPr>
            </w:pPr>
            <w:r>
              <w:rPr>
                <w:sz w:val="22"/>
                <w:szCs w:val="22"/>
                <w:lang w:val="en-US"/>
              </w:rPr>
              <w:t>6</w:t>
            </w:r>
          </w:p>
        </w:tc>
        <w:tc>
          <w:tcPr>
            <w:tcW w:w="1247" w:type="dxa"/>
            <w:gridSpan w:val="2"/>
            <w:tcBorders>
              <w:top w:val="single" w:sz="12" w:space="0" w:color="auto"/>
              <w:left w:val="single" w:sz="18" w:space="0" w:color="auto"/>
              <w:bottom w:val="single" w:sz="18" w:space="0" w:color="auto"/>
              <w:right w:val="single" w:sz="12" w:space="0" w:color="auto"/>
            </w:tcBorders>
          </w:tcPr>
          <w:p w:rsidR="00C25F93" w:rsidRPr="00F3022A" w:rsidRDefault="00C25F93" w:rsidP="00C25F93">
            <w:pPr>
              <w:jc w:val="center"/>
              <w:rPr>
                <w:sz w:val="22"/>
                <w:szCs w:val="22"/>
                <w:lang w:val="en-US"/>
              </w:rPr>
            </w:pPr>
            <w:r>
              <w:rPr>
                <w:sz w:val="22"/>
                <w:szCs w:val="22"/>
                <w:lang w:val="en-US"/>
              </w:rPr>
              <w:t>3</w:t>
            </w:r>
          </w:p>
        </w:tc>
        <w:tc>
          <w:tcPr>
            <w:tcW w:w="1245" w:type="dxa"/>
            <w:gridSpan w:val="2"/>
            <w:tcBorders>
              <w:top w:val="single" w:sz="12" w:space="0" w:color="auto"/>
              <w:left w:val="single" w:sz="12" w:space="0" w:color="auto"/>
              <w:bottom w:val="single" w:sz="18" w:space="0" w:color="auto"/>
              <w:right w:val="single" w:sz="8" w:space="0" w:color="auto"/>
            </w:tcBorders>
          </w:tcPr>
          <w:p w:rsidR="00C25F93" w:rsidRPr="00F3022A" w:rsidRDefault="00C25F93" w:rsidP="00C25F93">
            <w:pPr>
              <w:jc w:val="center"/>
              <w:rPr>
                <w:sz w:val="22"/>
                <w:szCs w:val="22"/>
                <w:lang w:val="en-US"/>
              </w:rPr>
            </w:pPr>
            <w:r>
              <w:rPr>
                <w:sz w:val="22"/>
                <w:szCs w:val="22"/>
                <w:lang w:val="en-US"/>
              </w:rPr>
              <w:t>0</w:t>
            </w:r>
          </w:p>
        </w:tc>
        <w:tc>
          <w:tcPr>
            <w:tcW w:w="1246" w:type="dxa"/>
            <w:tcBorders>
              <w:top w:val="single" w:sz="12" w:space="0" w:color="auto"/>
              <w:left w:val="single" w:sz="8" w:space="0" w:color="auto"/>
              <w:bottom w:val="single" w:sz="18" w:space="0" w:color="auto"/>
              <w:right w:val="single" w:sz="18" w:space="0" w:color="auto"/>
            </w:tcBorders>
          </w:tcPr>
          <w:p w:rsidR="00C25F93" w:rsidRPr="00F3022A" w:rsidRDefault="00C25F93" w:rsidP="00C25F93">
            <w:pPr>
              <w:jc w:val="center"/>
              <w:rPr>
                <w:sz w:val="22"/>
                <w:szCs w:val="22"/>
                <w:lang w:val="en-US"/>
              </w:rPr>
            </w:pPr>
            <w:r>
              <w:rPr>
                <w:sz w:val="22"/>
                <w:szCs w:val="22"/>
                <w:lang w:val="en-US"/>
              </w:rPr>
              <w:t>0</w:t>
            </w:r>
          </w:p>
        </w:tc>
      </w:tr>
      <w:tr w:rsidR="00C25F93" w:rsidRPr="00F3022A" w:rsidTr="00C25F93">
        <w:trPr>
          <w:cantSplit/>
          <w:trHeight w:val="607"/>
        </w:trPr>
        <w:tc>
          <w:tcPr>
            <w:tcW w:w="1927" w:type="dxa"/>
            <w:gridSpan w:val="2"/>
            <w:tcBorders>
              <w:top w:val="single" w:sz="18" w:space="0" w:color="auto"/>
              <w:left w:val="single" w:sz="18" w:space="0" w:color="auto"/>
              <w:bottom w:val="single" w:sz="18" w:space="0" w:color="auto"/>
              <w:right w:val="single" w:sz="12" w:space="0" w:color="auto"/>
            </w:tcBorders>
          </w:tcPr>
          <w:p w:rsidR="00C25F93" w:rsidRPr="00EF6D7F" w:rsidRDefault="00C25F93" w:rsidP="00C25F93">
            <w:pPr>
              <w:rPr>
                <w:b/>
                <w:sz w:val="22"/>
                <w:szCs w:val="22"/>
              </w:rPr>
            </w:pPr>
            <w:r w:rsidRPr="00EF6D7F">
              <w:rPr>
                <w:b/>
                <w:sz w:val="22"/>
                <w:szCs w:val="22"/>
              </w:rPr>
              <w:t>Bölüm / Program</w:t>
            </w:r>
          </w:p>
          <w:p w:rsidR="00C25F93" w:rsidRPr="00F3022A" w:rsidRDefault="00C25F93" w:rsidP="00C25F93">
            <w:pPr>
              <w:rPr>
                <w:lang w:val="en-US"/>
              </w:rPr>
            </w:pPr>
            <w:r w:rsidRPr="001A6124">
              <w:rPr>
                <w:b/>
                <w:lang w:val="en-US"/>
              </w:rPr>
              <w:t>(Department/Program</w:t>
            </w:r>
            <w:r>
              <w:rPr>
                <w:b/>
                <w:lang w:val="en-US"/>
              </w:rPr>
              <w:t>)</w:t>
            </w:r>
          </w:p>
        </w:tc>
        <w:tc>
          <w:tcPr>
            <w:tcW w:w="6977" w:type="dxa"/>
            <w:gridSpan w:val="11"/>
            <w:tcBorders>
              <w:top w:val="single" w:sz="18" w:space="0" w:color="auto"/>
              <w:left w:val="single" w:sz="12" w:space="0" w:color="auto"/>
              <w:bottom w:val="single" w:sz="18" w:space="0" w:color="auto"/>
              <w:right w:val="single" w:sz="18" w:space="0" w:color="auto"/>
            </w:tcBorders>
          </w:tcPr>
          <w:p w:rsidR="00C25F93" w:rsidRDefault="00C25F93" w:rsidP="00C25F93">
            <w:pPr>
              <w:rPr>
                <w:sz w:val="22"/>
                <w:szCs w:val="22"/>
                <w:lang w:val="en-US"/>
              </w:rPr>
            </w:pPr>
            <w:r>
              <w:rPr>
                <w:sz w:val="22"/>
                <w:szCs w:val="22"/>
                <w:lang w:val="en-US"/>
              </w:rPr>
              <w:t>Ekonomi</w:t>
            </w:r>
          </w:p>
          <w:p w:rsidR="00C25F93" w:rsidRPr="00F3022A" w:rsidRDefault="00C25F93" w:rsidP="00C25F93">
            <w:pPr>
              <w:rPr>
                <w:sz w:val="22"/>
                <w:szCs w:val="22"/>
                <w:lang w:val="en-US"/>
              </w:rPr>
            </w:pPr>
            <w:r>
              <w:rPr>
                <w:sz w:val="22"/>
                <w:szCs w:val="22"/>
                <w:lang w:val="en-US"/>
              </w:rPr>
              <w:t>Economics</w:t>
            </w:r>
          </w:p>
        </w:tc>
      </w:tr>
      <w:tr w:rsidR="00C25F93" w:rsidRPr="00F3022A" w:rsidTr="00C25F93">
        <w:trPr>
          <w:cantSplit/>
          <w:trHeight w:val="607"/>
        </w:trPr>
        <w:tc>
          <w:tcPr>
            <w:tcW w:w="1927" w:type="dxa"/>
            <w:gridSpan w:val="2"/>
            <w:tcBorders>
              <w:top w:val="single" w:sz="18" w:space="0" w:color="auto"/>
              <w:left w:val="single" w:sz="18" w:space="0" w:color="auto"/>
              <w:bottom w:val="single" w:sz="18" w:space="0" w:color="auto"/>
              <w:right w:val="single" w:sz="12" w:space="0" w:color="auto"/>
            </w:tcBorders>
          </w:tcPr>
          <w:p w:rsidR="00C25F93" w:rsidRPr="00EF6D7F" w:rsidRDefault="00C25F93" w:rsidP="00C25F93">
            <w:pPr>
              <w:rPr>
                <w:b/>
                <w:sz w:val="22"/>
                <w:szCs w:val="22"/>
              </w:rPr>
            </w:pPr>
            <w:r w:rsidRPr="00EF6D7F">
              <w:rPr>
                <w:b/>
                <w:sz w:val="22"/>
                <w:szCs w:val="22"/>
              </w:rPr>
              <w:t>Dersin Türü</w:t>
            </w:r>
          </w:p>
          <w:p w:rsidR="00C25F93" w:rsidRPr="00F3022A" w:rsidRDefault="00C25F93" w:rsidP="00C25F93">
            <w:pPr>
              <w:rPr>
                <w:lang w:val="en-US"/>
              </w:rPr>
            </w:pPr>
            <w:r w:rsidRPr="001A6124">
              <w:rPr>
                <w:b/>
                <w:lang w:val="en-US"/>
              </w:rPr>
              <w:t>(Course Type)</w:t>
            </w:r>
          </w:p>
        </w:tc>
        <w:tc>
          <w:tcPr>
            <w:tcW w:w="2742" w:type="dxa"/>
            <w:gridSpan w:val="5"/>
            <w:tcBorders>
              <w:top w:val="single" w:sz="18" w:space="0" w:color="auto"/>
              <w:left w:val="single" w:sz="12" w:space="0" w:color="auto"/>
              <w:bottom w:val="single" w:sz="18" w:space="0" w:color="auto"/>
              <w:right w:val="single" w:sz="18" w:space="0" w:color="auto"/>
            </w:tcBorders>
          </w:tcPr>
          <w:p w:rsidR="00C25F93" w:rsidRDefault="00C25F93" w:rsidP="00C25F93">
            <w:pPr>
              <w:rPr>
                <w:sz w:val="22"/>
                <w:szCs w:val="22"/>
                <w:lang w:val="en-US"/>
              </w:rPr>
            </w:pPr>
            <w:r>
              <w:rPr>
                <w:sz w:val="22"/>
                <w:szCs w:val="22"/>
                <w:lang w:val="en-US"/>
              </w:rPr>
              <w:t>Zorunlu</w:t>
            </w:r>
          </w:p>
          <w:p w:rsidR="00C25F93" w:rsidRPr="00F3022A" w:rsidRDefault="00C25F93" w:rsidP="00C25F93">
            <w:pPr>
              <w:rPr>
                <w:sz w:val="22"/>
                <w:szCs w:val="22"/>
                <w:lang w:val="en-US"/>
              </w:rPr>
            </w:pPr>
            <w:r>
              <w:rPr>
                <w:sz w:val="22"/>
                <w:szCs w:val="22"/>
                <w:lang w:val="en-US"/>
              </w:rPr>
              <w:t>Compulsory</w:t>
            </w:r>
          </w:p>
        </w:tc>
        <w:tc>
          <w:tcPr>
            <w:tcW w:w="1744" w:type="dxa"/>
            <w:gridSpan w:val="3"/>
            <w:tcBorders>
              <w:top w:val="single" w:sz="18" w:space="0" w:color="auto"/>
              <w:left w:val="single" w:sz="18" w:space="0" w:color="auto"/>
              <w:bottom w:val="single" w:sz="18" w:space="0" w:color="auto"/>
              <w:right w:val="single" w:sz="12" w:space="0" w:color="auto"/>
            </w:tcBorders>
          </w:tcPr>
          <w:p w:rsidR="00C25F93" w:rsidRPr="00EF6D7F" w:rsidRDefault="00C25F93" w:rsidP="00C25F93">
            <w:pPr>
              <w:rPr>
                <w:b/>
                <w:sz w:val="22"/>
                <w:szCs w:val="22"/>
              </w:rPr>
            </w:pPr>
            <w:r w:rsidRPr="00EF6D7F">
              <w:rPr>
                <w:b/>
                <w:sz w:val="22"/>
                <w:szCs w:val="22"/>
              </w:rPr>
              <w:t>Dersin Dili</w:t>
            </w:r>
          </w:p>
          <w:p w:rsidR="00C25F93" w:rsidRPr="00F3022A" w:rsidRDefault="00C25F93" w:rsidP="00C25F93">
            <w:pPr>
              <w:rPr>
                <w:lang w:val="en-US"/>
              </w:rPr>
            </w:pPr>
            <w:r w:rsidRPr="001A6124">
              <w:rPr>
                <w:b/>
                <w:lang w:val="en-US"/>
              </w:rPr>
              <w:t>(Course Language)</w:t>
            </w:r>
          </w:p>
        </w:tc>
        <w:tc>
          <w:tcPr>
            <w:tcW w:w="2492" w:type="dxa"/>
            <w:gridSpan w:val="3"/>
            <w:tcBorders>
              <w:top w:val="single" w:sz="18" w:space="0" w:color="auto"/>
              <w:left w:val="single" w:sz="12" w:space="0" w:color="auto"/>
              <w:bottom w:val="single" w:sz="18" w:space="0" w:color="auto"/>
              <w:right w:val="single" w:sz="18" w:space="0" w:color="auto"/>
            </w:tcBorders>
          </w:tcPr>
          <w:p w:rsidR="00C25F93" w:rsidRDefault="00C25F93" w:rsidP="00C25F93">
            <w:pPr>
              <w:rPr>
                <w:sz w:val="22"/>
                <w:szCs w:val="22"/>
                <w:lang w:val="en-US"/>
              </w:rPr>
            </w:pPr>
            <w:r>
              <w:rPr>
                <w:sz w:val="22"/>
                <w:szCs w:val="22"/>
                <w:lang w:val="en-US"/>
              </w:rPr>
              <w:t>İngilizce</w:t>
            </w:r>
          </w:p>
          <w:p w:rsidR="00C25F93" w:rsidRPr="00F3022A" w:rsidRDefault="00C25F93" w:rsidP="00C25F93">
            <w:pPr>
              <w:rPr>
                <w:sz w:val="22"/>
                <w:szCs w:val="22"/>
                <w:lang w:val="en-US"/>
              </w:rPr>
            </w:pPr>
            <w:r>
              <w:rPr>
                <w:sz w:val="22"/>
                <w:szCs w:val="22"/>
                <w:lang w:val="en-US"/>
              </w:rPr>
              <w:t>English</w:t>
            </w:r>
          </w:p>
        </w:tc>
      </w:tr>
      <w:tr w:rsidR="00C25F93" w:rsidRPr="00F3022A" w:rsidTr="00C25F93">
        <w:trPr>
          <w:cantSplit/>
          <w:trHeight w:val="519"/>
        </w:trPr>
        <w:tc>
          <w:tcPr>
            <w:tcW w:w="1927" w:type="dxa"/>
            <w:gridSpan w:val="2"/>
            <w:tcBorders>
              <w:top w:val="single" w:sz="18" w:space="0" w:color="auto"/>
              <w:left w:val="single" w:sz="18" w:space="0" w:color="auto"/>
              <w:bottom w:val="single" w:sz="18" w:space="0" w:color="auto"/>
              <w:right w:val="single" w:sz="12" w:space="0" w:color="auto"/>
            </w:tcBorders>
          </w:tcPr>
          <w:p w:rsidR="00C25F93" w:rsidRPr="00EF6D7F" w:rsidRDefault="00C25F93" w:rsidP="00C25F93">
            <w:pPr>
              <w:rPr>
                <w:b/>
                <w:sz w:val="22"/>
                <w:szCs w:val="22"/>
              </w:rPr>
            </w:pPr>
            <w:r w:rsidRPr="00EF6D7F">
              <w:rPr>
                <w:b/>
                <w:sz w:val="22"/>
                <w:szCs w:val="22"/>
              </w:rPr>
              <w:t>Dersin Önkoşulları</w:t>
            </w:r>
          </w:p>
          <w:p w:rsidR="00C25F93" w:rsidRPr="00F3022A" w:rsidRDefault="00C25F93" w:rsidP="00C25F93">
            <w:pPr>
              <w:rPr>
                <w:lang w:val="en-US"/>
              </w:rPr>
            </w:pPr>
            <w:r w:rsidRPr="001A6124">
              <w:rPr>
                <w:b/>
                <w:lang w:val="en-US"/>
              </w:rPr>
              <w:t>(Course Prerequisites)</w:t>
            </w:r>
          </w:p>
        </w:tc>
        <w:tc>
          <w:tcPr>
            <w:tcW w:w="6977" w:type="dxa"/>
            <w:gridSpan w:val="11"/>
            <w:tcBorders>
              <w:top w:val="single" w:sz="18" w:space="0" w:color="auto"/>
              <w:left w:val="single" w:sz="12" w:space="0" w:color="auto"/>
              <w:bottom w:val="single" w:sz="18" w:space="0" w:color="auto"/>
              <w:right w:val="single" w:sz="18" w:space="0" w:color="auto"/>
            </w:tcBorders>
          </w:tcPr>
          <w:p w:rsidR="00C25F93" w:rsidRPr="00F3022A" w:rsidRDefault="00C25F93" w:rsidP="00C25F93">
            <w:pPr>
              <w:rPr>
                <w:sz w:val="22"/>
                <w:szCs w:val="22"/>
                <w:lang w:val="en-US"/>
              </w:rPr>
            </w:pPr>
            <w:r>
              <w:rPr>
                <w:sz w:val="22"/>
                <w:szCs w:val="22"/>
                <w:lang w:val="en-US"/>
              </w:rPr>
              <w:t>ECN 101E min DD</w:t>
            </w:r>
          </w:p>
        </w:tc>
      </w:tr>
      <w:tr w:rsidR="00C25F93" w:rsidRPr="00F3022A" w:rsidTr="00C25F93">
        <w:trPr>
          <w:cantSplit/>
          <w:trHeight w:val="480"/>
        </w:trPr>
        <w:tc>
          <w:tcPr>
            <w:tcW w:w="1927" w:type="dxa"/>
            <w:gridSpan w:val="2"/>
            <w:vMerge w:val="restart"/>
            <w:tcBorders>
              <w:top w:val="single" w:sz="18" w:space="0" w:color="auto"/>
              <w:left w:val="single" w:sz="18" w:space="0" w:color="auto"/>
              <w:right w:val="single" w:sz="12" w:space="0" w:color="auto"/>
            </w:tcBorders>
          </w:tcPr>
          <w:p w:rsidR="00C25F93" w:rsidRPr="00EF6D7F" w:rsidRDefault="00C25F93" w:rsidP="00C25F93">
            <w:pPr>
              <w:rPr>
                <w:b/>
                <w:sz w:val="22"/>
                <w:szCs w:val="22"/>
              </w:rPr>
            </w:pPr>
            <w:r w:rsidRPr="00EF6D7F">
              <w:rPr>
                <w:b/>
                <w:sz w:val="22"/>
                <w:szCs w:val="22"/>
              </w:rPr>
              <w:t>Dersin mesleki bileşene katkısı, %</w:t>
            </w:r>
          </w:p>
          <w:p w:rsidR="00C25F93" w:rsidRPr="001A6124" w:rsidRDefault="00C25F93" w:rsidP="00C25F93">
            <w:pPr>
              <w:rPr>
                <w:b/>
                <w:lang w:val="en-US"/>
              </w:rPr>
            </w:pPr>
            <w:r w:rsidRPr="001A6124">
              <w:rPr>
                <w:b/>
                <w:lang w:val="en-US"/>
              </w:rPr>
              <w:t xml:space="preserve">(Course Category </w:t>
            </w:r>
          </w:p>
          <w:p w:rsidR="00C25F93" w:rsidRPr="00F3022A" w:rsidRDefault="00C25F93" w:rsidP="00C25F93">
            <w:pPr>
              <w:rPr>
                <w:lang w:val="en-US"/>
              </w:rPr>
            </w:pPr>
            <w:r w:rsidRPr="001A6124">
              <w:rPr>
                <w:b/>
                <w:lang w:val="en-US"/>
              </w:rPr>
              <w:t>by Content, %)</w:t>
            </w:r>
          </w:p>
        </w:tc>
        <w:tc>
          <w:tcPr>
            <w:tcW w:w="1618" w:type="dxa"/>
            <w:gridSpan w:val="2"/>
            <w:tcBorders>
              <w:top w:val="single" w:sz="18" w:space="0" w:color="auto"/>
              <w:left w:val="single" w:sz="12" w:space="0" w:color="auto"/>
              <w:bottom w:val="single" w:sz="12" w:space="0" w:color="auto"/>
              <w:right w:val="single" w:sz="12" w:space="0" w:color="auto"/>
            </w:tcBorders>
          </w:tcPr>
          <w:p w:rsidR="00C25F93" w:rsidRPr="00EF6D7F" w:rsidRDefault="00C25F93" w:rsidP="00C25F93">
            <w:pPr>
              <w:jc w:val="center"/>
              <w:rPr>
                <w:b/>
                <w:sz w:val="18"/>
                <w:szCs w:val="18"/>
                <w:lang w:val="en-US"/>
              </w:rPr>
            </w:pPr>
            <w:r w:rsidRPr="00EF6D7F">
              <w:rPr>
                <w:b/>
                <w:sz w:val="18"/>
                <w:szCs w:val="18"/>
              </w:rPr>
              <w:t>Temel Bilim</w:t>
            </w:r>
          </w:p>
          <w:p w:rsidR="00C25F93" w:rsidRPr="00EF6D7F" w:rsidRDefault="00C25F93" w:rsidP="00C25F93">
            <w:pPr>
              <w:jc w:val="center"/>
              <w:rPr>
                <w:sz w:val="18"/>
                <w:szCs w:val="18"/>
                <w:lang w:val="en-US"/>
              </w:rPr>
            </w:pPr>
            <w:r w:rsidRPr="00EF6D7F">
              <w:rPr>
                <w:b/>
                <w:sz w:val="18"/>
                <w:szCs w:val="18"/>
                <w:lang w:val="en-US"/>
              </w:rPr>
              <w:t>(Basic Sciences)</w:t>
            </w:r>
          </w:p>
        </w:tc>
        <w:tc>
          <w:tcPr>
            <w:tcW w:w="1871" w:type="dxa"/>
            <w:gridSpan w:val="5"/>
            <w:tcBorders>
              <w:top w:val="single" w:sz="18" w:space="0" w:color="auto"/>
              <w:left w:val="single" w:sz="12" w:space="0" w:color="auto"/>
              <w:bottom w:val="single" w:sz="12" w:space="0" w:color="auto"/>
              <w:right w:val="single" w:sz="12" w:space="0" w:color="auto"/>
            </w:tcBorders>
          </w:tcPr>
          <w:p w:rsidR="00C25F93" w:rsidRPr="00EF6D7F" w:rsidRDefault="00C25F93" w:rsidP="00C25F93">
            <w:pPr>
              <w:jc w:val="center"/>
              <w:rPr>
                <w:b/>
                <w:sz w:val="18"/>
                <w:szCs w:val="18"/>
              </w:rPr>
            </w:pPr>
            <w:r w:rsidRPr="00EF6D7F">
              <w:rPr>
                <w:b/>
                <w:sz w:val="18"/>
                <w:szCs w:val="18"/>
              </w:rPr>
              <w:t>Temel Mühendislik</w:t>
            </w:r>
          </w:p>
          <w:p w:rsidR="00C25F93" w:rsidRPr="00EF6D7F" w:rsidRDefault="00C25F93" w:rsidP="00C25F93">
            <w:pPr>
              <w:jc w:val="center"/>
              <w:rPr>
                <w:sz w:val="18"/>
                <w:szCs w:val="18"/>
                <w:lang w:val="en-US"/>
              </w:rPr>
            </w:pPr>
            <w:r w:rsidRPr="00EF6D7F">
              <w:rPr>
                <w:b/>
                <w:sz w:val="18"/>
                <w:szCs w:val="18"/>
                <w:lang w:val="en-US"/>
              </w:rPr>
              <w:t>(Engineering Science)</w:t>
            </w:r>
          </w:p>
        </w:tc>
        <w:tc>
          <w:tcPr>
            <w:tcW w:w="1751" w:type="dxa"/>
            <w:gridSpan w:val="2"/>
            <w:tcBorders>
              <w:top w:val="single" w:sz="18" w:space="0" w:color="auto"/>
              <w:left w:val="single" w:sz="12" w:space="0" w:color="auto"/>
              <w:bottom w:val="single" w:sz="12" w:space="0" w:color="auto"/>
              <w:right w:val="single" w:sz="12" w:space="0" w:color="auto"/>
            </w:tcBorders>
          </w:tcPr>
          <w:p w:rsidR="00C25F93" w:rsidRPr="00EF6D7F" w:rsidRDefault="00C25F93" w:rsidP="00C25F93">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737" w:type="dxa"/>
            <w:gridSpan w:val="2"/>
            <w:tcBorders>
              <w:top w:val="single" w:sz="18" w:space="0" w:color="auto"/>
              <w:left w:val="single" w:sz="12" w:space="0" w:color="auto"/>
              <w:bottom w:val="single" w:sz="12" w:space="0" w:color="auto"/>
              <w:right w:val="single" w:sz="18" w:space="0" w:color="auto"/>
            </w:tcBorders>
          </w:tcPr>
          <w:p w:rsidR="00C25F93" w:rsidRPr="00EF6D7F" w:rsidRDefault="00C25F93" w:rsidP="00C25F93">
            <w:pPr>
              <w:jc w:val="center"/>
              <w:rPr>
                <w:b/>
                <w:sz w:val="18"/>
                <w:szCs w:val="18"/>
              </w:rPr>
            </w:pPr>
            <w:r w:rsidRPr="00EF6D7F">
              <w:rPr>
                <w:b/>
                <w:sz w:val="18"/>
                <w:szCs w:val="18"/>
              </w:rPr>
              <w:t>İnsan ve Toplum Bilim</w:t>
            </w:r>
          </w:p>
          <w:p w:rsidR="00C25F93" w:rsidRPr="00EF6D7F" w:rsidRDefault="00C25F93" w:rsidP="00C25F93">
            <w:pPr>
              <w:jc w:val="center"/>
              <w:rPr>
                <w:sz w:val="18"/>
                <w:szCs w:val="18"/>
                <w:lang w:val="en-US"/>
              </w:rPr>
            </w:pPr>
            <w:r w:rsidRPr="00EF6D7F">
              <w:rPr>
                <w:b/>
                <w:sz w:val="18"/>
                <w:szCs w:val="18"/>
                <w:lang w:val="en-US"/>
              </w:rPr>
              <w:t>(General Education)</w:t>
            </w:r>
          </w:p>
        </w:tc>
      </w:tr>
      <w:tr w:rsidR="00C25F93" w:rsidRPr="00F3022A" w:rsidTr="00C25F93">
        <w:trPr>
          <w:cantSplit/>
          <w:trHeight w:val="380"/>
        </w:trPr>
        <w:tc>
          <w:tcPr>
            <w:tcW w:w="1927" w:type="dxa"/>
            <w:gridSpan w:val="2"/>
            <w:vMerge/>
            <w:tcBorders>
              <w:left w:val="single" w:sz="18" w:space="0" w:color="auto"/>
              <w:bottom w:val="single" w:sz="18" w:space="0" w:color="auto"/>
              <w:right w:val="single" w:sz="12" w:space="0" w:color="auto"/>
            </w:tcBorders>
          </w:tcPr>
          <w:p w:rsidR="00C25F93" w:rsidRPr="00F3022A" w:rsidRDefault="00C25F93" w:rsidP="00C25F93">
            <w:pPr>
              <w:rPr>
                <w:sz w:val="24"/>
                <w:lang w:val="en-US"/>
              </w:rPr>
            </w:pPr>
          </w:p>
        </w:tc>
        <w:tc>
          <w:tcPr>
            <w:tcW w:w="1618" w:type="dxa"/>
            <w:gridSpan w:val="2"/>
            <w:tcBorders>
              <w:top w:val="single" w:sz="12" w:space="0" w:color="auto"/>
              <w:left w:val="single" w:sz="12" w:space="0" w:color="auto"/>
              <w:bottom w:val="single" w:sz="18" w:space="0" w:color="auto"/>
              <w:right w:val="single" w:sz="12" w:space="0" w:color="auto"/>
            </w:tcBorders>
          </w:tcPr>
          <w:p w:rsidR="00C25F93" w:rsidRPr="00F3022A" w:rsidRDefault="00C25F93" w:rsidP="00C25F93">
            <w:pPr>
              <w:jc w:val="center"/>
              <w:rPr>
                <w:sz w:val="22"/>
                <w:szCs w:val="22"/>
                <w:lang w:val="en-US"/>
              </w:rPr>
            </w:pPr>
            <w:r>
              <w:rPr>
                <w:sz w:val="22"/>
                <w:szCs w:val="22"/>
                <w:lang w:val="en-US"/>
              </w:rPr>
              <w:t>30</w:t>
            </w:r>
          </w:p>
        </w:tc>
        <w:tc>
          <w:tcPr>
            <w:tcW w:w="1871" w:type="dxa"/>
            <w:gridSpan w:val="5"/>
            <w:tcBorders>
              <w:top w:val="single" w:sz="12" w:space="0" w:color="auto"/>
              <w:left w:val="single" w:sz="12" w:space="0" w:color="auto"/>
              <w:bottom w:val="single" w:sz="18" w:space="0" w:color="auto"/>
              <w:right w:val="single" w:sz="12" w:space="0" w:color="auto"/>
            </w:tcBorders>
          </w:tcPr>
          <w:p w:rsidR="00C25F93" w:rsidRPr="00F3022A" w:rsidRDefault="00C25F93" w:rsidP="00C25F93">
            <w:pPr>
              <w:jc w:val="center"/>
              <w:rPr>
                <w:sz w:val="22"/>
                <w:szCs w:val="22"/>
                <w:lang w:val="en-US"/>
              </w:rPr>
            </w:pPr>
          </w:p>
        </w:tc>
        <w:tc>
          <w:tcPr>
            <w:tcW w:w="1751" w:type="dxa"/>
            <w:gridSpan w:val="2"/>
            <w:tcBorders>
              <w:top w:val="single" w:sz="12" w:space="0" w:color="auto"/>
              <w:left w:val="single" w:sz="12" w:space="0" w:color="auto"/>
              <w:bottom w:val="single" w:sz="18" w:space="0" w:color="auto"/>
              <w:right w:val="single" w:sz="12" w:space="0" w:color="auto"/>
            </w:tcBorders>
          </w:tcPr>
          <w:p w:rsidR="00C25F93" w:rsidRPr="00F3022A" w:rsidRDefault="00C25F93" w:rsidP="00C25F93">
            <w:pPr>
              <w:jc w:val="center"/>
              <w:rPr>
                <w:sz w:val="22"/>
                <w:szCs w:val="22"/>
                <w:lang w:val="en-US"/>
              </w:rPr>
            </w:pPr>
          </w:p>
        </w:tc>
        <w:tc>
          <w:tcPr>
            <w:tcW w:w="1737" w:type="dxa"/>
            <w:gridSpan w:val="2"/>
            <w:tcBorders>
              <w:top w:val="single" w:sz="12" w:space="0" w:color="auto"/>
              <w:left w:val="single" w:sz="12" w:space="0" w:color="auto"/>
              <w:bottom w:val="single" w:sz="18" w:space="0" w:color="auto"/>
              <w:right w:val="single" w:sz="18" w:space="0" w:color="auto"/>
            </w:tcBorders>
          </w:tcPr>
          <w:p w:rsidR="00C25F93" w:rsidRPr="00F3022A" w:rsidRDefault="00C25F93" w:rsidP="00C25F93">
            <w:pPr>
              <w:jc w:val="center"/>
              <w:rPr>
                <w:sz w:val="22"/>
                <w:szCs w:val="22"/>
                <w:lang w:val="en-US"/>
              </w:rPr>
            </w:pPr>
            <w:r>
              <w:rPr>
                <w:sz w:val="22"/>
                <w:szCs w:val="22"/>
                <w:lang w:val="en-US"/>
              </w:rPr>
              <w:t>70</w:t>
            </w:r>
          </w:p>
        </w:tc>
      </w:tr>
      <w:tr w:rsidR="00C25F93" w:rsidRPr="00F3022A" w:rsidTr="00C25F93">
        <w:trPr>
          <w:cantSplit/>
          <w:trHeight w:val="788"/>
        </w:trPr>
        <w:tc>
          <w:tcPr>
            <w:tcW w:w="1927" w:type="dxa"/>
            <w:gridSpan w:val="2"/>
            <w:vMerge w:val="restart"/>
            <w:tcBorders>
              <w:top w:val="single" w:sz="18" w:space="0" w:color="auto"/>
              <w:left w:val="single" w:sz="18" w:space="0" w:color="auto"/>
              <w:right w:val="single" w:sz="12" w:space="0" w:color="auto"/>
            </w:tcBorders>
          </w:tcPr>
          <w:p w:rsidR="00C25F93" w:rsidRPr="00F3022A" w:rsidRDefault="00C25F93" w:rsidP="00C25F93">
            <w:pPr>
              <w:rPr>
                <w:sz w:val="24"/>
                <w:lang w:val="en-US"/>
              </w:rPr>
            </w:pPr>
          </w:p>
          <w:p w:rsidR="00C25F93" w:rsidRDefault="00C25F93" w:rsidP="00C25F93">
            <w:pPr>
              <w:rPr>
                <w:b/>
                <w:sz w:val="22"/>
                <w:szCs w:val="22"/>
              </w:rPr>
            </w:pPr>
            <w:r w:rsidRPr="00EF6D7F">
              <w:rPr>
                <w:b/>
                <w:sz w:val="22"/>
                <w:szCs w:val="22"/>
              </w:rPr>
              <w:t>Dersin İçeriği</w:t>
            </w:r>
          </w:p>
          <w:p w:rsidR="00C25F93" w:rsidRDefault="00C25F93" w:rsidP="00C25F93">
            <w:pPr>
              <w:rPr>
                <w:b/>
                <w:sz w:val="22"/>
                <w:szCs w:val="22"/>
              </w:rPr>
            </w:pPr>
          </w:p>
          <w:p w:rsidR="00C25F93" w:rsidRDefault="00C25F93" w:rsidP="00C25F93">
            <w:pPr>
              <w:rPr>
                <w:b/>
                <w:sz w:val="22"/>
                <w:szCs w:val="22"/>
              </w:rPr>
            </w:pPr>
          </w:p>
          <w:p w:rsidR="00C25F93" w:rsidRDefault="00C25F93" w:rsidP="00C25F93">
            <w:pPr>
              <w:rPr>
                <w:b/>
                <w:lang w:val="en-US"/>
              </w:rPr>
            </w:pPr>
          </w:p>
          <w:p w:rsidR="00C25F93" w:rsidRPr="00F3022A" w:rsidRDefault="00C25F93" w:rsidP="00C25F93">
            <w:pPr>
              <w:rPr>
                <w:sz w:val="24"/>
                <w:lang w:val="en-US"/>
              </w:rPr>
            </w:pPr>
            <w:r w:rsidRPr="001A6124">
              <w:rPr>
                <w:b/>
                <w:lang w:val="en-US"/>
              </w:rPr>
              <w:t>(Course Description)</w:t>
            </w:r>
          </w:p>
        </w:tc>
        <w:tc>
          <w:tcPr>
            <w:tcW w:w="6977" w:type="dxa"/>
            <w:gridSpan w:val="11"/>
            <w:tcBorders>
              <w:top w:val="single" w:sz="18" w:space="0" w:color="auto"/>
              <w:left w:val="single" w:sz="12" w:space="0" w:color="auto"/>
              <w:bottom w:val="single" w:sz="8" w:space="0" w:color="auto"/>
              <w:right w:val="single" w:sz="18" w:space="0" w:color="auto"/>
            </w:tcBorders>
          </w:tcPr>
          <w:p w:rsidR="00C25F93" w:rsidRPr="005063E4" w:rsidRDefault="00C25F93" w:rsidP="00C25F93">
            <w:pPr>
              <w:rPr>
                <w:sz w:val="18"/>
                <w:szCs w:val="18"/>
              </w:rPr>
            </w:pPr>
            <w:r>
              <w:rPr>
                <w:sz w:val="18"/>
                <w:szCs w:val="18"/>
                <w:lang w:val="en-US"/>
              </w:rPr>
              <w:t xml:space="preserve">Bu ders </w:t>
            </w:r>
            <w:r>
              <w:rPr>
                <w:sz w:val="18"/>
                <w:szCs w:val="18"/>
              </w:rPr>
              <w:t>tüketici ve firmaların ekonomik davranışlarını, fırsat ve kısıtların değişmesine nasıl cevap verdiklerini ve piyasada nasıl etkileşimde bulunduklarını analiz eder.  Ayrıca farklı piyasa yapılarının ekonomik sonuçları nasıl değiştirdiğini ve piyasaların nasıl toplumun faydasına yönelik sonuç verebileceğini açıklar.</w:t>
            </w:r>
          </w:p>
        </w:tc>
      </w:tr>
      <w:tr w:rsidR="00C25F93" w:rsidRPr="00F3022A" w:rsidTr="00C25F93">
        <w:trPr>
          <w:cantSplit/>
          <w:trHeight w:val="1222"/>
        </w:trPr>
        <w:tc>
          <w:tcPr>
            <w:tcW w:w="1927" w:type="dxa"/>
            <w:gridSpan w:val="2"/>
            <w:vMerge/>
            <w:tcBorders>
              <w:left w:val="single" w:sz="18" w:space="0" w:color="auto"/>
              <w:bottom w:val="single" w:sz="18" w:space="0" w:color="auto"/>
              <w:right w:val="single" w:sz="12" w:space="0" w:color="auto"/>
            </w:tcBorders>
          </w:tcPr>
          <w:p w:rsidR="00C25F93" w:rsidRPr="00F3022A" w:rsidRDefault="00C25F93" w:rsidP="00C25F93">
            <w:pPr>
              <w:rPr>
                <w:sz w:val="24"/>
                <w:lang w:val="en-US"/>
              </w:rPr>
            </w:pPr>
          </w:p>
        </w:tc>
        <w:tc>
          <w:tcPr>
            <w:tcW w:w="6977" w:type="dxa"/>
            <w:gridSpan w:val="11"/>
            <w:tcBorders>
              <w:top w:val="single" w:sz="8" w:space="0" w:color="auto"/>
              <w:left w:val="single" w:sz="12" w:space="0" w:color="auto"/>
              <w:bottom w:val="single" w:sz="18" w:space="0" w:color="auto"/>
              <w:right w:val="single" w:sz="18" w:space="0" w:color="auto"/>
            </w:tcBorders>
          </w:tcPr>
          <w:p w:rsidR="00C25F93" w:rsidRPr="0087782C" w:rsidRDefault="00C25F93" w:rsidP="00C25F93">
            <w:r w:rsidRPr="005063E4">
              <w:rPr>
                <w:sz w:val="18"/>
                <w:szCs w:val="18"/>
                <w:lang w:val="en-US"/>
              </w:rPr>
              <w:t xml:space="preserve">This course studies the economic behavior of consumers and firms, exploring how they respond to changes in the opportunities and constraints that they face and how they interact in markets. </w:t>
            </w:r>
            <w:r>
              <w:rPr>
                <w:sz w:val="18"/>
                <w:szCs w:val="18"/>
                <w:lang w:val="en-US"/>
              </w:rPr>
              <w:t xml:space="preserve"> </w:t>
            </w:r>
            <w:r w:rsidRPr="005063E4">
              <w:rPr>
                <w:sz w:val="18"/>
                <w:szCs w:val="18"/>
                <w:lang w:val="en-US"/>
              </w:rPr>
              <w:t>It further analyzes how different market struct</w:t>
            </w:r>
            <w:r>
              <w:rPr>
                <w:sz w:val="18"/>
                <w:szCs w:val="18"/>
                <w:lang w:val="en-US"/>
              </w:rPr>
              <w:t>ures can shape economic results</w:t>
            </w:r>
            <w:r w:rsidRPr="005063E4">
              <w:rPr>
                <w:sz w:val="18"/>
                <w:szCs w:val="18"/>
                <w:lang w:val="en-US"/>
              </w:rPr>
              <w:t xml:space="preserve"> and how markets can help society achieve desirable outcomes. </w:t>
            </w:r>
          </w:p>
        </w:tc>
      </w:tr>
      <w:tr w:rsidR="00C25F93" w:rsidRPr="00F63B5C" w:rsidTr="00C25F93">
        <w:trPr>
          <w:cantSplit/>
          <w:trHeight w:val="1609"/>
        </w:trPr>
        <w:tc>
          <w:tcPr>
            <w:tcW w:w="1927" w:type="dxa"/>
            <w:gridSpan w:val="2"/>
            <w:vMerge w:val="restart"/>
            <w:tcBorders>
              <w:top w:val="single" w:sz="18" w:space="0" w:color="auto"/>
              <w:left w:val="single" w:sz="18" w:space="0" w:color="auto"/>
              <w:right w:val="single" w:sz="12" w:space="0" w:color="auto"/>
            </w:tcBorders>
          </w:tcPr>
          <w:p w:rsidR="00C25F93" w:rsidRDefault="00C25F93" w:rsidP="00C25F93">
            <w:pPr>
              <w:rPr>
                <w:sz w:val="24"/>
                <w:lang w:val="en-US"/>
              </w:rPr>
            </w:pPr>
          </w:p>
          <w:p w:rsidR="00C25F93" w:rsidRDefault="00C25F93" w:rsidP="00C25F93">
            <w:pPr>
              <w:rPr>
                <w:sz w:val="24"/>
                <w:lang w:val="en-US"/>
              </w:rPr>
            </w:pPr>
          </w:p>
          <w:p w:rsidR="00C25F93" w:rsidRDefault="00C25F93" w:rsidP="00C25F93">
            <w:pPr>
              <w:rPr>
                <w:sz w:val="24"/>
                <w:lang w:val="en-US"/>
              </w:rPr>
            </w:pPr>
          </w:p>
          <w:p w:rsidR="00C25F93" w:rsidRPr="00F3022A" w:rsidRDefault="00C25F93" w:rsidP="00C25F93">
            <w:pPr>
              <w:rPr>
                <w:sz w:val="24"/>
                <w:lang w:val="en-US"/>
              </w:rPr>
            </w:pPr>
          </w:p>
          <w:p w:rsidR="00C25F93" w:rsidRDefault="00C25F93" w:rsidP="00C25F93">
            <w:pPr>
              <w:rPr>
                <w:b/>
                <w:sz w:val="22"/>
                <w:szCs w:val="22"/>
              </w:rPr>
            </w:pPr>
            <w:r w:rsidRPr="00EF6D7F">
              <w:rPr>
                <w:b/>
                <w:sz w:val="22"/>
                <w:szCs w:val="22"/>
              </w:rPr>
              <w:t>Dersin Amacı</w:t>
            </w:r>
          </w:p>
          <w:p w:rsidR="00C25F93" w:rsidRDefault="00C25F93" w:rsidP="00C25F93">
            <w:pPr>
              <w:rPr>
                <w:b/>
                <w:sz w:val="22"/>
                <w:szCs w:val="22"/>
              </w:rPr>
            </w:pPr>
          </w:p>
          <w:p w:rsidR="00C25F93" w:rsidRDefault="00C25F93" w:rsidP="00C25F93">
            <w:pPr>
              <w:rPr>
                <w:b/>
                <w:sz w:val="22"/>
                <w:szCs w:val="22"/>
              </w:rPr>
            </w:pPr>
          </w:p>
          <w:p w:rsidR="00C25F93" w:rsidRDefault="00C25F93" w:rsidP="00C25F93">
            <w:pPr>
              <w:rPr>
                <w:b/>
                <w:sz w:val="22"/>
                <w:szCs w:val="22"/>
              </w:rPr>
            </w:pPr>
          </w:p>
          <w:p w:rsidR="00C25F93" w:rsidRDefault="00C25F93" w:rsidP="00C25F93">
            <w:pPr>
              <w:rPr>
                <w:b/>
                <w:sz w:val="22"/>
                <w:szCs w:val="22"/>
              </w:rPr>
            </w:pPr>
          </w:p>
          <w:p w:rsidR="00C25F93" w:rsidRDefault="00C25F93" w:rsidP="00C25F93">
            <w:pPr>
              <w:rPr>
                <w:b/>
                <w:sz w:val="22"/>
                <w:szCs w:val="22"/>
              </w:rPr>
            </w:pPr>
          </w:p>
          <w:p w:rsidR="00C25F93" w:rsidRPr="00EF6D7F" w:rsidRDefault="00C25F93" w:rsidP="00C25F93">
            <w:pPr>
              <w:rPr>
                <w:b/>
                <w:sz w:val="22"/>
                <w:szCs w:val="22"/>
              </w:rPr>
            </w:pPr>
          </w:p>
          <w:p w:rsidR="00C25F93" w:rsidRPr="001A6124" w:rsidRDefault="00C25F93" w:rsidP="00C25F93">
            <w:pPr>
              <w:rPr>
                <w:b/>
                <w:lang w:val="en-US"/>
              </w:rPr>
            </w:pPr>
            <w:r w:rsidRPr="001A6124">
              <w:rPr>
                <w:b/>
                <w:lang w:val="en-US"/>
              </w:rPr>
              <w:t>(Course Objectives)</w:t>
            </w:r>
          </w:p>
          <w:p w:rsidR="00C25F93" w:rsidRPr="00F3022A" w:rsidRDefault="00C25F93" w:rsidP="00C25F93">
            <w:pPr>
              <w:rPr>
                <w:sz w:val="24"/>
                <w:lang w:val="en-US"/>
              </w:rPr>
            </w:pPr>
          </w:p>
          <w:p w:rsidR="00C25F93" w:rsidRPr="00F3022A" w:rsidRDefault="00C25F93" w:rsidP="00C25F93">
            <w:pPr>
              <w:rPr>
                <w:sz w:val="24"/>
                <w:lang w:val="en-US"/>
              </w:rPr>
            </w:pPr>
          </w:p>
          <w:p w:rsidR="00C25F93" w:rsidRPr="00F3022A" w:rsidRDefault="00C25F93" w:rsidP="00C25F93">
            <w:pPr>
              <w:rPr>
                <w:sz w:val="24"/>
                <w:lang w:val="en-US"/>
              </w:rPr>
            </w:pPr>
          </w:p>
        </w:tc>
        <w:tc>
          <w:tcPr>
            <w:tcW w:w="6977" w:type="dxa"/>
            <w:gridSpan w:val="11"/>
            <w:tcBorders>
              <w:top w:val="single" w:sz="18" w:space="0" w:color="auto"/>
              <w:left w:val="single" w:sz="12" w:space="0" w:color="auto"/>
              <w:bottom w:val="single" w:sz="8" w:space="0" w:color="auto"/>
              <w:right w:val="single" w:sz="18" w:space="0" w:color="auto"/>
            </w:tcBorders>
          </w:tcPr>
          <w:p w:rsidR="00C25F93" w:rsidRPr="003A6504" w:rsidRDefault="00C25F93" w:rsidP="00C25F93">
            <w:pPr>
              <w:overflowPunct/>
              <w:autoSpaceDE/>
              <w:autoSpaceDN/>
              <w:adjustRightInd/>
              <w:spacing w:before="40" w:after="40"/>
              <w:textAlignment w:val="auto"/>
              <w:rPr>
                <w:sz w:val="18"/>
                <w:szCs w:val="18"/>
              </w:rPr>
            </w:pPr>
            <w:r>
              <w:rPr>
                <w:sz w:val="18"/>
                <w:szCs w:val="18"/>
                <w:lang w:val="en-US"/>
              </w:rPr>
              <w:t xml:space="preserve">1-) </w:t>
            </w:r>
            <w:r>
              <w:rPr>
                <w:sz w:val="18"/>
                <w:szCs w:val="18"/>
              </w:rPr>
              <w:t>Temel mikroekonomik terminolojiyi güncel meselelerde kullanabilmek.</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2-) Tüketici ve firmaların amaçlarını analiz etmek.</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3-) Hükümet müdahalesinin gerekçelerini öğrenmek ve hükümetin elindeki politika seçeneklerini belirlemek.</w:t>
            </w:r>
          </w:p>
          <w:p w:rsidR="00C25F93" w:rsidRPr="00F63B5C" w:rsidRDefault="00C25F93" w:rsidP="00C25F93">
            <w:pPr>
              <w:rPr>
                <w:sz w:val="18"/>
                <w:szCs w:val="18"/>
              </w:rPr>
            </w:pPr>
            <w:r>
              <w:rPr>
                <w:sz w:val="18"/>
                <w:szCs w:val="18"/>
                <w:lang w:val="en-US"/>
              </w:rPr>
              <w:t>4-) Temel mikroekonomik araçları bazı kamu problemlerinde uygulamak.</w:t>
            </w:r>
          </w:p>
        </w:tc>
      </w:tr>
      <w:tr w:rsidR="00C25F93" w:rsidRPr="00F3022A" w:rsidTr="00C25F93">
        <w:trPr>
          <w:cantSplit/>
          <w:trHeight w:val="1809"/>
        </w:trPr>
        <w:tc>
          <w:tcPr>
            <w:tcW w:w="1927" w:type="dxa"/>
            <w:gridSpan w:val="2"/>
            <w:vMerge/>
            <w:tcBorders>
              <w:left w:val="single" w:sz="18" w:space="0" w:color="auto"/>
              <w:bottom w:val="single" w:sz="18" w:space="0" w:color="auto"/>
              <w:right w:val="single" w:sz="12" w:space="0" w:color="auto"/>
            </w:tcBorders>
          </w:tcPr>
          <w:p w:rsidR="00C25F93" w:rsidRPr="00F63B5C" w:rsidRDefault="00C25F93" w:rsidP="00C25F93">
            <w:pPr>
              <w:rPr>
                <w:sz w:val="24"/>
              </w:rPr>
            </w:pPr>
          </w:p>
        </w:tc>
        <w:tc>
          <w:tcPr>
            <w:tcW w:w="6977" w:type="dxa"/>
            <w:gridSpan w:val="11"/>
            <w:tcBorders>
              <w:top w:val="single" w:sz="8" w:space="0" w:color="auto"/>
              <w:left w:val="single" w:sz="12" w:space="0" w:color="auto"/>
              <w:bottom w:val="single" w:sz="18" w:space="0" w:color="auto"/>
              <w:right w:val="single" w:sz="18" w:space="0" w:color="auto"/>
            </w:tcBorders>
          </w:tcPr>
          <w:p w:rsidR="00C25F93" w:rsidRDefault="00C25F93" w:rsidP="00C25F93">
            <w:pPr>
              <w:overflowPunct/>
              <w:autoSpaceDE/>
              <w:autoSpaceDN/>
              <w:adjustRightInd/>
              <w:spacing w:before="40" w:after="40"/>
              <w:textAlignment w:val="auto"/>
              <w:rPr>
                <w:sz w:val="18"/>
                <w:szCs w:val="18"/>
                <w:lang w:val="en-US"/>
              </w:rPr>
            </w:pPr>
            <w:r>
              <w:rPr>
                <w:sz w:val="18"/>
                <w:szCs w:val="18"/>
                <w:lang w:val="en-US"/>
              </w:rPr>
              <w:t>1-) To use basic microeconomic terminology in contemporary issues.</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2-) To analyze the objectives of the consumers and the firms.</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3-) To understand the rationale for government intervention and to identify policy options for the government.</w:t>
            </w:r>
          </w:p>
          <w:p w:rsidR="00C25F93" w:rsidRPr="00C162C4" w:rsidRDefault="00C25F93" w:rsidP="00C25F93">
            <w:pPr>
              <w:overflowPunct/>
              <w:autoSpaceDE/>
              <w:autoSpaceDN/>
              <w:adjustRightInd/>
              <w:spacing w:before="40" w:after="40"/>
              <w:textAlignment w:val="auto"/>
              <w:rPr>
                <w:sz w:val="18"/>
                <w:szCs w:val="18"/>
                <w:lang w:val="en-US"/>
              </w:rPr>
            </w:pPr>
            <w:r>
              <w:rPr>
                <w:sz w:val="18"/>
                <w:szCs w:val="18"/>
                <w:lang w:val="en-US"/>
              </w:rPr>
              <w:t>4-) To apply basic microeconomic tools in public policy issues.</w:t>
            </w:r>
          </w:p>
        </w:tc>
      </w:tr>
      <w:tr w:rsidR="00C25F93" w:rsidRPr="00F3022A" w:rsidTr="00C25F93">
        <w:trPr>
          <w:cantSplit/>
          <w:trHeight w:val="563"/>
        </w:trPr>
        <w:tc>
          <w:tcPr>
            <w:tcW w:w="1927" w:type="dxa"/>
            <w:gridSpan w:val="2"/>
            <w:vMerge w:val="restart"/>
            <w:tcBorders>
              <w:top w:val="single" w:sz="18" w:space="0" w:color="auto"/>
              <w:left w:val="single" w:sz="18" w:space="0" w:color="auto"/>
              <w:right w:val="single" w:sz="12" w:space="0" w:color="auto"/>
            </w:tcBorders>
          </w:tcPr>
          <w:p w:rsidR="00C25F93" w:rsidRDefault="00C25F93" w:rsidP="00C25F93">
            <w:pPr>
              <w:rPr>
                <w:sz w:val="24"/>
                <w:lang w:val="en-US"/>
              </w:rPr>
            </w:pPr>
          </w:p>
          <w:p w:rsidR="00C25F93" w:rsidRPr="00F3022A" w:rsidRDefault="00C25F93" w:rsidP="00C25F93">
            <w:pPr>
              <w:rPr>
                <w:sz w:val="24"/>
                <w:lang w:val="en-US"/>
              </w:rPr>
            </w:pPr>
          </w:p>
          <w:p w:rsidR="00C25F93" w:rsidRPr="00EF6D7F" w:rsidRDefault="00C25F93" w:rsidP="00C25F93">
            <w:pPr>
              <w:rPr>
                <w:b/>
                <w:sz w:val="22"/>
                <w:szCs w:val="22"/>
              </w:rPr>
            </w:pPr>
            <w:r w:rsidRPr="00EF6D7F">
              <w:rPr>
                <w:b/>
                <w:sz w:val="22"/>
                <w:szCs w:val="22"/>
              </w:rPr>
              <w:t xml:space="preserve">Dersin Öğrenme </w:t>
            </w:r>
          </w:p>
          <w:p w:rsidR="00C25F93" w:rsidRDefault="00C25F93" w:rsidP="00C25F93">
            <w:pPr>
              <w:rPr>
                <w:b/>
                <w:sz w:val="22"/>
                <w:szCs w:val="22"/>
              </w:rPr>
            </w:pPr>
            <w:r w:rsidRPr="00EF6D7F">
              <w:rPr>
                <w:b/>
                <w:sz w:val="22"/>
                <w:szCs w:val="22"/>
              </w:rPr>
              <w:t xml:space="preserve">Çıktıları </w:t>
            </w:r>
          </w:p>
          <w:p w:rsidR="00C25F93" w:rsidRDefault="00C25F93" w:rsidP="00C25F93">
            <w:pPr>
              <w:rPr>
                <w:b/>
                <w:sz w:val="22"/>
                <w:szCs w:val="22"/>
              </w:rPr>
            </w:pPr>
          </w:p>
          <w:p w:rsidR="00C25F93" w:rsidRDefault="00C25F93" w:rsidP="00C25F93">
            <w:pPr>
              <w:rPr>
                <w:b/>
                <w:sz w:val="22"/>
                <w:szCs w:val="22"/>
              </w:rPr>
            </w:pPr>
          </w:p>
          <w:p w:rsidR="00C25F93" w:rsidRDefault="00C25F93" w:rsidP="00C25F93">
            <w:pPr>
              <w:rPr>
                <w:b/>
                <w:sz w:val="22"/>
                <w:szCs w:val="22"/>
              </w:rPr>
            </w:pPr>
          </w:p>
          <w:p w:rsidR="00C25F93" w:rsidRPr="00EF6D7F" w:rsidRDefault="00C25F93" w:rsidP="00C25F93">
            <w:pPr>
              <w:rPr>
                <w:b/>
                <w:sz w:val="22"/>
                <w:szCs w:val="22"/>
              </w:rPr>
            </w:pPr>
          </w:p>
          <w:p w:rsidR="00C25F93" w:rsidRPr="009E56A1" w:rsidRDefault="00C25F93" w:rsidP="00C25F93">
            <w:pPr>
              <w:rPr>
                <w:b/>
                <w:lang w:val="en-US"/>
              </w:rPr>
            </w:pPr>
            <w:r w:rsidRPr="001A6124">
              <w:rPr>
                <w:b/>
                <w:lang w:val="en-US"/>
              </w:rPr>
              <w:t>(Course Learning Outcomes)</w:t>
            </w:r>
          </w:p>
        </w:tc>
        <w:tc>
          <w:tcPr>
            <w:tcW w:w="6977" w:type="dxa"/>
            <w:gridSpan w:val="11"/>
            <w:tcBorders>
              <w:top w:val="single" w:sz="18" w:space="0" w:color="auto"/>
              <w:left w:val="single" w:sz="12" w:space="0" w:color="auto"/>
              <w:bottom w:val="single" w:sz="8" w:space="0" w:color="auto"/>
              <w:right w:val="single" w:sz="18" w:space="0" w:color="auto"/>
            </w:tcBorders>
          </w:tcPr>
          <w:p w:rsidR="00C25F93" w:rsidRDefault="00C25F93" w:rsidP="00C25F93">
            <w:pPr>
              <w:overflowPunct/>
              <w:autoSpaceDE/>
              <w:autoSpaceDN/>
              <w:adjustRightInd/>
              <w:spacing w:before="40" w:after="40"/>
              <w:textAlignment w:val="auto"/>
              <w:rPr>
                <w:sz w:val="18"/>
                <w:szCs w:val="18"/>
              </w:rPr>
            </w:pPr>
            <w:r>
              <w:rPr>
                <w:sz w:val="18"/>
                <w:szCs w:val="18"/>
                <w:lang w:val="en-US"/>
              </w:rPr>
              <w:t xml:space="preserve">1-) </w:t>
            </w:r>
            <w:r>
              <w:rPr>
                <w:sz w:val="18"/>
                <w:szCs w:val="18"/>
              </w:rPr>
              <w:t>Ödünleşim, fırsat maliyeti ve ticaretin faydaları gibi temel mikroekonomik kavramlarda yetkinlik.</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2-) Tüketici seçim teorisini ve belirsizliğin seçimlere nasıl etki ettiğini araştırmak.</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3-) Üreticinin amacını yani kar maksimisayonunu ve maliyet minimizasyonunu anlamak.</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 xml:space="preserve">4-) </w:t>
            </w:r>
            <w:r>
              <w:rPr>
                <w:sz w:val="18"/>
                <w:szCs w:val="18"/>
              </w:rPr>
              <w:t>Belirli bir endüstride firmaların hangi strateji ve işleyişleri benimsediklerini tespit edebilme ve firmaların nasıl daha fazla rekabetçi olabileceklerini yorumlama becerileri kazanmak</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5-) Eksik rekabet ve dışsallık gibi piyasa başarısızlıklarını ve hükümet müdahalesinin gerekçelerini yorumlama kabiliyeti.</w:t>
            </w:r>
          </w:p>
          <w:p w:rsidR="00C25F93" w:rsidRPr="0067150B" w:rsidRDefault="00C25F93" w:rsidP="00C25F93">
            <w:pPr>
              <w:overflowPunct/>
              <w:autoSpaceDE/>
              <w:autoSpaceDN/>
              <w:adjustRightInd/>
              <w:spacing w:before="40" w:after="40"/>
              <w:textAlignment w:val="auto"/>
              <w:rPr>
                <w:sz w:val="18"/>
                <w:szCs w:val="18"/>
                <w:lang w:val="en-US"/>
              </w:rPr>
            </w:pPr>
            <w:r>
              <w:rPr>
                <w:sz w:val="18"/>
                <w:szCs w:val="18"/>
                <w:lang w:val="en-US"/>
              </w:rPr>
              <w:t>6-) Asimetrik bilginin piyasalara nasıl etkilediğini değerlendirme becerisi.</w:t>
            </w:r>
          </w:p>
          <w:p w:rsidR="00C25F93" w:rsidRPr="009D6074" w:rsidRDefault="00C25F93" w:rsidP="00C25F93">
            <w:pPr>
              <w:overflowPunct/>
              <w:autoSpaceDE/>
              <w:autoSpaceDN/>
              <w:adjustRightInd/>
              <w:spacing w:before="40" w:after="40"/>
              <w:textAlignment w:val="auto"/>
              <w:rPr>
                <w:sz w:val="18"/>
                <w:szCs w:val="18"/>
                <w:lang w:val="en-US"/>
              </w:rPr>
            </w:pPr>
            <w:r w:rsidRPr="0067150B">
              <w:rPr>
                <w:sz w:val="18"/>
                <w:szCs w:val="18"/>
                <w:lang w:val="en-US"/>
              </w:rPr>
              <w:t xml:space="preserve">7-) </w:t>
            </w:r>
            <w:r>
              <w:rPr>
                <w:sz w:val="18"/>
                <w:szCs w:val="18"/>
                <w:lang w:val="en-US"/>
              </w:rPr>
              <w:t>Temel seçim ve açık artırma</w:t>
            </w:r>
            <w:r w:rsidRPr="0067150B">
              <w:rPr>
                <w:sz w:val="18"/>
                <w:szCs w:val="18"/>
                <w:lang w:val="en-US"/>
              </w:rPr>
              <w:t xml:space="preserve"> </w:t>
            </w:r>
            <w:r>
              <w:rPr>
                <w:sz w:val="18"/>
                <w:szCs w:val="18"/>
                <w:lang w:val="en-US"/>
              </w:rPr>
              <w:t xml:space="preserve">mekanizmaları </w:t>
            </w:r>
            <w:r w:rsidRPr="0067150B">
              <w:rPr>
                <w:sz w:val="18"/>
                <w:szCs w:val="18"/>
                <w:lang w:val="en-US"/>
              </w:rPr>
              <w:t>tasarla</w:t>
            </w:r>
            <w:r>
              <w:rPr>
                <w:sz w:val="18"/>
                <w:szCs w:val="18"/>
                <w:lang w:val="en-US"/>
              </w:rPr>
              <w:t>ma becerisi</w:t>
            </w:r>
            <w:r w:rsidRPr="0067150B">
              <w:rPr>
                <w:sz w:val="18"/>
                <w:szCs w:val="18"/>
                <w:lang w:val="en-US"/>
              </w:rPr>
              <w:t>.</w:t>
            </w:r>
          </w:p>
        </w:tc>
      </w:tr>
      <w:tr w:rsidR="00C25F93" w:rsidRPr="00F3022A" w:rsidTr="00C25F93">
        <w:trPr>
          <w:cantSplit/>
          <w:trHeight w:val="454"/>
        </w:trPr>
        <w:tc>
          <w:tcPr>
            <w:tcW w:w="1927" w:type="dxa"/>
            <w:gridSpan w:val="2"/>
            <w:vMerge/>
            <w:tcBorders>
              <w:left w:val="single" w:sz="18" w:space="0" w:color="auto"/>
              <w:bottom w:val="single" w:sz="18" w:space="0" w:color="auto"/>
              <w:right w:val="single" w:sz="12" w:space="0" w:color="auto"/>
            </w:tcBorders>
          </w:tcPr>
          <w:p w:rsidR="00C25F93" w:rsidRPr="00F3022A" w:rsidRDefault="00C25F93" w:rsidP="00C25F93">
            <w:pPr>
              <w:rPr>
                <w:sz w:val="24"/>
                <w:lang w:val="en-US"/>
              </w:rPr>
            </w:pPr>
          </w:p>
        </w:tc>
        <w:tc>
          <w:tcPr>
            <w:tcW w:w="6977" w:type="dxa"/>
            <w:gridSpan w:val="11"/>
            <w:tcBorders>
              <w:top w:val="single" w:sz="8" w:space="0" w:color="auto"/>
              <w:left w:val="single" w:sz="12" w:space="0" w:color="auto"/>
              <w:bottom w:val="single" w:sz="18" w:space="0" w:color="auto"/>
              <w:right w:val="single" w:sz="18" w:space="0" w:color="auto"/>
            </w:tcBorders>
          </w:tcPr>
          <w:p w:rsidR="00C25F93" w:rsidRDefault="00C25F93" w:rsidP="00C25F93">
            <w:pPr>
              <w:overflowPunct/>
              <w:autoSpaceDE/>
              <w:autoSpaceDN/>
              <w:adjustRightInd/>
              <w:spacing w:before="40" w:after="40"/>
              <w:textAlignment w:val="auto"/>
              <w:rPr>
                <w:sz w:val="18"/>
                <w:szCs w:val="18"/>
                <w:lang w:val="en-US"/>
              </w:rPr>
            </w:pPr>
            <w:r>
              <w:rPr>
                <w:sz w:val="18"/>
                <w:szCs w:val="18"/>
                <w:lang w:val="en-US"/>
              </w:rPr>
              <w:t>1-) Competency in basic microeconomic concepts such as tradeoff,  opportunity cost and gains from trade.</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2-) Competency in  the theory of consumer choice and understand how uncertainty affects the decision.</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3-) Competency in the objectives of the firm, that is, profit maximization and cost minimization.</w:t>
            </w:r>
            <w:r>
              <w:rPr>
                <w:sz w:val="18"/>
                <w:szCs w:val="18"/>
                <w:lang w:val="en-US"/>
              </w:rPr>
              <w:tab/>
            </w:r>
          </w:p>
          <w:p w:rsidR="00C25F93" w:rsidRPr="00E744A7" w:rsidRDefault="00C25F93" w:rsidP="00C25F93">
            <w:pPr>
              <w:overflowPunct/>
              <w:autoSpaceDE/>
              <w:autoSpaceDN/>
              <w:adjustRightInd/>
              <w:spacing w:before="40" w:after="40"/>
              <w:textAlignment w:val="auto"/>
              <w:rPr>
                <w:sz w:val="18"/>
                <w:szCs w:val="18"/>
                <w:lang w:val="en-US"/>
              </w:rPr>
            </w:pPr>
            <w:r>
              <w:rPr>
                <w:sz w:val="18"/>
                <w:szCs w:val="18"/>
                <w:lang w:val="en-US"/>
              </w:rPr>
              <w:t>4-) Skill to</w:t>
            </w:r>
            <w:r w:rsidRPr="00873A24">
              <w:rPr>
                <w:sz w:val="18"/>
                <w:szCs w:val="18"/>
                <w:lang w:val="en-US"/>
              </w:rPr>
              <w:t xml:space="preserve"> identify what strategies and conduct firms in a given industry have adopted and opine on how a given firm can be more competitive</w:t>
            </w:r>
            <w:r>
              <w:rPr>
                <w:sz w:val="18"/>
                <w:szCs w:val="18"/>
                <w:lang w:val="en-US"/>
              </w:rPr>
              <w:t>.</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5-) Ability to comment on</w:t>
            </w:r>
            <w:r w:rsidRPr="00873A24">
              <w:rPr>
                <w:sz w:val="18"/>
                <w:szCs w:val="18"/>
                <w:lang w:val="en-US"/>
              </w:rPr>
              <w:t xml:space="preserve"> market failures such as imperfect competition and externalities</w:t>
            </w:r>
            <w:r>
              <w:rPr>
                <w:sz w:val="18"/>
                <w:szCs w:val="18"/>
                <w:lang w:val="en-US"/>
              </w:rPr>
              <w:t xml:space="preserve"> and the rationale for government intervention.</w:t>
            </w:r>
          </w:p>
          <w:p w:rsidR="00C25F93" w:rsidRDefault="00C25F93" w:rsidP="00C25F93">
            <w:pPr>
              <w:overflowPunct/>
              <w:autoSpaceDE/>
              <w:autoSpaceDN/>
              <w:adjustRightInd/>
              <w:spacing w:before="40" w:after="40"/>
              <w:textAlignment w:val="auto"/>
              <w:rPr>
                <w:sz w:val="18"/>
                <w:szCs w:val="18"/>
                <w:lang w:val="en-US"/>
              </w:rPr>
            </w:pPr>
            <w:r>
              <w:rPr>
                <w:sz w:val="18"/>
                <w:szCs w:val="18"/>
                <w:lang w:val="en-US"/>
              </w:rPr>
              <w:t>6-) Skill to assess how asymmetric information affects the markets.</w:t>
            </w:r>
          </w:p>
          <w:p w:rsidR="00C25F93" w:rsidRPr="00873A24" w:rsidRDefault="00C25F93" w:rsidP="00C25F93">
            <w:pPr>
              <w:overflowPunct/>
              <w:autoSpaceDE/>
              <w:autoSpaceDN/>
              <w:adjustRightInd/>
              <w:spacing w:before="40" w:after="40"/>
              <w:textAlignment w:val="auto"/>
              <w:rPr>
                <w:sz w:val="18"/>
                <w:szCs w:val="18"/>
                <w:lang w:val="en-US"/>
              </w:rPr>
            </w:pPr>
            <w:r>
              <w:rPr>
                <w:sz w:val="18"/>
                <w:szCs w:val="18"/>
                <w:lang w:val="en-US"/>
              </w:rPr>
              <w:t>7</w:t>
            </w:r>
            <w:r w:rsidRPr="00873A24">
              <w:rPr>
                <w:sz w:val="18"/>
                <w:szCs w:val="18"/>
                <w:lang w:val="en-US"/>
              </w:rPr>
              <w:t xml:space="preserve">-) </w:t>
            </w:r>
            <w:r>
              <w:rPr>
                <w:sz w:val="18"/>
                <w:szCs w:val="18"/>
                <w:lang w:val="en-US"/>
              </w:rPr>
              <w:t>Skill to</w:t>
            </w:r>
            <w:r w:rsidRPr="00873A24">
              <w:rPr>
                <w:sz w:val="18"/>
                <w:szCs w:val="18"/>
                <w:lang w:val="en-US"/>
              </w:rPr>
              <w:t xml:space="preserve"> design </w:t>
            </w:r>
            <w:r>
              <w:rPr>
                <w:sz w:val="18"/>
                <w:szCs w:val="18"/>
                <w:lang w:val="en-US"/>
              </w:rPr>
              <w:t>basic</w:t>
            </w:r>
            <w:r w:rsidRPr="00873A24">
              <w:rPr>
                <w:sz w:val="18"/>
                <w:szCs w:val="18"/>
                <w:lang w:val="en-US"/>
              </w:rPr>
              <w:t xml:space="preserve"> voting and auction</w:t>
            </w:r>
            <w:r>
              <w:rPr>
                <w:sz w:val="18"/>
                <w:szCs w:val="18"/>
                <w:lang w:val="en-US"/>
              </w:rPr>
              <w:t xml:space="preserve"> mechanisms.</w:t>
            </w:r>
          </w:p>
          <w:p w:rsidR="00C25F93" w:rsidRPr="003C175A" w:rsidRDefault="00C25F93" w:rsidP="00C25F93">
            <w:pPr>
              <w:tabs>
                <w:tab w:val="left" w:pos="216"/>
              </w:tabs>
              <w:overflowPunct/>
              <w:autoSpaceDE/>
              <w:autoSpaceDN/>
              <w:adjustRightInd/>
              <w:textAlignment w:val="auto"/>
              <w:rPr>
                <w:sz w:val="18"/>
                <w:szCs w:val="18"/>
              </w:rPr>
            </w:pPr>
          </w:p>
        </w:tc>
      </w:tr>
    </w:tbl>
    <w:p w:rsidR="004E6179" w:rsidRDefault="004E6179">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BE12E1" w:rsidRDefault="00EE13B9" w:rsidP="00EE13B9">
            <w:pPr>
              <w:overflowPunct/>
              <w:autoSpaceDE/>
              <w:autoSpaceDN/>
              <w:adjustRightInd/>
              <w:textAlignment w:val="auto"/>
              <w:rPr>
                <w:b/>
                <w:caps/>
                <w:sz w:val="18"/>
                <w:szCs w:val="18"/>
                <w:lang w:val="en-US"/>
              </w:rPr>
            </w:pPr>
            <w:r w:rsidRPr="00EE13B9">
              <w:rPr>
                <w:sz w:val="18"/>
                <w:szCs w:val="24"/>
                <w:lang w:val="en-US" w:eastAsia="tr-TR"/>
              </w:rPr>
              <w:t>Varian, Hal R. </w:t>
            </w:r>
            <w:r w:rsidRPr="00EE13B9">
              <w:rPr>
                <w:i/>
                <w:iCs/>
                <w:sz w:val="18"/>
                <w:szCs w:val="24"/>
                <w:lang w:val="en-US" w:eastAsia="tr-TR"/>
              </w:rPr>
              <w:t>Intermediate Microeconomics: A Modern Approach</w:t>
            </w:r>
            <w:r w:rsidRPr="00EE13B9">
              <w:rPr>
                <w:sz w:val="18"/>
                <w:szCs w:val="24"/>
                <w:lang w:val="en-US" w:eastAsia="tr-TR"/>
              </w:rPr>
              <w:t>. 7th ed. New York, NY: W.W. Norton, 2005</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Default="001C0C7E" w:rsidP="001C0C7E">
            <w:pPr>
              <w:overflowPunct/>
              <w:autoSpaceDE/>
              <w:autoSpaceDN/>
              <w:adjustRightInd/>
              <w:textAlignment w:val="auto"/>
              <w:rPr>
                <w:sz w:val="18"/>
                <w:szCs w:val="24"/>
                <w:lang w:val="en-US" w:eastAsia="tr-TR"/>
              </w:rPr>
            </w:pPr>
            <w:r>
              <w:rPr>
                <w:sz w:val="18"/>
                <w:szCs w:val="24"/>
                <w:lang w:val="en-US" w:eastAsia="tr-TR"/>
              </w:rPr>
              <w:t>Perloff, J</w:t>
            </w:r>
            <w:r w:rsidR="006B3CD0">
              <w:rPr>
                <w:sz w:val="18"/>
                <w:szCs w:val="24"/>
                <w:lang w:val="en-US" w:eastAsia="tr-TR"/>
              </w:rPr>
              <w:t xml:space="preserve">effrey M., </w:t>
            </w:r>
            <w:r w:rsidR="006B3CD0" w:rsidRPr="006B3CD0">
              <w:rPr>
                <w:i/>
                <w:sz w:val="18"/>
                <w:szCs w:val="24"/>
                <w:lang w:val="en-US" w:eastAsia="tr-TR"/>
              </w:rPr>
              <w:t>Microeconomics</w:t>
            </w:r>
            <w:r w:rsidR="006B3CD0">
              <w:rPr>
                <w:sz w:val="18"/>
                <w:szCs w:val="24"/>
                <w:lang w:val="en-US" w:eastAsia="tr-TR"/>
              </w:rPr>
              <w:t>, 6</w:t>
            </w:r>
            <w:r w:rsidR="006B3CD0" w:rsidRPr="006B3CD0">
              <w:rPr>
                <w:sz w:val="18"/>
                <w:szCs w:val="24"/>
                <w:vertAlign w:val="superscript"/>
                <w:lang w:val="en-US" w:eastAsia="tr-TR"/>
              </w:rPr>
              <w:t>th</w:t>
            </w:r>
            <w:r w:rsidR="006B3CD0">
              <w:rPr>
                <w:sz w:val="18"/>
                <w:szCs w:val="24"/>
                <w:lang w:val="en-US" w:eastAsia="tr-TR"/>
              </w:rPr>
              <w:t xml:space="preserve"> edition, Pearson, </w:t>
            </w:r>
            <w:r w:rsidR="006B3CD0" w:rsidRPr="006B3CD0">
              <w:rPr>
                <w:sz w:val="18"/>
                <w:szCs w:val="24"/>
                <w:lang w:val="en-US" w:eastAsia="tr-TR"/>
              </w:rPr>
              <w:t>2012</w:t>
            </w:r>
          </w:p>
          <w:p w:rsidR="00143033" w:rsidRPr="00BE12E1" w:rsidRDefault="00143033" w:rsidP="001C0C7E">
            <w:pPr>
              <w:overflowPunct/>
              <w:autoSpaceDE/>
              <w:autoSpaceDN/>
              <w:adjustRightInd/>
              <w:textAlignment w:val="auto"/>
              <w:rPr>
                <w:caps/>
                <w:sz w:val="18"/>
                <w:szCs w:val="18"/>
                <w:lang w:val="en-US"/>
              </w:rPr>
            </w:pPr>
          </w:p>
        </w:tc>
      </w:tr>
      <w:tr w:rsidR="007806BE"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7806BE" w:rsidRPr="00EF6D7F" w:rsidRDefault="007806BE" w:rsidP="008E6FFC">
            <w:pPr>
              <w:rPr>
                <w:b/>
                <w:sz w:val="22"/>
                <w:szCs w:val="22"/>
              </w:rPr>
            </w:pPr>
            <w:r w:rsidRPr="00EF6D7F">
              <w:rPr>
                <w:b/>
                <w:sz w:val="22"/>
                <w:szCs w:val="22"/>
              </w:rPr>
              <w:t>Ödevler ve Projeler</w:t>
            </w:r>
          </w:p>
          <w:p w:rsidR="007806BE" w:rsidRPr="00F3022A" w:rsidRDefault="007806BE" w:rsidP="008E6FFC">
            <w:pPr>
              <w:rPr>
                <w:b/>
                <w:lang w:val="en-US"/>
              </w:rPr>
            </w:pPr>
          </w:p>
          <w:p w:rsidR="007806BE" w:rsidRPr="00F3022A" w:rsidRDefault="007806BE" w:rsidP="008E6FFC">
            <w:pPr>
              <w:rPr>
                <w:b/>
                <w:lang w:val="en-US"/>
              </w:rPr>
            </w:pPr>
            <w:r w:rsidRPr="00F3022A">
              <w:rPr>
                <w:b/>
                <w:lang w:val="en-US"/>
              </w:rPr>
              <w:t>(Homework &amp; Projects</w:t>
            </w:r>
            <w:r w:rsidR="00DF787F">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7806BE" w:rsidRPr="00F66FD1" w:rsidRDefault="00DF787F" w:rsidP="00DF787F">
            <w:pPr>
              <w:rPr>
                <w:sz w:val="18"/>
                <w:szCs w:val="18"/>
              </w:rPr>
            </w:pPr>
            <w:r>
              <w:rPr>
                <w:sz w:val="18"/>
                <w:szCs w:val="18"/>
              </w:rPr>
              <w:t>8 ödev ve 2 kısa sınav</w:t>
            </w:r>
          </w:p>
        </w:tc>
      </w:tr>
      <w:tr w:rsidR="007806BE" w:rsidRPr="00F3022A" w:rsidTr="00F3022A">
        <w:trPr>
          <w:trHeight w:val="387"/>
        </w:trPr>
        <w:tc>
          <w:tcPr>
            <w:tcW w:w="2943" w:type="dxa"/>
            <w:vMerge/>
            <w:tcBorders>
              <w:left w:val="single" w:sz="18" w:space="0" w:color="auto"/>
              <w:bottom w:val="single" w:sz="18" w:space="0" w:color="auto"/>
              <w:right w:val="single" w:sz="12" w:space="0" w:color="auto"/>
            </w:tcBorders>
          </w:tcPr>
          <w:p w:rsidR="007806BE" w:rsidRPr="00F3022A" w:rsidRDefault="007806BE"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7806BE" w:rsidRPr="00F66FD1" w:rsidRDefault="00DF787F" w:rsidP="007D6A37">
            <w:pPr>
              <w:rPr>
                <w:sz w:val="18"/>
                <w:szCs w:val="18"/>
              </w:rPr>
            </w:pPr>
            <w:r>
              <w:rPr>
                <w:sz w:val="18"/>
                <w:szCs w:val="18"/>
              </w:rPr>
              <w:t>8 problem sets and 2 quizzes</w:t>
            </w:r>
          </w:p>
        </w:tc>
      </w:tr>
      <w:tr w:rsidR="007806BE"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7806BE" w:rsidRPr="00EF6D7F" w:rsidRDefault="007806BE" w:rsidP="008E6FFC">
            <w:pPr>
              <w:rPr>
                <w:b/>
                <w:sz w:val="22"/>
                <w:szCs w:val="22"/>
              </w:rPr>
            </w:pPr>
            <w:r w:rsidRPr="00EF6D7F">
              <w:rPr>
                <w:b/>
                <w:sz w:val="22"/>
                <w:szCs w:val="22"/>
              </w:rPr>
              <w:t>Laboratuar Uygulamaları</w:t>
            </w:r>
          </w:p>
          <w:p w:rsidR="007806BE" w:rsidRPr="00F3022A" w:rsidRDefault="007806BE" w:rsidP="008E6FFC">
            <w:pPr>
              <w:rPr>
                <w:b/>
                <w:lang w:val="en-US"/>
              </w:rPr>
            </w:pPr>
          </w:p>
          <w:p w:rsidR="007806BE" w:rsidRPr="00F3022A" w:rsidRDefault="007806BE"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7806BE" w:rsidRPr="00F3022A" w:rsidRDefault="007806BE" w:rsidP="007D6A37">
            <w:pPr>
              <w:rPr>
                <w:b/>
                <w:caps/>
                <w:lang w:val="en-US"/>
              </w:rPr>
            </w:pPr>
          </w:p>
        </w:tc>
      </w:tr>
      <w:tr w:rsidR="007806BE" w:rsidRPr="00F3022A" w:rsidTr="00F3022A">
        <w:trPr>
          <w:trHeight w:val="348"/>
        </w:trPr>
        <w:tc>
          <w:tcPr>
            <w:tcW w:w="2943" w:type="dxa"/>
            <w:vMerge/>
            <w:tcBorders>
              <w:left w:val="single" w:sz="18" w:space="0" w:color="auto"/>
              <w:bottom w:val="single" w:sz="18" w:space="0" w:color="auto"/>
              <w:right w:val="single" w:sz="12" w:space="0" w:color="auto"/>
            </w:tcBorders>
          </w:tcPr>
          <w:p w:rsidR="007806BE" w:rsidRPr="00F3022A" w:rsidRDefault="007806BE"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7806BE" w:rsidRPr="00F3022A" w:rsidRDefault="007806BE" w:rsidP="007D6A37">
            <w:pPr>
              <w:rPr>
                <w:b/>
                <w:caps/>
                <w:lang w:val="en-US"/>
              </w:rPr>
            </w:pPr>
          </w:p>
        </w:tc>
      </w:tr>
      <w:tr w:rsidR="007806BE"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7806BE" w:rsidRPr="00EF6D7F" w:rsidRDefault="007806BE" w:rsidP="008E6FFC">
            <w:pPr>
              <w:rPr>
                <w:b/>
                <w:sz w:val="22"/>
                <w:szCs w:val="22"/>
              </w:rPr>
            </w:pPr>
            <w:r w:rsidRPr="00EF6D7F">
              <w:rPr>
                <w:b/>
                <w:sz w:val="22"/>
                <w:szCs w:val="22"/>
              </w:rPr>
              <w:t>Bilgisayar Kullanımı</w:t>
            </w:r>
          </w:p>
          <w:p w:rsidR="007806BE" w:rsidRPr="00F3022A" w:rsidRDefault="007806BE" w:rsidP="008E6FFC">
            <w:pPr>
              <w:rPr>
                <w:b/>
                <w:lang w:val="en-US"/>
              </w:rPr>
            </w:pPr>
          </w:p>
          <w:p w:rsidR="007806BE" w:rsidRPr="00F3022A" w:rsidRDefault="007806BE"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7806BE" w:rsidRPr="00F3022A" w:rsidRDefault="007806BE" w:rsidP="007D6A37">
            <w:pPr>
              <w:rPr>
                <w:b/>
                <w:caps/>
                <w:lang w:val="en-US"/>
              </w:rPr>
            </w:pPr>
          </w:p>
        </w:tc>
      </w:tr>
      <w:tr w:rsidR="007806BE" w:rsidRPr="00F3022A" w:rsidTr="00F3022A">
        <w:trPr>
          <w:trHeight w:val="348"/>
        </w:trPr>
        <w:tc>
          <w:tcPr>
            <w:tcW w:w="2943" w:type="dxa"/>
            <w:vMerge/>
            <w:tcBorders>
              <w:left w:val="single" w:sz="18" w:space="0" w:color="auto"/>
              <w:bottom w:val="single" w:sz="18" w:space="0" w:color="auto"/>
              <w:right w:val="single" w:sz="12" w:space="0" w:color="auto"/>
            </w:tcBorders>
          </w:tcPr>
          <w:p w:rsidR="007806BE" w:rsidRPr="00F3022A" w:rsidRDefault="007806BE"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7806BE" w:rsidRPr="00F3022A" w:rsidRDefault="007806BE" w:rsidP="007D6A37">
            <w:pPr>
              <w:rPr>
                <w:b/>
                <w:caps/>
                <w:lang w:val="en-US"/>
              </w:rPr>
            </w:pPr>
          </w:p>
        </w:tc>
      </w:tr>
      <w:tr w:rsidR="007806BE"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7806BE" w:rsidRPr="00EF6D7F" w:rsidRDefault="007806BE" w:rsidP="008E6FFC">
            <w:pPr>
              <w:rPr>
                <w:b/>
                <w:sz w:val="22"/>
                <w:szCs w:val="22"/>
              </w:rPr>
            </w:pPr>
            <w:r w:rsidRPr="00EF6D7F">
              <w:rPr>
                <w:b/>
                <w:sz w:val="22"/>
                <w:szCs w:val="22"/>
              </w:rPr>
              <w:t>Diğer Uygulamalar</w:t>
            </w:r>
          </w:p>
          <w:p w:rsidR="007806BE" w:rsidRPr="00F3022A" w:rsidRDefault="007806BE" w:rsidP="008E6FFC">
            <w:pPr>
              <w:rPr>
                <w:b/>
                <w:lang w:val="en-US"/>
              </w:rPr>
            </w:pPr>
          </w:p>
          <w:p w:rsidR="007806BE" w:rsidRPr="00F3022A" w:rsidRDefault="007806BE"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7806BE" w:rsidRPr="00F3022A" w:rsidRDefault="007806BE" w:rsidP="007D6A37">
            <w:pPr>
              <w:rPr>
                <w:b/>
                <w:caps/>
                <w:lang w:val="en-US"/>
              </w:rPr>
            </w:pPr>
          </w:p>
        </w:tc>
      </w:tr>
      <w:tr w:rsidR="007806BE" w:rsidRPr="00F3022A" w:rsidTr="00F3022A">
        <w:trPr>
          <w:trHeight w:val="377"/>
        </w:trPr>
        <w:tc>
          <w:tcPr>
            <w:tcW w:w="2943" w:type="dxa"/>
            <w:vMerge/>
            <w:tcBorders>
              <w:left w:val="single" w:sz="18" w:space="0" w:color="auto"/>
              <w:bottom w:val="single" w:sz="18" w:space="0" w:color="auto"/>
              <w:right w:val="single" w:sz="12" w:space="0" w:color="auto"/>
            </w:tcBorders>
          </w:tcPr>
          <w:p w:rsidR="007806BE" w:rsidRPr="00F3022A" w:rsidRDefault="007806BE"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7806BE" w:rsidRPr="00F3022A" w:rsidRDefault="007806BE" w:rsidP="007D6A37">
            <w:pPr>
              <w:rPr>
                <w:b/>
                <w:caps/>
                <w:lang w:val="en-US"/>
              </w:rPr>
            </w:pPr>
          </w:p>
        </w:tc>
      </w:tr>
      <w:tr w:rsidR="007806BE" w:rsidRPr="00F3022A" w:rsidTr="00F3022A">
        <w:tc>
          <w:tcPr>
            <w:tcW w:w="2943" w:type="dxa"/>
            <w:vMerge w:val="restart"/>
            <w:tcBorders>
              <w:top w:val="single" w:sz="18" w:space="0" w:color="auto"/>
              <w:left w:val="single" w:sz="18" w:space="0" w:color="auto"/>
              <w:right w:val="single" w:sz="12" w:space="0" w:color="auto"/>
            </w:tcBorders>
          </w:tcPr>
          <w:p w:rsidR="007806BE" w:rsidRPr="00EF6D7F" w:rsidRDefault="007806BE" w:rsidP="008E6FFC">
            <w:pPr>
              <w:rPr>
                <w:b/>
                <w:sz w:val="22"/>
                <w:szCs w:val="22"/>
              </w:rPr>
            </w:pPr>
            <w:r w:rsidRPr="00EF6D7F">
              <w:rPr>
                <w:b/>
                <w:sz w:val="22"/>
                <w:szCs w:val="22"/>
              </w:rPr>
              <w:t>Başarı Değerlendirme</w:t>
            </w:r>
          </w:p>
          <w:p w:rsidR="007806BE" w:rsidRPr="00EF6D7F" w:rsidRDefault="007806BE" w:rsidP="008E6FFC">
            <w:pPr>
              <w:rPr>
                <w:b/>
                <w:sz w:val="22"/>
                <w:szCs w:val="22"/>
              </w:rPr>
            </w:pPr>
            <w:r w:rsidRPr="00EF6D7F">
              <w:rPr>
                <w:b/>
                <w:sz w:val="22"/>
                <w:szCs w:val="22"/>
              </w:rPr>
              <w:t xml:space="preserve">Sistemi </w:t>
            </w:r>
          </w:p>
          <w:p w:rsidR="007806BE" w:rsidRPr="00F3022A" w:rsidRDefault="007806BE" w:rsidP="008E6FFC">
            <w:pPr>
              <w:rPr>
                <w:b/>
                <w:lang w:val="en-US"/>
              </w:rPr>
            </w:pPr>
          </w:p>
          <w:p w:rsidR="007806BE" w:rsidRPr="00F3022A" w:rsidRDefault="007806BE" w:rsidP="008E6FFC">
            <w:pPr>
              <w:rPr>
                <w:b/>
                <w:lang w:val="en-US"/>
              </w:rPr>
            </w:pPr>
            <w:r w:rsidRPr="00F3022A">
              <w:rPr>
                <w:b/>
                <w:lang w:val="en-US"/>
              </w:rPr>
              <w:t>(Assessment Criteria)</w:t>
            </w:r>
          </w:p>
          <w:p w:rsidR="007806BE" w:rsidRPr="00F3022A" w:rsidRDefault="007806B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7806BE" w:rsidRPr="00FD0E0B" w:rsidRDefault="007806BE" w:rsidP="007D6A37">
            <w:pPr>
              <w:rPr>
                <w:b/>
              </w:rPr>
            </w:pPr>
            <w:r w:rsidRPr="00FD0E0B">
              <w:rPr>
                <w:b/>
              </w:rPr>
              <w:t>Faaliyetler</w:t>
            </w:r>
          </w:p>
          <w:p w:rsidR="007806BE" w:rsidRPr="00FD0E0B" w:rsidRDefault="007806BE" w:rsidP="007D6A37">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7806BE" w:rsidRPr="00FD0E0B" w:rsidRDefault="007806BE" w:rsidP="007D6A37">
            <w:pPr>
              <w:jc w:val="center"/>
              <w:rPr>
                <w:b/>
              </w:rPr>
            </w:pPr>
            <w:r w:rsidRPr="00FD0E0B">
              <w:rPr>
                <w:b/>
              </w:rPr>
              <w:t>Adedi</w:t>
            </w:r>
          </w:p>
          <w:p w:rsidR="007806BE" w:rsidRPr="00FD0E0B" w:rsidRDefault="007806BE" w:rsidP="007D6A37">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7806BE" w:rsidRPr="00FD0E0B" w:rsidRDefault="007806BE" w:rsidP="007D6A37">
            <w:pPr>
              <w:jc w:val="center"/>
              <w:rPr>
                <w:b/>
                <w:lang w:val="en-US"/>
              </w:rPr>
            </w:pPr>
            <w:r w:rsidRPr="00FD0E0B">
              <w:rPr>
                <w:b/>
              </w:rPr>
              <w:t>Değerlendirmedeki Katkısı</w:t>
            </w:r>
            <w:r w:rsidRPr="00FD0E0B">
              <w:rPr>
                <w:b/>
                <w:lang w:val="en-US"/>
              </w:rPr>
              <w:t>, %</w:t>
            </w:r>
          </w:p>
          <w:p w:rsidR="007806BE" w:rsidRPr="00FD0E0B" w:rsidRDefault="007806BE" w:rsidP="007D6A37">
            <w:pPr>
              <w:jc w:val="center"/>
              <w:rPr>
                <w:b/>
                <w:lang w:val="en-US"/>
              </w:rPr>
            </w:pPr>
            <w:r w:rsidRPr="00FD0E0B">
              <w:rPr>
                <w:b/>
                <w:lang w:val="en-US"/>
              </w:rPr>
              <w:t>(Effects on Grading, %)</w:t>
            </w:r>
          </w:p>
        </w:tc>
      </w:tr>
      <w:tr w:rsidR="007806BE" w:rsidRPr="00F3022A" w:rsidTr="00F3022A">
        <w:tc>
          <w:tcPr>
            <w:tcW w:w="2943" w:type="dxa"/>
            <w:vMerge/>
            <w:tcBorders>
              <w:left w:val="single" w:sz="18" w:space="0" w:color="auto"/>
              <w:right w:val="single" w:sz="12" w:space="0" w:color="auto"/>
            </w:tcBorders>
          </w:tcPr>
          <w:p w:rsidR="007806BE" w:rsidRPr="00F3022A" w:rsidRDefault="007806BE"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rPr>
                <w:b/>
              </w:rPr>
            </w:pPr>
            <w:r w:rsidRPr="00FD0E0B">
              <w:rPr>
                <w:b/>
              </w:rPr>
              <w:t>Yıl İçi Sınavları</w:t>
            </w:r>
          </w:p>
          <w:p w:rsidR="007806BE" w:rsidRPr="00FD0E0B" w:rsidRDefault="007806BE" w:rsidP="007D6A37">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7806BE" w:rsidRPr="00FD0E0B" w:rsidRDefault="00143033" w:rsidP="007D6A37">
            <w:pPr>
              <w:jc w:val="center"/>
              <w:rPr>
                <w:b/>
                <w:caps/>
                <w:lang w:val="en-US"/>
              </w:rPr>
            </w:pPr>
            <w:r>
              <w:rPr>
                <w:b/>
                <w:caps/>
                <w:lang w:val="en-US"/>
              </w:rPr>
              <w:t>30</w:t>
            </w:r>
          </w:p>
        </w:tc>
      </w:tr>
      <w:tr w:rsidR="007806BE" w:rsidRPr="00F3022A" w:rsidTr="00F3022A">
        <w:tc>
          <w:tcPr>
            <w:tcW w:w="2943" w:type="dxa"/>
            <w:vMerge/>
            <w:tcBorders>
              <w:left w:val="single" w:sz="18" w:space="0" w:color="auto"/>
              <w:right w:val="single" w:sz="12" w:space="0" w:color="auto"/>
            </w:tcBorders>
          </w:tcPr>
          <w:p w:rsidR="007806BE" w:rsidRPr="00F3022A" w:rsidRDefault="007806BE"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rPr>
                <w:b/>
              </w:rPr>
            </w:pPr>
            <w:r w:rsidRPr="00FD0E0B">
              <w:rPr>
                <w:b/>
              </w:rPr>
              <w:t>Kısa Sınavlar</w:t>
            </w:r>
          </w:p>
          <w:p w:rsidR="007806BE" w:rsidRPr="00FD0E0B" w:rsidRDefault="007806BE" w:rsidP="007D6A37">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7806BE" w:rsidRPr="00FD0E0B" w:rsidRDefault="007806BE" w:rsidP="007D6A37">
            <w:pPr>
              <w:jc w:val="center"/>
              <w:rPr>
                <w:b/>
                <w:caps/>
                <w:lang w:val="en-US"/>
              </w:rPr>
            </w:pPr>
            <w:r>
              <w:rPr>
                <w:b/>
                <w:caps/>
                <w:lang w:val="en-US"/>
              </w:rPr>
              <w:t>10</w:t>
            </w:r>
          </w:p>
        </w:tc>
      </w:tr>
      <w:tr w:rsidR="007806BE" w:rsidRPr="00F3022A" w:rsidTr="00F3022A">
        <w:tc>
          <w:tcPr>
            <w:tcW w:w="2943" w:type="dxa"/>
            <w:vMerge/>
            <w:tcBorders>
              <w:left w:val="single" w:sz="18" w:space="0" w:color="auto"/>
              <w:right w:val="single" w:sz="12" w:space="0" w:color="auto"/>
            </w:tcBorders>
          </w:tcPr>
          <w:p w:rsidR="007806BE" w:rsidRPr="00F3022A" w:rsidRDefault="007806BE"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rPr>
                <w:b/>
              </w:rPr>
            </w:pPr>
            <w:r w:rsidRPr="00FD0E0B">
              <w:rPr>
                <w:b/>
              </w:rPr>
              <w:t>Ödevler</w:t>
            </w:r>
          </w:p>
          <w:p w:rsidR="007806BE" w:rsidRPr="00FD0E0B" w:rsidRDefault="007806BE" w:rsidP="007D6A37">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7806BE" w:rsidRPr="00FD0E0B" w:rsidRDefault="00143033" w:rsidP="007D6A37">
            <w:pPr>
              <w:jc w:val="center"/>
              <w:rPr>
                <w:b/>
                <w:caps/>
                <w:lang w:val="en-US"/>
              </w:rPr>
            </w:pPr>
            <w:r>
              <w:rPr>
                <w:b/>
                <w:caps/>
                <w:lang w:val="en-US"/>
              </w:rPr>
              <w:t>8</w:t>
            </w:r>
          </w:p>
        </w:tc>
        <w:tc>
          <w:tcPr>
            <w:tcW w:w="3005" w:type="dxa"/>
            <w:tcBorders>
              <w:top w:val="single" w:sz="12" w:space="0" w:color="auto"/>
              <w:left w:val="single" w:sz="12" w:space="0" w:color="auto"/>
              <w:bottom w:val="single" w:sz="12" w:space="0" w:color="auto"/>
              <w:right w:val="single" w:sz="18" w:space="0" w:color="auto"/>
            </w:tcBorders>
          </w:tcPr>
          <w:p w:rsidR="007806BE" w:rsidRPr="00FD0E0B" w:rsidRDefault="007806BE" w:rsidP="007D6A37">
            <w:pPr>
              <w:jc w:val="center"/>
              <w:rPr>
                <w:b/>
                <w:caps/>
                <w:lang w:val="en-US"/>
              </w:rPr>
            </w:pPr>
            <w:r>
              <w:rPr>
                <w:b/>
                <w:caps/>
                <w:lang w:val="en-US"/>
              </w:rPr>
              <w:t>20</w:t>
            </w:r>
          </w:p>
        </w:tc>
      </w:tr>
      <w:tr w:rsidR="007806BE" w:rsidRPr="00F3022A" w:rsidTr="00F3022A">
        <w:tc>
          <w:tcPr>
            <w:tcW w:w="2943" w:type="dxa"/>
            <w:vMerge/>
            <w:tcBorders>
              <w:left w:val="single" w:sz="18" w:space="0" w:color="auto"/>
              <w:right w:val="single" w:sz="12" w:space="0" w:color="auto"/>
            </w:tcBorders>
          </w:tcPr>
          <w:p w:rsidR="007806BE" w:rsidRPr="00F3022A" w:rsidRDefault="007806BE"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rPr>
                <w:b/>
              </w:rPr>
            </w:pPr>
            <w:r w:rsidRPr="00FD0E0B">
              <w:rPr>
                <w:b/>
              </w:rPr>
              <w:t>Projeler</w:t>
            </w:r>
          </w:p>
          <w:p w:rsidR="007806BE" w:rsidRPr="00FD0E0B" w:rsidRDefault="007806BE" w:rsidP="007D6A37">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7806BE" w:rsidRPr="00FD0E0B" w:rsidRDefault="007806BE" w:rsidP="007D6A37">
            <w:pPr>
              <w:jc w:val="center"/>
              <w:rPr>
                <w:b/>
                <w:caps/>
                <w:lang w:val="en-US"/>
              </w:rPr>
            </w:pPr>
          </w:p>
        </w:tc>
      </w:tr>
      <w:tr w:rsidR="007806BE" w:rsidRPr="00F3022A" w:rsidTr="00F3022A">
        <w:tc>
          <w:tcPr>
            <w:tcW w:w="2943" w:type="dxa"/>
            <w:vMerge/>
            <w:tcBorders>
              <w:left w:val="single" w:sz="18" w:space="0" w:color="auto"/>
              <w:right w:val="single" w:sz="12" w:space="0" w:color="auto"/>
            </w:tcBorders>
          </w:tcPr>
          <w:p w:rsidR="007806BE" w:rsidRPr="00F3022A" w:rsidRDefault="007806BE"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rPr>
                <w:b/>
              </w:rPr>
            </w:pPr>
            <w:r w:rsidRPr="00FD0E0B">
              <w:rPr>
                <w:b/>
              </w:rPr>
              <w:t>Dönem Ödevi/Projesi</w:t>
            </w:r>
          </w:p>
          <w:p w:rsidR="007806BE" w:rsidRPr="00FD0E0B" w:rsidRDefault="007806BE" w:rsidP="007D6A37">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7806BE" w:rsidRPr="00FD0E0B" w:rsidRDefault="007806BE" w:rsidP="007D6A37">
            <w:pPr>
              <w:jc w:val="center"/>
              <w:rPr>
                <w:b/>
                <w:caps/>
                <w:lang w:val="en-US"/>
              </w:rPr>
            </w:pPr>
          </w:p>
        </w:tc>
      </w:tr>
      <w:tr w:rsidR="007806BE" w:rsidRPr="00F3022A" w:rsidTr="00F3022A">
        <w:tc>
          <w:tcPr>
            <w:tcW w:w="2943" w:type="dxa"/>
            <w:vMerge/>
            <w:tcBorders>
              <w:left w:val="single" w:sz="18" w:space="0" w:color="auto"/>
              <w:right w:val="single" w:sz="12" w:space="0" w:color="auto"/>
            </w:tcBorders>
          </w:tcPr>
          <w:p w:rsidR="007806BE" w:rsidRPr="00F3022A" w:rsidRDefault="007806BE"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rPr>
                <w:b/>
              </w:rPr>
            </w:pPr>
            <w:r w:rsidRPr="00FD0E0B">
              <w:rPr>
                <w:b/>
              </w:rPr>
              <w:t>Laboratuar Uygulaması</w:t>
            </w:r>
          </w:p>
          <w:p w:rsidR="007806BE" w:rsidRPr="00FD0E0B" w:rsidRDefault="007806BE" w:rsidP="007D6A37">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7806BE" w:rsidRPr="00FD0E0B" w:rsidRDefault="007806BE" w:rsidP="007D6A37">
            <w:pPr>
              <w:jc w:val="center"/>
              <w:rPr>
                <w:b/>
                <w:caps/>
                <w:lang w:val="en-US"/>
              </w:rPr>
            </w:pPr>
          </w:p>
        </w:tc>
      </w:tr>
      <w:tr w:rsidR="007806BE" w:rsidRPr="00F3022A" w:rsidTr="00F3022A">
        <w:tc>
          <w:tcPr>
            <w:tcW w:w="2943" w:type="dxa"/>
            <w:vMerge/>
            <w:tcBorders>
              <w:left w:val="single" w:sz="18" w:space="0" w:color="auto"/>
              <w:right w:val="single" w:sz="12" w:space="0" w:color="auto"/>
            </w:tcBorders>
          </w:tcPr>
          <w:p w:rsidR="007806BE" w:rsidRPr="00F3022A" w:rsidRDefault="007806BE"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rPr>
                <w:b/>
              </w:rPr>
            </w:pPr>
            <w:r w:rsidRPr="00FD0E0B">
              <w:rPr>
                <w:b/>
              </w:rPr>
              <w:t>Diğer Uygulamalar</w:t>
            </w:r>
          </w:p>
          <w:p w:rsidR="007806BE" w:rsidRPr="00FD0E0B" w:rsidRDefault="007806BE" w:rsidP="007D6A37">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7806BE" w:rsidRPr="00FD0E0B" w:rsidRDefault="007806BE"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7806BE" w:rsidRPr="00FD0E0B" w:rsidRDefault="007806BE" w:rsidP="007D6A37">
            <w:pPr>
              <w:jc w:val="center"/>
              <w:rPr>
                <w:b/>
                <w:caps/>
                <w:lang w:val="en-US"/>
              </w:rPr>
            </w:pPr>
          </w:p>
        </w:tc>
      </w:tr>
      <w:tr w:rsidR="007806BE" w:rsidRPr="00F3022A" w:rsidTr="00F3022A">
        <w:tc>
          <w:tcPr>
            <w:tcW w:w="2943" w:type="dxa"/>
            <w:vMerge/>
            <w:tcBorders>
              <w:left w:val="single" w:sz="18" w:space="0" w:color="auto"/>
              <w:bottom w:val="single" w:sz="18" w:space="0" w:color="auto"/>
              <w:right w:val="single" w:sz="12" w:space="0" w:color="auto"/>
            </w:tcBorders>
          </w:tcPr>
          <w:p w:rsidR="007806BE" w:rsidRPr="00F3022A" w:rsidRDefault="007806BE"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7806BE" w:rsidRPr="00FD0E0B" w:rsidRDefault="007806BE" w:rsidP="007D6A37">
            <w:pPr>
              <w:rPr>
                <w:b/>
              </w:rPr>
            </w:pPr>
            <w:r w:rsidRPr="00FD0E0B">
              <w:rPr>
                <w:b/>
              </w:rPr>
              <w:t>Final Sınavı</w:t>
            </w:r>
          </w:p>
          <w:p w:rsidR="007806BE" w:rsidRPr="00FD0E0B" w:rsidRDefault="007806BE" w:rsidP="007D6A37">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7806BE" w:rsidRPr="00FD0E0B" w:rsidRDefault="007806BE" w:rsidP="007D6A37">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7806BE" w:rsidRPr="00FD0E0B" w:rsidRDefault="007806BE" w:rsidP="00143033">
            <w:pPr>
              <w:jc w:val="center"/>
              <w:rPr>
                <w:b/>
                <w:caps/>
                <w:lang w:val="en-US"/>
              </w:rPr>
            </w:pPr>
            <w:r>
              <w:rPr>
                <w:b/>
                <w:caps/>
                <w:lang w:val="en-US"/>
              </w:rPr>
              <w:t>4</w:t>
            </w:r>
            <w:r w:rsidR="00143033">
              <w:rPr>
                <w:b/>
                <w:caps/>
                <w:lang w:val="en-US"/>
              </w:rPr>
              <w:t>0</w:t>
            </w:r>
          </w:p>
        </w:tc>
      </w:tr>
    </w:tbl>
    <w:p w:rsidR="00E11B06" w:rsidRDefault="00E11B06">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E744A7" w:rsidRPr="00905631" w:rsidTr="00EE22EC">
        <w:tc>
          <w:tcPr>
            <w:tcW w:w="817" w:type="dxa"/>
            <w:tcBorders>
              <w:top w:val="single" w:sz="18" w:space="0" w:color="auto"/>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E744A7" w:rsidRPr="00BE12E1" w:rsidRDefault="00E744A7" w:rsidP="00952BB3">
            <w:pPr>
              <w:spacing w:before="40" w:after="40"/>
            </w:pPr>
            <w:r>
              <w:t>Mikroekonomiye giriş</w:t>
            </w:r>
          </w:p>
        </w:tc>
        <w:tc>
          <w:tcPr>
            <w:tcW w:w="1096" w:type="dxa"/>
            <w:tcBorders>
              <w:top w:val="single" w:sz="18" w:space="0" w:color="auto"/>
              <w:left w:val="single" w:sz="12" w:space="0" w:color="auto"/>
              <w:right w:val="single" w:sz="18" w:space="0" w:color="auto"/>
            </w:tcBorders>
          </w:tcPr>
          <w:p w:rsidR="00E744A7" w:rsidRPr="00EE22EC" w:rsidRDefault="00E744A7" w:rsidP="004E3533">
            <w:pPr>
              <w:pStyle w:val="Balk7"/>
              <w:rPr>
                <w:sz w:val="22"/>
                <w:szCs w:val="22"/>
                <w:lang w:val="en-US"/>
              </w:rPr>
            </w:pPr>
            <w:r>
              <w:rPr>
                <w:sz w:val="22"/>
                <w:szCs w:val="22"/>
                <w:lang w:val="en-US"/>
              </w:rPr>
              <w:t>1</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E744A7" w:rsidRPr="00BE12E1" w:rsidRDefault="00E744A7" w:rsidP="00952BB3">
            <w:pPr>
              <w:spacing w:before="40" w:after="40"/>
            </w:pPr>
            <w:r>
              <w:t>Seçim, tercihler, ve fayda maksimizasyonu</w:t>
            </w:r>
          </w:p>
        </w:tc>
        <w:tc>
          <w:tcPr>
            <w:tcW w:w="1096" w:type="dxa"/>
            <w:tcBorders>
              <w:left w:val="single" w:sz="12" w:space="0" w:color="auto"/>
              <w:right w:val="single" w:sz="18" w:space="0" w:color="auto"/>
            </w:tcBorders>
          </w:tcPr>
          <w:p w:rsidR="00E744A7" w:rsidRPr="00EE22EC" w:rsidRDefault="00C310B4" w:rsidP="004E3533">
            <w:pPr>
              <w:rPr>
                <w:sz w:val="22"/>
                <w:szCs w:val="22"/>
                <w:lang w:val="en-US"/>
              </w:rPr>
            </w:pPr>
            <w:r>
              <w:rPr>
                <w:sz w:val="22"/>
                <w:szCs w:val="22"/>
                <w:lang w:val="en-US"/>
              </w:rPr>
              <w:t>1,</w:t>
            </w:r>
            <w:r w:rsidR="00E744A7">
              <w:rPr>
                <w:sz w:val="22"/>
                <w:szCs w:val="22"/>
                <w:lang w:val="en-US"/>
              </w:rPr>
              <w:t>2</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E744A7" w:rsidRPr="00BE12E1" w:rsidRDefault="00E744A7" w:rsidP="00952BB3">
            <w:pPr>
              <w:spacing w:before="40" w:after="40"/>
            </w:pPr>
            <w:r>
              <w:t>Talep, ortaya çıkan tercihler, ve karşılaştırmalı statik</w:t>
            </w:r>
          </w:p>
        </w:tc>
        <w:tc>
          <w:tcPr>
            <w:tcW w:w="1096" w:type="dxa"/>
            <w:tcBorders>
              <w:left w:val="single" w:sz="12" w:space="0" w:color="auto"/>
              <w:right w:val="single" w:sz="18" w:space="0" w:color="auto"/>
            </w:tcBorders>
          </w:tcPr>
          <w:p w:rsidR="00E744A7" w:rsidRPr="00EE22EC" w:rsidRDefault="00E744A7" w:rsidP="004E3533">
            <w:pPr>
              <w:rPr>
                <w:sz w:val="22"/>
                <w:szCs w:val="22"/>
                <w:lang w:val="en-US"/>
              </w:rPr>
            </w:pPr>
            <w:r>
              <w:rPr>
                <w:sz w:val="22"/>
                <w:szCs w:val="22"/>
                <w:lang w:val="en-US"/>
              </w:rPr>
              <w:t>2</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E744A7" w:rsidRPr="00BE12E1" w:rsidRDefault="00E744A7" w:rsidP="00952BB3">
            <w:pPr>
              <w:spacing w:before="40" w:after="40"/>
            </w:pPr>
            <w:r>
              <w:t>Belirsizlik altında seçim</w:t>
            </w:r>
          </w:p>
        </w:tc>
        <w:tc>
          <w:tcPr>
            <w:tcW w:w="1096" w:type="dxa"/>
            <w:tcBorders>
              <w:left w:val="single" w:sz="12" w:space="0" w:color="auto"/>
              <w:right w:val="single" w:sz="18" w:space="0" w:color="auto"/>
            </w:tcBorders>
          </w:tcPr>
          <w:p w:rsidR="00E744A7" w:rsidRPr="00EE22EC" w:rsidRDefault="00C310B4" w:rsidP="004E3533">
            <w:pPr>
              <w:rPr>
                <w:sz w:val="22"/>
                <w:szCs w:val="22"/>
                <w:lang w:val="en-US"/>
              </w:rPr>
            </w:pPr>
            <w:r>
              <w:rPr>
                <w:sz w:val="22"/>
                <w:szCs w:val="22"/>
                <w:lang w:val="en-US"/>
              </w:rPr>
              <w:t>1,</w:t>
            </w:r>
            <w:r w:rsidR="00E744A7">
              <w:rPr>
                <w:sz w:val="22"/>
                <w:szCs w:val="22"/>
                <w:lang w:val="en-US"/>
              </w:rPr>
              <w:t>2</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E744A7" w:rsidRPr="00BE12E1" w:rsidRDefault="00E744A7" w:rsidP="00952BB3">
            <w:pPr>
              <w:spacing w:before="40" w:after="40"/>
            </w:pPr>
            <w:r>
              <w:t>Tüketici faydası ve toplama</w:t>
            </w:r>
          </w:p>
        </w:tc>
        <w:tc>
          <w:tcPr>
            <w:tcW w:w="1096" w:type="dxa"/>
            <w:tcBorders>
              <w:left w:val="single" w:sz="12" w:space="0" w:color="auto"/>
              <w:right w:val="single" w:sz="18" w:space="0" w:color="auto"/>
            </w:tcBorders>
          </w:tcPr>
          <w:p w:rsidR="00E744A7" w:rsidRPr="00EE22EC" w:rsidRDefault="00E744A7" w:rsidP="004E3533">
            <w:pPr>
              <w:rPr>
                <w:sz w:val="22"/>
                <w:szCs w:val="22"/>
                <w:lang w:val="en-US"/>
              </w:rPr>
            </w:pPr>
            <w:r>
              <w:rPr>
                <w:sz w:val="22"/>
                <w:szCs w:val="22"/>
                <w:lang w:val="en-US"/>
              </w:rPr>
              <w:t>2</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E744A7" w:rsidRPr="00BE12E1" w:rsidRDefault="00E744A7" w:rsidP="00952BB3">
            <w:pPr>
              <w:spacing w:before="40" w:after="40"/>
            </w:pPr>
            <w:r>
              <w:t>Teknoloji, kar maksimizasyonu, ve maliyet minimızayonu</w:t>
            </w:r>
          </w:p>
        </w:tc>
        <w:tc>
          <w:tcPr>
            <w:tcW w:w="1096" w:type="dxa"/>
            <w:tcBorders>
              <w:left w:val="single" w:sz="12" w:space="0" w:color="auto"/>
              <w:right w:val="single" w:sz="18" w:space="0" w:color="auto"/>
            </w:tcBorders>
          </w:tcPr>
          <w:p w:rsidR="00E744A7" w:rsidRPr="00EE22EC" w:rsidRDefault="00E744A7" w:rsidP="004E3533">
            <w:pPr>
              <w:rPr>
                <w:sz w:val="22"/>
                <w:szCs w:val="22"/>
                <w:lang w:val="en-US"/>
              </w:rPr>
            </w:pPr>
            <w:r>
              <w:rPr>
                <w:sz w:val="22"/>
                <w:szCs w:val="22"/>
                <w:lang w:val="en-US"/>
              </w:rPr>
              <w:t>3</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E744A7" w:rsidRPr="00BE12E1" w:rsidRDefault="00E744A7" w:rsidP="00952BB3">
            <w:pPr>
              <w:spacing w:before="40" w:after="40"/>
            </w:pPr>
            <w:r>
              <w:t>Arz ve toplama</w:t>
            </w:r>
          </w:p>
        </w:tc>
        <w:tc>
          <w:tcPr>
            <w:tcW w:w="1096" w:type="dxa"/>
            <w:tcBorders>
              <w:left w:val="single" w:sz="12" w:space="0" w:color="auto"/>
              <w:right w:val="single" w:sz="18" w:space="0" w:color="auto"/>
            </w:tcBorders>
          </w:tcPr>
          <w:p w:rsidR="00E744A7" w:rsidRPr="00EE22EC" w:rsidRDefault="00E744A7" w:rsidP="004E3533">
            <w:pPr>
              <w:rPr>
                <w:sz w:val="22"/>
                <w:szCs w:val="22"/>
                <w:lang w:val="en-US"/>
              </w:rPr>
            </w:pPr>
            <w:r>
              <w:rPr>
                <w:sz w:val="22"/>
                <w:szCs w:val="22"/>
                <w:lang w:val="en-US"/>
              </w:rPr>
              <w:t>3</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E744A7" w:rsidRPr="00BE12E1" w:rsidRDefault="00E744A7" w:rsidP="00952BB3">
            <w:pPr>
              <w:spacing w:before="40" w:after="40"/>
            </w:pPr>
            <w:r>
              <w:t>Tekeller</w:t>
            </w:r>
          </w:p>
        </w:tc>
        <w:tc>
          <w:tcPr>
            <w:tcW w:w="1096" w:type="dxa"/>
            <w:tcBorders>
              <w:left w:val="single" w:sz="12" w:space="0" w:color="auto"/>
              <w:right w:val="single" w:sz="18" w:space="0" w:color="auto"/>
            </w:tcBorders>
          </w:tcPr>
          <w:p w:rsidR="00E744A7" w:rsidRPr="00EE22EC" w:rsidRDefault="00E744A7" w:rsidP="004E3533">
            <w:pPr>
              <w:rPr>
                <w:sz w:val="22"/>
                <w:szCs w:val="22"/>
                <w:lang w:val="en-US"/>
              </w:rPr>
            </w:pPr>
            <w:r>
              <w:rPr>
                <w:sz w:val="22"/>
                <w:szCs w:val="22"/>
                <w:lang w:val="en-US"/>
              </w:rPr>
              <w:t>4</w:t>
            </w:r>
            <w:r w:rsidR="00C310B4">
              <w:rPr>
                <w:sz w:val="22"/>
                <w:szCs w:val="22"/>
                <w:lang w:val="en-US"/>
              </w:rPr>
              <w:t>,5</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E744A7" w:rsidRPr="00BE12E1" w:rsidRDefault="00E744A7" w:rsidP="00952BB3">
            <w:pPr>
              <w:spacing w:before="40" w:after="40"/>
            </w:pPr>
            <w:r>
              <w:t>Oyun teorisi ve oligopoller</w:t>
            </w:r>
          </w:p>
        </w:tc>
        <w:tc>
          <w:tcPr>
            <w:tcW w:w="1096" w:type="dxa"/>
            <w:tcBorders>
              <w:left w:val="single" w:sz="12" w:space="0" w:color="auto"/>
              <w:right w:val="single" w:sz="18" w:space="0" w:color="auto"/>
            </w:tcBorders>
          </w:tcPr>
          <w:p w:rsidR="00E744A7" w:rsidRPr="00EE22EC" w:rsidRDefault="00C310B4" w:rsidP="004E3533">
            <w:pPr>
              <w:rPr>
                <w:sz w:val="22"/>
                <w:szCs w:val="22"/>
                <w:lang w:val="en-US"/>
              </w:rPr>
            </w:pPr>
            <w:r>
              <w:rPr>
                <w:sz w:val="22"/>
                <w:szCs w:val="22"/>
                <w:lang w:val="en-US"/>
              </w:rPr>
              <w:t>3,</w:t>
            </w:r>
            <w:r w:rsidR="00E744A7">
              <w:rPr>
                <w:sz w:val="22"/>
                <w:szCs w:val="22"/>
                <w:lang w:val="en-US"/>
              </w:rPr>
              <w:t>4</w:t>
            </w:r>
            <w:r>
              <w:rPr>
                <w:sz w:val="22"/>
                <w:szCs w:val="22"/>
                <w:lang w:val="en-US"/>
              </w:rPr>
              <w:t>,5</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E744A7" w:rsidRPr="00BE12E1" w:rsidRDefault="00E744A7" w:rsidP="00952BB3">
            <w:pPr>
              <w:spacing w:before="40" w:after="40"/>
            </w:pPr>
            <w:r>
              <w:t>Rekabetçi denge</w:t>
            </w:r>
          </w:p>
        </w:tc>
        <w:tc>
          <w:tcPr>
            <w:tcW w:w="1096" w:type="dxa"/>
            <w:tcBorders>
              <w:left w:val="single" w:sz="12" w:space="0" w:color="auto"/>
              <w:right w:val="single" w:sz="18" w:space="0" w:color="auto"/>
            </w:tcBorders>
          </w:tcPr>
          <w:p w:rsidR="00E744A7" w:rsidRPr="00EE22EC" w:rsidRDefault="00E744A7" w:rsidP="004E3533">
            <w:pPr>
              <w:rPr>
                <w:sz w:val="22"/>
                <w:szCs w:val="22"/>
                <w:lang w:val="en-US"/>
              </w:rPr>
            </w:pPr>
            <w:r>
              <w:rPr>
                <w:sz w:val="22"/>
                <w:szCs w:val="22"/>
                <w:lang w:val="en-US"/>
              </w:rPr>
              <w:t>2,3</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E744A7" w:rsidRPr="00BE12E1" w:rsidRDefault="00E744A7" w:rsidP="00952BB3">
            <w:pPr>
              <w:spacing w:before="40" w:after="40"/>
            </w:pPr>
            <w:r>
              <w:t>Dışsallık</w:t>
            </w:r>
          </w:p>
        </w:tc>
        <w:tc>
          <w:tcPr>
            <w:tcW w:w="1096" w:type="dxa"/>
            <w:tcBorders>
              <w:left w:val="single" w:sz="12" w:space="0" w:color="auto"/>
              <w:right w:val="single" w:sz="18" w:space="0" w:color="auto"/>
            </w:tcBorders>
          </w:tcPr>
          <w:p w:rsidR="00E744A7" w:rsidRPr="00EE22EC" w:rsidRDefault="00E744A7" w:rsidP="004E3533">
            <w:pPr>
              <w:rPr>
                <w:sz w:val="22"/>
                <w:szCs w:val="22"/>
                <w:lang w:val="en-US"/>
              </w:rPr>
            </w:pPr>
            <w:r>
              <w:rPr>
                <w:sz w:val="22"/>
                <w:szCs w:val="22"/>
                <w:lang w:val="en-US"/>
              </w:rPr>
              <w:t>5</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E744A7" w:rsidRPr="00BE12E1" w:rsidRDefault="00E744A7" w:rsidP="00952BB3">
            <w:pPr>
              <w:pStyle w:val="GvdeMetni2"/>
            </w:pPr>
            <w:r>
              <w:t>Kamu malları</w:t>
            </w:r>
          </w:p>
        </w:tc>
        <w:tc>
          <w:tcPr>
            <w:tcW w:w="1096" w:type="dxa"/>
            <w:tcBorders>
              <w:left w:val="single" w:sz="12" w:space="0" w:color="auto"/>
              <w:right w:val="single" w:sz="18" w:space="0" w:color="auto"/>
            </w:tcBorders>
          </w:tcPr>
          <w:p w:rsidR="00E744A7" w:rsidRPr="00EE22EC" w:rsidRDefault="00E744A7" w:rsidP="004E3533">
            <w:pPr>
              <w:rPr>
                <w:sz w:val="22"/>
                <w:szCs w:val="22"/>
                <w:lang w:val="en-US"/>
              </w:rPr>
            </w:pPr>
            <w:r>
              <w:rPr>
                <w:sz w:val="22"/>
                <w:szCs w:val="22"/>
                <w:lang w:val="en-US"/>
              </w:rPr>
              <w:t>5</w:t>
            </w:r>
          </w:p>
        </w:tc>
      </w:tr>
      <w:tr w:rsidR="00E744A7" w:rsidRPr="00905631" w:rsidTr="00EE22EC">
        <w:tc>
          <w:tcPr>
            <w:tcW w:w="817" w:type="dxa"/>
            <w:tcBorders>
              <w:left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E744A7" w:rsidRPr="00BE12E1" w:rsidRDefault="00E744A7" w:rsidP="00952BB3">
            <w:pPr>
              <w:pStyle w:val="GvdeMetni2"/>
            </w:pPr>
            <w:r>
              <w:t>Asimetrik bilgi: ahlaki tehlike ve olumsuz seçim</w:t>
            </w:r>
          </w:p>
        </w:tc>
        <w:tc>
          <w:tcPr>
            <w:tcW w:w="1096" w:type="dxa"/>
            <w:tcBorders>
              <w:left w:val="single" w:sz="12" w:space="0" w:color="auto"/>
              <w:right w:val="single" w:sz="18" w:space="0" w:color="auto"/>
            </w:tcBorders>
          </w:tcPr>
          <w:p w:rsidR="00E744A7" w:rsidRPr="00EE22EC" w:rsidRDefault="00C310B4" w:rsidP="004E3533">
            <w:pPr>
              <w:pStyle w:val="Balk7"/>
              <w:rPr>
                <w:sz w:val="22"/>
                <w:szCs w:val="22"/>
                <w:lang w:val="en-US"/>
              </w:rPr>
            </w:pPr>
            <w:r>
              <w:rPr>
                <w:sz w:val="22"/>
                <w:szCs w:val="22"/>
                <w:lang w:val="en-US"/>
              </w:rPr>
              <w:t>1,</w:t>
            </w:r>
            <w:r w:rsidR="00E744A7">
              <w:rPr>
                <w:sz w:val="22"/>
                <w:szCs w:val="22"/>
                <w:lang w:val="en-US"/>
              </w:rPr>
              <w:t>6</w:t>
            </w:r>
          </w:p>
        </w:tc>
      </w:tr>
      <w:tr w:rsidR="00E744A7" w:rsidRPr="00905631" w:rsidTr="00EE22EC">
        <w:tc>
          <w:tcPr>
            <w:tcW w:w="817" w:type="dxa"/>
            <w:tcBorders>
              <w:left w:val="single" w:sz="18" w:space="0" w:color="auto"/>
              <w:bottom w:val="single" w:sz="18" w:space="0" w:color="auto"/>
              <w:right w:val="single" w:sz="18" w:space="0" w:color="auto"/>
            </w:tcBorders>
          </w:tcPr>
          <w:p w:rsidR="00E744A7" w:rsidRPr="00EE22EC" w:rsidRDefault="00E744A7"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E744A7" w:rsidRPr="00BE12E1" w:rsidRDefault="004D5B47" w:rsidP="00952BB3">
            <w:pPr>
              <w:pStyle w:val="GvdeMetni2"/>
            </w:pPr>
            <w:r>
              <w:t>Bazı uygulamalar: seçim ve açık artırma sistemleri tasarımı</w:t>
            </w:r>
          </w:p>
        </w:tc>
        <w:tc>
          <w:tcPr>
            <w:tcW w:w="1096" w:type="dxa"/>
            <w:tcBorders>
              <w:left w:val="single" w:sz="12" w:space="0" w:color="auto"/>
              <w:bottom w:val="single" w:sz="18" w:space="0" w:color="auto"/>
              <w:right w:val="single" w:sz="18" w:space="0" w:color="auto"/>
            </w:tcBorders>
          </w:tcPr>
          <w:p w:rsidR="00E744A7" w:rsidRPr="00EE22EC" w:rsidRDefault="00C310B4" w:rsidP="004E3533">
            <w:pPr>
              <w:rPr>
                <w:sz w:val="22"/>
                <w:szCs w:val="22"/>
                <w:lang w:val="en-US"/>
              </w:rPr>
            </w:pPr>
            <w:r>
              <w:rPr>
                <w:sz w:val="22"/>
                <w:szCs w:val="22"/>
                <w:lang w:val="en-US"/>
              </w:rPr>
              <w:t>4,6,</w:t>
            </w:r>
            <w:r w:rsidR="00E744A7">
              <w:rPr>
                <w:sz w:val="22"/>
                <w:szCs w:val="22"/>
                <w:lang w:val="en-US"/>
              </w:rPr>
              <w:t>7</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C310B4" w:rsidRPr="00F3022A" w:rsidTr="00143CA8">
        <w:tc>
          <w:tcPr>
            <w:tcW w:w="959" w:type="dxa"/>
            <w:tcBorders>
              <w:top w:val="single" w:sz="18" w:space="0" w:color="auto"/>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C310B4" w:rsidRPr="00BE12E1" w:rsidRDefault="00C310B4" w:rsidP="0005582D">
            <w:pPr>
              <w:spacing w:before="40" w:after="40"/>
            </w:pPr>
            <w:r>
              <w:t>Introduction to intermediate microeconomics</w:t>
            </w:r>
          </w:p>
        </w:tc>
        <w:tc>
          <w:tcPr>
            <w:tcW w:w="1238" w:type="dxa"/>
            <w:tcBorders>
              <w:top w:val="single" w:sz="18" w:space="0" w:color="auto"/>
              <w:left w:val="single" w:sz="12" w:space="0" w:color="auto"/>
              <w:right w:val="single" w:sz="18" w:space="0" w:color="auto"/>
            </w:tcBorders>
          </w:tcPr>
          <w:p w:rsidR="00C310B4" w:rsidRPr="00EE22EC" w:rsidRDefault="00C310B4" w:rsidP="006A18D4">
            <w:pPr>
              <w:pStyle w:val="Balk7"/>
              <w:rPr>
                <w:sz w:val="22"/>
                <w:szCs w:val="22"/>
                <w:lang w:val="en-US"/>
              </w:rPr>
            </w:pPr>
            <w:r>
              <w:rPr>
                <w:sz w:val="22"/>
                <w:szCs w:val="22"/>
                <w:lang w:val="en-US"/>
              </w:rPr>
              <w:t>1</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C310B4" w:rsidRPr="006B3CD0" w:rsidRDefault="00C310B4" w:rsidP="001F0FF9">
            <w:pPr>
              <w:spacing w:before="40" w:after="40"/>
              <w:rPr>
                <w:lang w:val="en-US"/>
              </w:rPr>
            </w:pPr>
            <w:r>
              <w:t>Cho</w:t>
            </w:r>
            <w:r>
              <w:rPr>
                <w:lang w:val="en-US"/>
              </w:rPr>
              <w:t>ice, preferences, and utility maximization</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1,2</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C310B4" w:rsidRPr="00BE12E1" w:rsidRDefault="00C310B4" w:rsidP="00952BB3">
            <w:pPr>
              <w:spacing w:before="40" w:after="40"/>
            </w:pPr>
            <w:r>
              <w:t>Demand, revealed preferences, and comparative statics</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2</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C310B4" w:rsidRPr="00BE12E1" w:rsidRDefault="00C310B4" w:rsidP="00952BB3">
            <w:pPr>
              <w:spacing w:before="40" w:after="40"/>
            </w:pPr>
            <w:r>
              <w:t>Choice under uncertainty</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1,2</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C310B4" w:rsidRPr="00BE12E1" w:rsidRDefault="00C310B4" w:rsidP="0087782C">
            <w:pPr>
              <w:spacing w:before="40" w:after="40"/>
            </w:pPr>
            <w:r>
              <w:t>Consumer surplus and aggregation</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2</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C310B4" w:rsidRPr="00BE12E1" w:rsidRDefault="00C310B4" w:rsidP="0087782C">
            <w:pPr>
              <w:spacing w:before="40" w:after="40"/>
            </w:pPr>
            <w:r>
              <w:t>Technology, profit maximization, and cost minimization</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3</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C310B4" w:rsidRPr="00BE12E1" w:rsidRDefault="00C310B4" w:rsidP="0087782C">
            <w:pPr>
              <w:spacing w:before="40" w:after="40"/>
            </w:pPr>
            <w:r>
              <w:t>Supply and aggregation</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3</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C310B4" w:rsidRPr="00BE12E1" w:rsidRDefault="00C310B4" w:rsidP="0087782C">
            <w:pPr>
              <w:spacing w:before="40" w:after="40"/>
            </w:pPr>
            <w:r>
              <w:t>Monopoly</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4,5</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C310B4" w:rsidRPr="00BE12E1" w:rsidRDefault="00C310B4" w:rsidP="0087782C">
            <w:pPr>
              <w:spacing w:before="40" w:after="40"/>
            </w:pPr>
            <w:r>
              <w:t>Game theory and oligopoly</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3,4,5</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C310B4" w:rsidRPr="00BE12E1" w:rsidRDefault="00C310B4" w:rsidP="0087782C">
            <w:pPr>
              <w:spacing w:before="40" w:after="40"/>
            </w:pPr>
            <w:r>
              <w:t>Competitive equilibrium</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2,3</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C310B4" w:rsidRPr="00BE12E1" w:rsidRDefault="00C310B4" w:rsidP="0087782C">
            <w:pPr>
              <w:spacing w:before="40" w:after="40"/>
            </w:pPr>
            <w:r>
              <w:t>Externalities</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5</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C310B4" w:rsidRPr="00BE12E1" w:rsidRDefault="00C310B4" w:rsidP="0087782C">
            <w:pPr>
              <w:spacing w:before="40" w:after="40"/>
            </w:pPr>
            <w:r>
              <w:t>Public goods</w:t>
            </w:r>
          </w:p>
        </w:tc>
        <w:tc>
          <w:tcPr>
            <w:tcW w:w="1238" w:type="dxa"/>
            <w:tcBorders>
              <w:left w:val="single" w:sz="12" w:space="0" w:color="auto"/>
              <w:right w:val="single" w:sz="18" w:space="0" w:color="auto"/>
            </w:tcBorders>
          </w:tcPr>
          <w:p w:rsidR="00C310B4" w:rsidRPr="00EE22EC" w:rsidRDefault="00C310B4" w:rsidP="006A18D4">
            <w:pPr>
              <w:rPr>
                <w:sz w:val="22"/>
                <w:szCs w:val="22"/>
                <w:lang w:val="en-US"/>
              </w:rPr>
            </w:pPr>
            <w:r>
              <w:rPr>
                <w:sz w:val="22"/>
                <w:szCs w:val="22"/>
                <w:lang w:val="en-US"/>
              </w:rPr>
              <w:t>5</w:t>
            </w:r>
          </w:p>
        </w:tc>
      </w:tr>
      <w:tr w:rsidR="00C310B4" w:rsidRPr="00F3022A" w:rsidTr="00143CA8">
        <w:tc>
          <w:tcPr>
            <w:tcW w:w="959" w:type="dxa"/>
            <w:tcBorders>
              <w:left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C310B4" w:rsidRPr="00BE12E1" w:rsidRDefault="00C310B4" w:rsidP="001F0FF9">
            <w:pPr>
              <w:pStyle w:val="GvdeMetni2"/>
            </w:pPr>
            <w:r>
              <w:t>Asymmetric information: moral hazard and adverse selection</w:t>
            </w:r>
          </w:p>
        </w:tc>
        <w:tc>
          <w:tcPr>
            <w:tcW w:w="1238" w:type="dxa"/>
            <w:tcBorders>
              <w:left w:val="single" w:sz="12" w:space="0" w:color="auto"/>
              <w:right w:val="single" w:sz="18" w:space="0" w:color="auto"/>
            </w:tcBorders>
          </w:tcPr>
          <w:p w:rsidR="00C310B4" w:rsidRPr="00EE22EC" w:rsidRDefault="00C310B4" w:rsidP="006A18D4">
            <w:pPr>
              <w:pStyle w:val="Balk7"/>
              <w:rPr>
                <w:sz w:val="22"/>
                <w:szCs w:val="22"/>
                <w:lang w:val="en-US"/>
              </w:rPr>
            </w:pPr>
            <w:r>
              <w:rPr>
                <w:sz w:val="22"/>
                <w:szCs w:val="22"/>
                <w:lang w:val="en-US"/>
              </w:rPr>
              <w:t>1,6</w:t>
            </w:r>
          </w:p>
        </w:tc>
      </w:tr>
      <w:tr w:rsidR="00C310B4" w:rsidRPr="00F3022A" w:rsidTr="00143CA8">
        <w:tc>
          <w:tcPr>
            <w:tcW w:w="959" w:type="dxa"/>
            <w:tcBorders>
              <w:left w:val="single" w:sz="18" w:space="0" w:color="auto"/>
              <w:bottom w:val="single" w:sz="18" w:space="0" w:color="auto"/>
              <w:right w:val="single" w:sz="18" w:space="0" w:color="auto"/>
            </w:tcBorders>
          </w:tcPr>
          <w:p w:rsidR="00C310B4" w:rsidRPr="00F3022A" w:rsidRDefault="00C310B4"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C310B4" w:rsidRPr="00BE12E1" w:rsidRDefault="00C310B4" w:rsidP="001F0FF9">
            <w:pPr>
              <w:pStyle w:val="GvdeMetni2"/>
            </w:pPr>
            <w:r>
              <w:t>Some applications: voting and auction systems design</w:t>
            </w:r>
          </w:p>
        </w:tc>
        <w:tc>
          <w:tcPr>
            <w:tcW w:w="1238" w:type="dxa"/>
            <w:tcBorders>
              <w:left w:val="single" w:sz="12" w:space="0" w:color="auto"/>
              <w:bottom w:val="single" w:sz="18" w:space="0" w:color="auto"/>
              <w:right w:val="single" w:sz="18" w:space="0" w:color="auto"/>
            </w:tcBorders>
          </w:tcPr>
          <w:p w:rsidR="00C310B4" w:rsidRPr="00EE22EC" w:rsidRDefault="00C310B4" w:rsidP="006A18D4">
            <w:pPr>
              <w:rPr>
                <w:sz w:val="22"/>
                <w:szCs w:val="22"/>
                <w:lang w:val="en-US"/>
              </w:rPr>
            </w:pPr>
            <w:r>
              <w:rPr>
                <w:sz w:val="22"/>
                <w:szCs w:val="22"/>
                <w:lang w:val="en-US"/>
              </w:rPr>
              <w:t>4,6,7</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030918" w:rsidRDefault="00030918">
      <w:pPr>
        <w:pStyle w:val="Balk2"/>
        <w:rPr>
          <w:sz w:val="24"/>
        </w:rPr>
      </w:pPr>
    </w:p>
    <w:p w:rsidR="00C310B4" w:rsidRDefault="00C310B4" w:rsidP="00C310B4"/>
    <w:p w:rsidR="00C310B4" w:rsidRDefault="00C310B4" w:rsidP="00C310B4"/>
    <w:p w:rsidR="00C310B4" w:rsidRDefault="00C310B4" w:rsidP="00C310B4"/>
    <w:p w:rsidR="00C310B4" w:rsidRDefault="00C310B4" w:rsidP="00C310B4"/>
    <w:p w:rsidR="00C310B4" w:rsidRDefault="00C310B4" w:rsidP="00C310B4"/>
    <w:p w:rsidR="00C310B4" w:rsidRDefault="00C310B4" w:rsidP="00C310B4"/>
    <w:p w:rsidR="00C310B4" w:rsidRPr="00C310B4" w:rsidRDefault="00C310B4" w:rsidP="00C310B4"/>
    <w:p w:rsidR="00800788" w:rsidRPr="00EB2735" w:rsidRDefault="00A815AC" w:rsidP="00800788">
      <w:pPr>
        <w:pStyle w:val="Balk2"/>
        <w:rPr>
          <w:sz w:val="24"/>
          <w:szCs w:val="24"/>
        </w:rPr>
      </w:pPr>
      <w:r>
        <w:rPr>
          <w:sz w:val="24"/>
          <w:szCs w:val="24"/>
        </w:rPr>
        <w:t xml:space="preserve">Dersin Ekonomi Lisans </w:t>
      </w:r>
      <w:r w:rsidR="00800788"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8128"/>
        <w:gridCol w:w="425"/>
        <w:gridCol w:w="425"/>
        <w:gridCol w:w="426"/>
      </w:tblGrid>
      <w:tr w:rsidR="00800788" w:rsidRPr="0090563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67150B" w:rsidRPr="00905631" w:rsidTr="001F0FF9">
        <w:tc>
          <w:tcPr>
            <w:tcW w:w="589" w:type="dxa"/>
            <w:tcBorders>
              <w:top w:val="single" w:sz="18" w:space="0" w:color="auto"/>
              <w:left w:val="single" w:sz="18" w:space="0" w:color="auto"/>
              <w:right w:val="single" w:sz="18" w:space="0" w:color="auto"/>
            </w:tcBorders>
          </w:tcPr>
          <w:p w:rsidR="0067150B" w:rsidRPr="00EE22EC" w:rsidRDefault="0067150B" w:rsidP="0067150B">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67150B" w:rsidRPr="00DB0298" w:rsidRDefault="0067150B" w:rsidP="0067150B">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67150B" w:rsidRPr="00EE22EC" w:rsidRDefault="0067150B" w:rsidP="0067150B">
            <w:pPr>
              <w:rPr>
                <w:sz w:val="22"/>
                <w:szCs w:val="22"/>
              </w:rPr>
            </w:pPr>
          </w:p>
        </w:tc>
        <w:tc>
          <w:tcPr>
            <w:tcW w:w="425" w:type="dxa"/>
            <w:tcBorders>
              <w:top w:val="single" w:sz="18" w:space="0" w:color="auto"/>
            </w:tcBorders>
          </w:tcPr>
          <w:p w:rsidR="0067150B" w:rsidRPr="00EE22EC" w:rsidRDefault="0067150B" w:rsidP="0067150B">
            <w:pPr>
              <w:rPr>
                <w:sz w:val="22"/>
                <w:szCs w:val="22"/>
              </w:rPr>
            </w:pPr>
          </w:p>
        </w:tc>
        <w:tc>
          <w:tcPr>
            <w:tcW w:w="426" w:type="dxa"/>
            <w:tcBorders>
              <w:top w:val="single" w:sz="18" w:space="0" w:color="auto"/>
              <w:right w:val="single" w:sz="18" w:space="0" w:color="auto"/>
            </w:tcBorders>
          </w:tcPr>
          <w:p w:rsidR="0067150B" w:rsidRPr="00EE22EC" w:rsidRDefault="0067150B" w:rsidP="0067150B">
            <w:pPr>
              <w:rPr>
                <w:sz w:val="22"/>
                <w:szCs w:val="22"/>
              </w:rPr>
            </w:pPr>
            <w:r>
              <w:rPr>
                <w:sz w:val="22"/>
                <w:szCs w:val="22"/>
              </w:rPr>
              <w:t>x</w:t>
            </w:r>
          </w:p>
        </w:tc>
      </w:tr>
      <w:tr w:rsidR="0067150B" w:rsidRPr="00905631" w:rsidTr="001F0FF9">
        <w:tc>
          <w:tcPr>
            <w:tcW w:w="589" w:type="dxa"/>
            <w:tcBorders>
              <w:left w:val="single" w:sz="18" w:space="0" w:color="auto"/>
              <w:right w:val="single" w:sz="18" w:space="0" w:color="auto"/>
            </w:tcBorders>
          </w:tcPr>
          <w:p w:rsidR="0067150B" w:rsidRPr="00EE22EC" w:rsidRDefault="0067150B" w:rsidP="0067150B">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67150B" w:rsidRPr="00DB0298" w:rsidRDefault="0067150B" w:rsidP="0067150B">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67150B" w:rsidRPr="00EE22EC" w:rsidRDefault="0067150B" w:rsidP="0067150B">
            <w:pPr>
              <w:rPr>
                <w:sz w:val="22"/>
                <w:szCs w:val="22"/>
              </w:rPr>
            </w:pPr>
          </w:p>
        </w:tc>
        <w:tc>
          <w:tcPr>
            <w:tcW w:w="425" w:type="dxa"/>
          </w:tcPr>
          <w:p w:rsidR="0067150B" w:rsidRPr="00EE22EC" w:rsidRDefault="0067150B" w:rsidP="0067150B">
            <w:pPr>
              <w:rPr>
                <w:sz w:val="22"/>
                <w:szCs w:val="22"/>
              </w:rPr>
            </w:pPr>
          </w:p>
        </w:tc>
        <w:tc>
          <w:tcPr>
            <w:tcW w:w="426" w:type="dxa"/>
            <w:tcBorders>
              <w:right w:val="single" w:sz="18" w:space="0" w:color="auto"/>
            </w:tcBorders>
          </w:tcPr>
          <w:p w:rsidR="0067150B" w:rsidRPr="00EE22EC" w:rsidRDefault="0067150B" w:rsidP="0067150B">
            <w:pPr>
              <w:rPr>
                <w:b/>
                <w:bCs/>
                <w:sz w:val="22"/>
                <w:szCs w:val="22"/>
              </w:rPr>
            </w:pPr>
            <w:r>
              <w:rPr>
                <w:sz w:val="22"/>
                <w:szCs w:val="22"/>
              </w:rPr>
              <w:t>x</w:t>
            </w:r>
          </w:p>
        </w:tc>
      </w:tr>
      <w:tr w:rsidR="0067150B" w:rsidRPr="00905631" w:rsidTr="001F0FF9">
        <w:tc>
          <w:tcPr>
            <w:tcW w:w="589" w:type="dxa"/>
            <w:tcBorders>
              <w:left w:val="single" w:sz="18" w:space="0" w:color="auto"/>
              <w:right w:val="single" w:sz="18" w:space="0" w:color="auto"/>
            </w:tcBorders>
          </w:tcPr>
          <w:p w:rsidR="0067150B" w:rsidRPr="00EE22EC" w:rsidRDefault="0067150B" w:rsidP="0067150B">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67150B" w:rsidRPr="00DB0298" w:rsidRDefault="0067150B" w:rsidP="0067150B">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67150B" w:rsidRPr="00EE22EC" w:rsidRDefault="0067150B" w:rsidP="0067150B">
            <w:pPr>
              <w:rPr>
                <w:sz w:val="22"/>
                <w:szCs w:val="22"/>
              </w:rPr>
            </w:pPr>
            <w:r>
              <w:rPr>
                <w:sz w:val="22"/>
                <w:szCs w:val="22"/>
              </w:rPr>
              <w:t>x</w:t>
            </w:r>
          </w:p>
        </w:tc>
        <w:tc>
          <w:tcPr>
            <w:tcW w:w="425" w:type="dxa"/>
          </w:tcPr>
          <w:p w:rsidR="0067150B" w:rsidRPr="00EE22EC" w:rsidRDefault="0067150B" w:rsidP="0067150B">
            <w:pPr>
              <w:rPr>
                <w:sz w:val="22"/>
                <w:szCs w:val="22"/>
              </w:rPr>
            </w:pPr>
          </w:p>
        </w:tc>
        <w:tc>
          <w:tcPr>
            <w:tcW w:w="426" w:type="dxa"/>
            <w:tcBorders>
              <w:right w:val="single" w:sz="18" w:space="0" w:color="auto"/>
            </w:tcBorders>
          </w:tcPr>
          <w:p w:rsidR="0067150B" w:rsidRPr="00EE22EC" w:rsidRDefault="0067150B" w:rsidP="0067150B">
            <w:pPr>
              <w:rPr>
                <w:sz w:val="22"/>
                <w:szCs w:val="22"/>
              </w:rPr>
            </w:pPr>
          </w:p>
        </w:tc>
      </w:tr>
      <w:tr w:rsidR="0067150B" w:rsidRPr="00905631" w:rsidTr="001F0FF9">
        <w:tc>
          <w:tcPr>
            <w:tcW w:w="589" w:type="dxa"/>
            <w:tcBorders>
              <w:left w:val="single" w:sz="18" w:space="0" w:color="auto"/>
              <w:right w:val="single" w:sz="18" w:space="0" w:color="auto"/>
            </w:tcBorders>
          </w:tcPr>
          <w:p w:rsidR="0067150B" w:rsidRPr="00EE22EC" w:rsidRDefault="0067150B" w:rsidP="0067150B">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67150B" w:rsidRPr="00DB0298" w:rsidRDefault="0067150B" w:rsidP="0067150B">
            <w:r>
              <w:t>Ekonomik büyüme ve teknolojik gelişmenin belirleyenlerini, sosyal fayda ve sosyal maliyetlerini değerlendirebilme kabiliyeti.</w:t>
            </w:r>
          </w:p>
        </w:tc>
        <w:tc>
          <w:tcPr>
            <w:tcW w:w="425" w:type="dxa"/>
            <w:tcBorders>
              <w:left w:val="single" w:sz="18" w:space="0" w:color="auto"/>
            </w:tcBorders>
          </w:tcPr>
          <w:p w:rsidR="0067150B" w:rsidRPr="00EE22EC" w:rsidRDefault="0067150B" w:rsidP="0067150B">
            <w:pPr>
              <w:rPr>
                <w:sz w:val="22"/>
                <w:szCs w:val="22"/>
              </w:rPr>
            </w:pPr>
            <w:r>
              <w:rPr>
                <w:sz w:val="22"/>
                <w:szCs w:val="22"/>
              </w:rPr>
              <w:t>x</w:t>
            </w:r>
          </w:p>
        </w:tc>
        <w:tc>
          <w:tcPr>
            <w:tcW w:w="425" w:type="dxa"/>
          </w:tcPr>
          <w:p w:rsidR="0067150B" w:rsidRPr="00EE22EC" w:rsidRDefault="0067150B" w:rsidP="0067150B">
            <w:pPr>
              <w:rPr>
                <w:sz w:val="22"/>
                <w:szCs w:val="22"/>
              </w:rPr>
            </w:pPr>
          </w:p>
        </w:tc>
        <w:tc>
          <w:tcPr>
            <w:tcW w:w="426" w:type="dxa"/>
            <w:tcBorders>
              <w:right w:val="single" w:sz="18" w:space="0" w:color="auto"/>
            </w:tcBorders>
          </w:tcPr>
          <w:p w:rsidR="0067150B" w:rsidRPr="00EE22EC" w:rsidRDefault="0067150B" w:rsidP="0067150B">
            <w:pPr>
              <w:rPr>
                <w:sz w:val="22"/>
                <w:szCs w:val="22"/>
              </w:rPr>
            </w:pPr>
          </w:p>
        </w:tc>
      </w:tr>
      <w:tr w:rsidR="0067150B" w:rsidRPr="00905631" w:rsidTr="001F0FF9">
        <w:tc>
          <w:tcPr>
            <w:tcW w:w="589" w:type="dxa"/>
            <w:tcBorders>
              <w:left w:val="single" w:sz="18" w:space="0" w:color="auto"/>
              <w:right w:val="single" w:sz="18" w:space="0" w:color="auto"/>
            </w:tcBorders>
          </w:tcPr>
          <w:p w:rsidR="0067150B" w:rsidRPr="00EE22EC" w:rsidRDefault="0067150B" w:rsidP="0067150B">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67150B" w:rsidRPr="00DB0298" w:rsidRDefault="0067150B" w:rsidP="0067150B">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67150B" w:rsidRPr="00EE22EC" w:rsidRDefault="0067150B" w:rsidP="0067150B">
            <w:pPr>
              <w:rPr>
                <w:sz w:val="22"/>
                <w:szCs w:val="22"/>
              </w:rPr>
            </w:pPr>
            <w:r>
              <w:rPr>
                <w:sz w:val="22"/>
                <w:szCs w:val="22"/>
              </w:rPr>
              <w:t>x</w:t>
            </w:r>
          </w:p>
        </w:tc>
        <w:tc>
          <w:tcPr>
            <w:tcW w:w="425" w:type="dxa"/>
          </w:tcPr>
          <w:p w:rsidR="0067150B" w:rsidRPr="00EE22EC" w:rsidRDefault="0067150B" w:rsidP="0067150B">
            <w:pPr>
              <w:rPr>
                <w:sz w:val="22"/>
                <w:szCs w:val="22"/>
              </w:rPr>
            </w:pPr>
          </w:p>
        </w:tc>
        <w:tc>
          <w:tcPr>
            <w:tcW w:w="426" w:type="dxa"/>
            <w:tcBorders>
              <w:right w:val="single" w:sz="18" w:space="0" w:color="auto"/>
            </w:tcBorders>
          </w:tcPr>
          <w:p w:rsidR="0067150B" w:rsidRPr="00EE22EC" w:rsidRDefault="0067150B" w:rsidP="0067150B">
            <w:pPr>
              <w:rPr>
                <w:sz w:val="22"/>
                <w:szCs w:val="22"/>
              </w:rPr>
            </w:pPr>
          </w:p>
        </w:tc>
      </w:tr>
      <w:tr w:rsidR="0067150B" w:rsidRPr="00905631" w:rsidTr="001F0FF9">
        <w:tc>
          <w:tcPr>
            <w:tcW w:w="589" w:type="dxa"/>
            <w:tcBorders>
              <w:left w:val="single" w:sz="18" w:space="0" w:color="auto"/>
              <w:right w:val="single" w:sz="18" w:space="0" w:color="auto"/>
            </w:tcBorders>
          </w:tcPr>
          <w:p w:rsidR="0067150B" w:rsidRPr="00EE22EC" w:rsidRDefault="0067150B" w:rsidP="0067150B">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67150B" w:rsidRPr="00DB0298" w:rsidRDefault="0067150B" w:rsidP="0067150B">
            <w:r>
              <w:t>Bir sektörün ekonomisinde uzmanlık geliştirme kabiliyeti.  Yerli veya yabancı bir ülkedeki bir sektörde uzmanlık.</w:t>
            </w:r>
          </w:p>
        </w:tc>
        <w:tc>
          <w:tcPr>
            <w:tcW w:w="425" w:type="dxa"/>
            <w:tcBorders>
              <w:left w:val="single" w:sz="18" w:space="0" w:color="auto"/>
            </w:tcBorders>
          </w:tcPr>
          <w:p w:rsidR="0067150B" w:rsidRPr="00EE22EC" w:rsidRDefault="0067150B" w:rsidP="0067150B">
            <w:pPr>
              <w:rPr>
                <w:sz w:val="22"/>
                <w:szCs w:val="22"/>
              </w:rPr>
            </w:pPr>
          </w:p>
        </w:tc>
        <w:tc>
          <w:tcPr>
            <w:tcW w:w="425" w:type="dxa"/>
          </w:tcPr>
          <w:p w:rsidR="0067150B" w:rsidRPr="00EE22EC" w:rsidRDefault="0067150B" w:rsidP="0067150B">
            <w:pPr>
              <w:rPr>
                <w:sz w:val="22"/>
                <w:szCs w:val="22"/>
              </w:rPr>
            </w:pPr>
            <w:r>
              <w:rPr>
                <w:sz w:val="22"/>
                <w:szCs w:val="22"/>
              </w:rPr>
              <w:t>x</w:t>
            </w:r>
          </w:p>
        </w:tc>
        <w:tc>
          <w:tcPr>
            <w:tcW w:w="426" w:type="dxa"/>
            <w:tcBorders>
              <w:right w:val="single" w:sz="18" w:space="0" w:color="auto"/>
            </w:tcBorders>
          </w:tcPr>
          <w:p w:rsidR="0067150B" w:rsidRPr="00EE22EC" w:rsidRDefault="0067150B" w:rsidP="0067150B">
            <w:pPr>
              <w:rPr>
                <w:sz w:val="22"/>
                <w:szCs w:val="22"/>
              </w:rPr>
            </w:pPr>
          </w:p>
        </w:tc>
      </w:tr>
      <w:tr w:rsidR="0067150B" w:rsidRPr="00905631" w:rsidTr="001F0FF9">
        <w:tc>
          <w:tcPr>
            <w:tcW w:w="589" w:type="dxa"/>
            <w:tcBorders>
              <w:left w:val="single" w:sz="18" w:space="0" w:color="auto"/>
              <w:right w:val="single" w:sz="18" w:space="0" w:color="auto"/>
            </w:tcBorders>
          </w:tcPr>
          <w:p w:rsidR="0067150B" w:rsidRPr="00EE22EC" w:rsidRDefault="0067150B" w:rsidP="0067150B">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67150B" w:rsidRPr="00DB0298" w:rsidRDefault="0067150B" w:rsidP="0067150B">
            <w:r>
              <w:t>Karar verme alanındaki standart iktisadi modellerde ve karar vermeye ilişkin alternatif varsayımlarda yetkinlik.</w:t>
            </w:r>
          </w:p>
        </w:tc>
        <w:tc>
          <w:tcPr>
            <w:tcW w:w="425" w:type="dxa"/>
            <w:tcBorders>
              <w:left w:val="single" w:sz="18" w:space="0" w:color="auto"/>
            </w:tcBorders>
          </w:tcPr>
          <w:p w:rsidR="0067150B" w:rsidRPr="00EE22EC" w:rsidRDefault="0067150B" w:rsidP="0067150B">
            <w:pPr>
              <w:rPr>
                <w:sz w:val="22"/>
                <w:szCs w:val="22"/>
              </w:rPr>
            </w:pPr>
          </w:p>
        </w:tc>
        <w:tc>
          <w:tcPr>
            <w:tcW w:w="425" w:type="dxa"/>
          </w:tcPr>
          <w:p w:rsidR="0067150B" w:rsidRPr="00EE22EC" w:rsidRDefault="0067150B" w:rsidP="0067150B">
            <w:pPr>
              <w:rPr>
                <w:sz w:val="22"/>
                <w:szCs w:val="22"/>
              </w:rPr>
            </w:pPr>
          </w:p>
        </w:tc>
        <w:tc>
          <w:tcPr>
            <w:tcW w:w="426" w:type="dxa"/>
            <w:tcBorders>
              <w:right w:val="single" w:sz="18" w:space="0" w:color="auto"/>
            </w:tcBorders>
          </w:tcPr>
          <w:p w:rsidR="0067150B" w:rsidRPr="00EE22EC" w:rsidRDefault="0067150B" w:rsidP="0067150B">
            <w:pPr>
              <w:rPr>
                <w:sz w:val="22"/>
                <w:szCs w:val="22"/>
              </w:rPr>
            </w:pPr>
            <w:r>
              <w:rPr>
                <w:sz w:val="22"/>
                <w:szCs w:val="22"/>
              </w:rPr>
              <w:t>x</w:t>
            </w:r>
          </w:p>
        </w:tc>
      </w:tr>
      <w:tr w:rsidR="0067150B" w:rsidRPr="00905631" w:rsidTr="001F0FF9">
        <w:tc>
          <w:tcPr>
            <w:tcW w:w="589" w:type="dxa"/>
            <w:tcBorders>
              <w:left w:val="single" w:sz="18" w:space="0" w:color="auto"/>
              <w:right w:val="single" w:sz="18" w:space="0" w:color="auto"/>
            </w:tcBorders>
          </w:tcPr>
          <w:p w:rsidR="0067150B" w:rsidRPr="00EE22EC" w:rsidRDefault="0067150B" w:rsidP="0067150B">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67150B" w:rsidRPr="00DB0298" w:rsidRDefault="0067150B" w:rsidP="0067150B">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67150B" w:rsidRPr="00EE22EC" w:rsidRDefault="0067150B" w:rsidP="0067150B">
            <w:pPr>
              <w:rPr>
                <w:sz w:val="22"/>
                <w:szCs w:val="22"/>
              </w:rPr>
            </w:pPr>
          </w:p>
        </w:tc>
        <w:tc>
          <w:tcPr>
            <w:tcW w:w="425" w:type="dxa"/>
          </w:tcPr>
          <w:p w:rsidR="0067150B" w:rsidRPr="00EE22EC" w:rsidRDefault="0067150B" w:rsidP="0067150B">
            <w:pPr>
              <w:rPr>
                <w:sz w:val="22"/>
                <w:szCs w:val="22"/>
              </w:rPr>
            </w:pPr>
            <w:r>
              <w:rPr>
                <w:sz w:val="22"/>
                <w:szCs w:val="22"/>
              </w:rPr>
              <w:t>x</w:t>
            </w:r>
          </w:p>
        </w:tc>
        <w:tc>
          <w:tcPr>
            <w:tcW w:w="426" w:type="dxa"/>
            <w:tcBorders>
              <w:right w:val="single" w:sz="18" w:space="0" w:color="auto"/>
            </w:tcBorders>
          </w:tcPr>
          <w:p w:rsidR="0067150B" w:rsidRPr="00EE22EC" w:rsidRDefault="0067150B" w:rsidP="0067150B">
            <w:pPr>
              <w:rPr>
                <w:sz w:val="22"/>
                <w:szCs w:val="22"/>
              </w:rPr>
            </w:pPr>
          </w:p>
        </w:tc>
      </w:tr>
      <w:tr w:rsidR="00952BB3"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952BB3" w:rsidRPr="00905631" w:rsidRDefault="00952BB3" w:rsidP="00952BB3">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800788" w:rsidRDefault="00800788"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w:t>
      </w:r>
      <w:r w:rsidR="00A815AC">
        <w:rPr>
          <w:sz w:val="24"/>
          <w:szCs w:val="24"/>
          <w:lang w:val="en-US"/>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A815AC" w:rsidRPr="0028699C" w:rsidRDefault="00A815AC" w:rsidP="00A815AC">
            <w:pPr>
              <w:jc w:val="center"/>
              <w:rPr>
                <w:b/>
              </w:rPr>
            </w:pPr>
          </w:p>
          <w:p w:rsidR="00800788" w:rsidRPr="00F3022A" w:rsidRDefault="00A815AC" w:rsidP="00A815AC">
            <w:pPr>
              <w:jc w:val="center"/>
              <w:rPr>
                <w:b/>
                <w:sz w:val="22"/>
                <w:szCs w:val="22"/>
                <w:lang w:val="en-US"/>
              </w:rPr>
            </w:pPr>
            <w:r>
              <w:rPr>
                <w:b/>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952BB3" w:rsidRPr="00F3022A" w:rsidTr="001F0FF9">
        <w:tc>
          <w:tcPr>
            <w:tcW w:w="589" w:type="dxa"/>
            <w:tcBorders>
              <w:top w:val="single" w:sz="18" w:space="0" w:color="auto"/>
              <w:left w:val="single" w:sz="18" w:space="0" w:color="auto"/>
              <w:right w:val="single" w:sz="18" w:space="0" w:color="auto"/>
            </w:tcBorders>
          </w:tcPr>
          <w:p w:rsidR="00952BB3" w:rsidRPr="00F3022A" w:rsidRDefault="00952BB3" w:rsidP="00952BB3">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952BB3" w:rsidRPr="0028699C" w:rsidRDefault="00952BB3" w:rsidP="00952BB3">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952BB3" w:rsidRPr="00EE22EC" w:rsidRDefault="00952BB3" w:rsidP="00952BB3">
            <w:pPr>
              <w:rPr>
                <w:sz w:val="22"/>
                <w:szCs w:val="22"/>
              </w:rPr>
            </w:pPr>
          </w:p>
        </w:tc>
        <w:tc>
          <w:tcPr>
            <w:tcW w:w="425" w:type="dxa"/>
            <w:tcBorders>
              <w:top w:val="single" w:sz="18" w:space="0" w:color="auto"/>
            </w:tcBorders>
          </w:tcPr>
          <w:p w:rsidR="00952BB3" w:rsidRPr="00EE22EC" w:rsidRDefault="00952BB3" w:rsidP="00952BB3">
            <w:pPr>
              <w:rPr>
                <w:sz w:val="22"/>
                <w:szCs w:val="22"/>
              </w:rPr>
            </w:pPr>
          </w:p>
        </w:tc>
        <w:tc>
          <w:tcPr>
            <w:tcW w:w="529" w:type="dxa"/>
            <w:tcBorders>
              <w:top w:val="single" w:sz="18" w:space="0" w:color="auto"/>
              <w:right w:val="single" w:sz="18" w:space="0" w:color="auto"/>
            </w:tcBorders>
          </w:tcPr>
          <w:p w:rsidR="00952BB3" w:rsidRPr="00EE22EC" w:rsidRDefault="00952BB3" w:rsidP="00952BB3">
            <w:pPr>
              <w:rPr>
                <w:sz w:val="22"/>
                <w:szCs w:val="22"/>
              </w:rPr>
            </w:pPr>
            <w:r>
              <w:rPr>
                <w:sz w:val="22"/>
                <w:szCs w:val="22"/>
              </w:rPr>
              <w:t>x</w:t>
            </w:r>
          </w:p>
        </w:tc>
      </w:tr>
      <w:tr w:rsidR="00952BB3" w:rsidRPr="00F3022A" w:rsidTr="001F0FF9">
        <w:tc>
          <w:tcPr>
            <w:tcW w:w="589" w:type="dxa"/>
            <w:tcBorders>
              <w:left w:val="single" w:sz="18" w:space="0" w:color="auto"/>
              <w:right w:val="single" w:sz="18" w:space="0" w:color="auto"/>
            </w:tcBorders>
          </w:tcPr>
          <w:p w:rsidR="00952BB3" w:rsidRPr="00F3022A" w:rsidRDefault="00952BB3" w:rsidP="00952BB3">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952BB3" w:rsidRPr="0028699C" w:rsidRDefault="00952BB3" w:rsidP="00952BB3">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952BB3" w:rsidRPr="00EE22EC" w:rsidRDefault="00952BB3" w:rsidP="00952BB3">
            <w:pPr>
              <w:rPr>
                <w:sz w:val="22"/>
                <w:szCs w:val="22"/>
              </w:rPr>
            </w:pPr>
          </w:p>
        </w:tc>
        <w:tc>
          <w:tcPr>
            <w:tcW w:w="425" w:type="dxa"/>
          </w:tcPr>
          <w:p w:rsidR="00952BB3" w:rsidRPr="00EE22EC" w:rsidRDefault="00952BB3" w:rsidP="00952BB3">
            <w:pPr>
              <w:rPr>
                <w:sz w:val="22"/>
                <w:szCs w:val="22"/>
              </w:rPr>
            </w:pPr>
          </w:p>
        </w:tc>
        <w:tc>
          <w:tcPr>
            <w:tcW w:w="529" w:type="dxa"/>
            <w:tcBorders>
              <w:right w:val="single" w:sz="18" w:space="0" w:color="auto"/>
            </w:tcBorders>
          </w:tcPr>
          <w:p w:rsidR="00952BB3" w:rsidRPr="00EE22EC" w:rsidRDefault="0067150B" w:rsidP="00952BB3">
            <w:pPr>
              <w:rPr>
                <w:b/>
                <w:bCs/>
                <w:sz w:val="22"/>
                <w:szCs w:val="22"/>
              </w:rPr>
            </w:pPr>
            <w:r>
              <w:rPr>
                <w:sz w:val="22"/>
                <w:szCs w:val="22"/>
              </w:rPr>
              <w:t>x</w:t>
            </w:r>
          </w:p>
        </w:tc>
      </w:tr>
      <w:tr w:rsidR="00952BB3" w:rsidRPr="00F3022A" w:rsidTr="001F0FF9">
        <w:tc>
          <w:tcPr>
            <w:tcW w:w="589" w:type="dxa"/>
            <w:tcBorders>
              <w:left w:val="single" w:sz="18" w:space="0" w:color="auto"/>
              <w:right w:val="single" w:sz="18" w:space="0" w:color="auto"/>
            </w:tcBorders>
          </w:tcPr>
          <w:p w:rsidR="00952BB3" w:rsidRPr="00F3022A" w:rsidRDefault="00952BB3" w:rsidP="00952BB3">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952BB3" w:rsidRPr="0028699C" w:rsidRDefault="00952BB3" w:rsidP="00952BB3">
            <w: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952BB3" w:rsidRPr="00EE22EC" w:rsidRDefault="00952BB3" w:rsidP="00952BB3">
            <w:pPr>
              <w:rPr>
                <w:sz w:val="22"/>
                <w:szCs w:val="22"/>
              </w:rPr>
            </w:pPr>
            <w:r>
              <w:rPr>
                <w:sz w:val="22"/>
                <w:szCs w:val="22"/>
              </w:rPr>
              <w:t>x</w:t>
            </w:r>
          </w:p>
        </w:tc>
        <w:tc>
          <w:tcPr>
            <w:tcW w:w="425" w:type="dxa"/>
          </w:tcPr>
          <w:p w:rsidR="00952BB3" w:rsidRPr="00EE22EC" w:rsidRDefault="00952BB3" w:rsidP="00952BB3">
            <w:pPr>
              <w:rPr>
                <w:sz w:val="22"/>
                <w:szCs w:val="22"/>
              </w:rPr>
            </w:pPr>
          </w:p>
        </w:tc>
        <w:tc>
          <w:tcPr>
            <w:tcW w:w="529" w:type="dxa"/>
            <w:tcBorders>
              <w:right w:val="single" w:sz="18" w:space="0" w:color="auto"/>
            </w:tcBorders>
          </w:tcPr>
          <w:p w:rsidR="00952BB3" w:rsidRPr="00EE22EC" w:rsidRDefault="00952BB3" w:rsidP="00952BB3">
            <w:pPr>
              <w:rPr>
                <w:sz w:val="22"/>
                <w:szCs w:val="22"/>
              </w:rPr>
            </w:pPr>
          </w:p>
        </w:tc>
      </w:tr>
      <w:tr w:rsidR="00952BB3" w:rsidRPr="00F3022A" w:rsidTr="001F0FF9">
        <w:tc>
          <w:tcPr>
            <w:tcW w:w="589" w:type="dxa"/>
            <w:tcBorders>
              <w:left w:val="single" w:sz="18" w:space="0" w:color="auto"/>
              <w:right w:val="single" w:sz="18" w:space="0" w:color="auto"/>
            </w:tcBorders>
          </w:tcPr>
          <w:p w:rsidR="00952BB3" w:rsidRPr="00F3022A" w:rsidRDefault="00952BB3" w:rsidP="00952BB3">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952BB3" w:rsidRPr="0028699C" w:rsidRDefault="00952BB3" w:rsidP="00952BB3">
            <w:r>
              <w:t>Ability to assess the social benefits, costs, and determinants of economic growth and technological advancement.</w:t>
            </w:r>
          </w:p>
        </w:tc>
        <w:tc>
          <w:tcPr>
            <w:tcW w:w="567" w:type="dxa"/>
            <w:tcBorders>
              <w:left w:val="single" w:sz="18" w:space="0" w:color="auto"/>
            </w:tcBorders>
          </w:tcPr>
          <w:p w:rsidR="00952BB3" w:rsidRPr="00EE22EC" w:rsidRDefault="00952BB3" w:rsidP="00952BB3">
            <w:pPr>
              <w:rPr>
                <w:sz w:val="22"/>
                <w:szCs w:val="22"/>
              </w:rPr>
            </w:pPr>
            <w:r>
              <w:rPr>
                <w:sz w:val="22"/>
                <w:szCs w:val="22"/>
              </w:rPr>
              <w:t>x</w:t>
            </w:r>
          </w:p>
        </w:tc>
        <w:tc>
          <w:tcPr>
            <w:tcW w:w="425" w:type="dxa"/>
          </w:tcPr>
          <w:p w:rsidR="00952BB3" w:rsidRPr="00EE22EC" w:rsidRDefault="00952BB3" w:rsidP="00952BB3">
            <w:pPr>
              <w:rPr>
                <w:sz w:val="22"/>
                <w:szCs w:val="22"/>
              </w:rPr>
            </w:pPr>
          </w:p>
        </w:tc>
        <w:tc>
          <w:tcPr>
            <w:tcW w:w="529" w:type="dxa"/>
            <w:tcBorders>
              <w:right w:val="single" w:sz="18" w:space="0" w:color="auto"/>
            </w:tcBorders>
          </w:tcPr>
          <w:p w:rsidR="00952BB3" w:rsidRPr="00EE22EC" w:rsidRDefault="00952BB3" w:rsidP="00952BB3">
            <w:pPr>
              <w:rPr>
                <w:sz w:val="22"/>
                <w:szCs w:val="22"/>
              </w:rPr>
            </w:pPr>
          </w:p>
        </w:tc>
      </w:tr>
      <w:tr w:rsidR="00952BB3" w:rsidRPr="00F3022A" w:rsidTr="001F0FF9">
        <w:tc>
          <w:tcPr>
            <w:tcW w:w="589" w:type="dxa"/>
            <w:tcBorders>
              <w:left w:val="single" w:sz="18" w:space="0" w:color="auto"/>
              <w:right w:val="single" w:sz="18" w:space="0" w:color="auto"/>
            </w:tcBorders>
          </w:tcPr>
          <w:p w:rsidR="00952BB3" w:rsidRPr="00F3022A" w:rsidRDefault="00952BB3" w:rsidP="00952BB3">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952BB3" w:rsidRPr="0028699C" w:rsidRDefault="00952BB3" w:rsidP="00952BB3">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952BB3" w:rsidRPr="00EE22EC" w:rsidRDefault="00952BB3" w:rsidP="00952BB3">
            <w:pPr>
              <w:rPr>
                <w:sz w:val="22"/>
                <w:szCs w:val="22"/>
              </w:rPr>
            </w:pPr>
            <w:r>
              <w:rPr>
                <w:sz w:val="22"/>
                <w:szCs w:val="22"/>
              </w:rPr>
              <w:t>x</w:t>
            </w:r>
          </w:p>
        </w:tc>
        <w:tc>
          <w:tcPr>
            <w:tcW w:w="425" w:type="dxa"/>
          </w:tcPr>
          <w:p w:rsidR="00952BB3" w:rsidRPr="00EE22EC" w:rsidRDefault="00952BB3" w:rsidP="00952BB3">
            <w:pPr>
              <w:rPr>
                <w:sz w:val="22"/>
                <w:szCs w:val="22"/>
              </w:rPr>
            </w:pPr>
          </w:p>
        </w:tc>
        <w:tc>
          <w:tcPr>
            <w:tcW w:w="529" w:type="dxa"/>
            <w:tcBorders>
              <w:right w:val="single" w:sz="18" w:space="0" w:color="auto"/>
            </w:tcBorders>
          </w:tcPr>
          <w:p w:rsidR="00952BB3" w:rsidRPr="00EE22EC" w:rsidRDefault="00952BB3" w:rsidP="00952BB3">
            <w:pPr>
              <w:rPr>
                <w:sz w:val="22"/>
                <w:szCs w:val="22"/>
              </w:rPr>
            </w:pPr>
          </w:p>
        </w:tc>
      </w:tr>
      <w:tr w:rsidR="00952BB3" w:rsidRPr="00F3022A" w:rsidTr="001F0FF9">
        <w:tc>
          <w:tcPr>
            <w:tcW w:w="589" w:type="dxa"/>
            <w:tcBorders>
              <w:left w:val="single" w:sz="18" w:space="0" w:color="auto"/>
              <w:right w:val="single" w:sz="18" w:space="0" w:color="auto"/>
            </w:tcBorders>
          </w:tcPr>
          <w:p w:rsidR="00952BB3" w:rsidRPr="00F3022A" w:rsidRDefault="00952BB3" w:rsidP="00952BB3">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952BB3" w:rsidRPr="0028699C" w:rsidRDefault="00952BB3" w:rsidP="00952BB3">
            <w:r>
              <w:t xml:space="preserve">Ability to develop expertise in the economics of a sector.  Specialty in a domestic or foreign sector.  </w:t>
            </w:r>
          </w:p>
        </w:tc>
        <w:tc>
          <w:tcPr>
            <w:tcW w:w="567" w:type="dxa"/>
            <w:tcBorders>
              <w:left w:val="single" w:sz="18" w:space="0" w:color="auto"/>
            </w:tcBorders>
          </w:tcPr>
          <w:p w:rsidR="00952BB3" w:rsidRPr="00EE22EC" w:rsidRDefault="00952BB3" w:rsidP="00952BB3">
            <w:pPr>
              <w:rPr>
                <w:sz w:val="22"/>
                <w:szCs w:val="22"/>
              </w:rPr>
            </w:pPr>
          </w:p>
        </w:tc>
        <w:tc>
          <w:tcPr>
            <w:tcW w:w="425" w:type="dxa"/>
          </w:tcPr>
          <w:p w:rsidR="00952BB3" w:rsidRPr="00EE22EC" w:rsidRDefault="00952BB3" w:rsidP="00952BB3">
            <w:pPr>
              <w:rPr>
                <w:sz w:val="22"/>
                <w:szCs w:val="22"/>
              </w:rPr>
            </w:pPr>
            <w:r>
              <w:rPr>
                <w:sz w:val="22"/>
                <w:szCs w:val="22"/>
              </w:rPr>
              <w:t>x</w:t>
            </w:r>
          </w:p>
        </w:tc>
        <w:tc>
          <w:tcPr>
            <w:tcW w:w="529" w:type="dxa"/>
            <w:tcBorders>
              <w:right w:val="single" w:sz="18" w:space="0" w:color="auto"/>
            </w:tcBorders>
          </w:tcPr>
          <w:p w:rsidR="00952BB3" w:rsidRPr="00EE22EC" w:rsidRDefault="00952BB3" w:rsidP="00952BB3">
            <w:pPr>
              <w:rPr>
                <w:sz w:val="22"/>
                <w:szCs w:val="22"/>
              </w:rPr>
            </w:pPr>
          </w:p>
        </w:tc>
      </w:tr>
      <w:tr w:rsidR="00952BB3" w:rsidRPr="00F3022A" w:rsidTr="001F0FF9">
        <w:tc>
          <w:tcPr>
            <w:tcW w:w="589" w:type="dxa"/>
            <w:tcBorders>
              <w:left w:val="single" w:sz="18" w:space="0" w:color="auto"/>
              <w:right w:val="single" w:sz="18" w:space="0" w:color="auto"/>
            </w:tcBorders>
          </w:tcPr>
          <w:p w:rsidR="00952BB3" w:rsidRPr="00F3022A" w:rsidRDefault="00952BB3" w:rsidP="00952BB3">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952BB3" w:rsidRPr="0028699C" w:rsidRDefault="00952BB3" w:rsidP="00952BB3">
            <w:r>
              <w:t>Competency in economic models of decision making and in alternative assumptions related to decision-making.</w:t>
            </w:r>
          </w:p>
        </w:tc>
        <w:tc>
          <w:tcPr>
            <w:tcW w:w="567" w:type="dxa"/>
            <w:tcBorders>
              <w:left w:val="single" w:sz="18" w:space="0" w:color="auto"/>
            </w:tcBorders>
          </w:tcPr>
          <w:p w:rsidR="00952BB3" w:rsidRPr="00EE22EC" w:rsidRDefault="00952BB3" w:rsidP="00952BB3">
            <w:pPr>
              <w:rPr>
                <w:sz w:val="22"/>
                <w:szCs w:val="22"/>
              </w:rPr>
            </w:pPr>
          </w:p>
        </w:tc>
        <w:tc>
          <w:tcPr>
            <w:tcW w:w="425" w:type="dxa"/>
          </w:tcPr>
          <w:p w:rsidR="00952BB3" w:rsidRPr="00EE22EC" w:rsidRDefault="00952BB3" w:rsidP="00952BB3">
            <w:pPr>
              <w:rPr>
                <w:sz w:val="22"/>
                <w:szCs w:val="22"/>
              </w:rPr>
            </w:pPr>
          </w:p>
        </w:tc>
        <w:tc>
          <w:tcPr>
            <w:tcW w:w="529" w:type="dxa"/>
            <w:tcBorders>
              <w:right w:val="single" w:sz="18" w:space="0" w:color="auto"/>
            </w:tcBorders>
          </w:tcPr>
          <w:p w:rsidR="00952BB3" w:rsidRPr="00EE22EC" w:rsidRDefault="00952BB3" w:rsidP="00952BB3">
            <w:pPr>
              <w:rPr>
                <w:sz w:val="22"/>
                <w:szCs w:val="22"/>
              </w:rPr>
            </w:pPr>
            <w:r>
              <w:rPr>
                <w:sz w:val="22"/>
                <w:szCs w:val="22"/>
              </w:rPr>
              <w:t>x</w:t>
            </w:r>
          </w:p>
        </w:tc>
      </w:tr>
      <w:tr w:rsidR="00952BB3" w:rsidRPr="00F3022A" w:rsidTr="001F0FF9">
        <w:tc>
          <w:tcPr>
            <w:tcW w:w="589" w:type="dxa"/>
            <w:tcBorders>
              <w:left w:val="single" w:sz="18" w:space="0" w:color="auto"/>
              <w:right w:val="single" w:sz="18" w:space="0" w:color="auto"/>
            </w:tcBorders>
          </w:tcPr>
          <w:p w:rsidR="00952BB3" w:rsidRPr="00F3022A" w:rsidRDefault="00952BB3" w:rsidP="00952BB3">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952BB3" w:rsidRPr="0028699C" w:rsidRDefault="00952BB3" w:rsidP="00952BB3">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952BB3" w:rsidRPr="00EE22EC" w:rsidRDefault="00952BB3" w:rsidP="00952BB3">
            <w:pPr>
              <w:rPr>
                <w:sz w:val="22"/>
                <w:szCs w:val="22"/>
              </w:rPr>
            </w:pPr>
          </w:p>
        </w:tc>
        <w:tc>
          <w:tcPr>
            <w:tcW w:w="425" w:type="dxa"/>
          </w:tcPr>
          <w:p w:rsidR="00952BB3" w:rsidRPr="00EE22EC" w:rsidRDefault="0067150B" w:rsidP="00952BB3">
            <w:pPr>
              <w:rPr>
                <w:sz w:val="22"/>
                <w:szCs w:val="22"/>
              </w:rPr>
            </w:pPr>
            <w:r>
              <w:rPr>
                <w:sz w:val="22"/>
                <w:szCs w:val="22"/>
              </w:rPr>
              <w:t>x</w:t>
            </w:r>
          </w:p>
        </w:tc>
        <w:tc>
          <w:tcPr>
            <w:tcW w:w="529" w:type="dxa"/>
            <w:tcBorders>
              <w:right w:val="single" w:sz="18" w:space="0" w:color="auto"/>
            </w:tcBorders>
          </w:tcPr>
          <w:p w:rsidR="00952BB3" w:rsidRPr="00EE22EC" w:rsidRDefault="00952BB3" w:rsidP="00952BB3">
            <w:pPr>
              <w:rPr>
                <w:sz w:val="22"/>
                <w:szCs w:val="22"/>
              </w:rPr>
            </w:pPr>
          </w:p>
        </w:tc>
      </w:tr>
      <w:tr w:rsidR="00952BB3"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952BB3" w:rsidRPr="00F3022A" w:rsidRDefault="00952BB3" w:rsidP="00952BB3">
            <w:pPr>
              <w:rPr>
                <w:b/>
                <w:bCs/>
                <w:sz w:val="22"/>
                <w:lang w:val="en-US"/>
              </w:rPr>
            </w:pPr>
          </w:p>
        </w:tc>
      </w:tr>
    </w:tbl>
    <w:p w:rsidR="00800788" w:rsidRDefault="00800788" w:rsidP="00800788">
      <w:pPr>
        <w:rPr>
          <w:b/>
          <w:bCs/>
          <w:sz w:val="22"/>
        </w:rPr>
      </w:pPr>
    </w:p>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800788" w:rsidRDefault="00800788" w:rsidP="00800788">
      <w:pPr>
        <w:rPr>
          <w:sz w:val="22"/>
        </w:rPr>
      </w:pP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7E03A7" w:rsidRDefault="00BA42E7" w:rsidP="00B24C74">
            <w:pPr>
              <w:rPr>
                <w:sz w:val="24"/>
              </w:rPr>
            </w:pPr>
            <w:r>
              <w:rPr>
                <w:sz w:val="24"/>
              </w:rPr>
              <w:t>Sencer Ecer</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BA42E7" w:rsidP="00B24C74">
            <w:pPr>
              <w:jc w:val="center"/>
            </w:pPr>
            <w:r>
              <w:t>2</w:t>
            </w:r>
            <w:r w:rsidR="00DC1AA3">
              <w:t>3/06/2014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D0223B5"/>
    <w:multiLevelType w:val="singleLevel"/>
    <w:tmpl w:val="041F000F"/>
    <w:lvl w:ilvl="0">
      <w:start w:val="1"/>
      <w:numFmt w:val="decimal"/>
      <w:lvlText w:val="%1."/>
      <w:lvlJc w:val="left"/>
      <w:pPr>
        <w:ind w:left="720" w:hanging="360"/>
      </w:pPr>
      <w:rPr>
        <w:rFonts w:hint="default"/>
      </w:rPr>
    </w:lvl>
  </w:abstractNum>
  <w:abstractNum w:abstractNumId="18">
    <w:nsid w:val="6DF36557"/>
    <w:multiLevelType w:val="singleLevel"/>
    <w:tmpl w:val="041F000F"/>
    <w:lvl w:ilvl="0">
      <w:start w:val="1"/>
      <w:numFmt w:val="decimal"/>
      <w:lvlText w:val="%1."/>
      <w:lvlJc w:val="left"/>
      <w:pPr>
        <w:ind w:left="720" w:hanging="360"/>
      </w:pPr>
      <w:rPr>
        <w:rFonts w:hint="default"/>
      </w:rPr>
    </w:lvl>
  </w:abstractNum>
  <w:abstractNum w:abstractNumId="19">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compat>
  <w:rsids>
    <w:rsidRoot w:val="00EE22EC"/>
    <w:rsid w:val="0000360A"/>
    <w:rsid w:val="000139BA"/>
    <w:rsid w:val="0001739E"/>
    <w:rsid w:val="00030918"/>
    <w:rsid w:val="0005582D"/>
    <w:rsid w:val="00116AC9"/>
    <w:rsid w:val="00131F27"/>
    <w:rsid w:val="00143033"/>
    <w:rsid w:val="00143CA8"/>
    <w:rsid w:val="00145CD0"/>
    <w:rsid w:val="00152E5D"/>
    <w:rsid w:val="001A308D"/>
    <w:rsid w:val="001A6124"/>
    <w:rsid w:val="001C0C7E"/>
    <w:rsid w:val="001F0FF9"/>
    <w:rsid w:val="002703DC"/>
    <w:rsid w:val="002875BF"/>
    <w:rsid w:val="00295BC1"/>
    <w:rsid w:val="002C30EB"/>
    <w:rsid w:val="00315D15"/>
    <w:rsid w:val="003224B1"/>
    <w:rsid w:val="0038344E"/>
    <w:rsid w:val="00396AA1"/>
    <w:rsid w:val="003A4FE8"/>
    <w:rsid w:val="003A6504"/>
    <w:rsid w:val="003D033F"/>
    <w:rsid w:val="003E7CD2"/>
    <w:rsid w:val="003F27E9"/>
    <w:rsid w:val="00425E37"/>
    <w:rsid w:val="0045551C"/>
    <w:rsid w:val="00487D6E"/>
    <w:rsid w:val="00497E7E"/>
    <w:rsid w:val="004D5B47"/>
    <w:rsid w:val="004E3533"/>
    <w:rsid w:val="004E6179"/>
    <w:rsid w:val="005063E4"/>
    <w:rsid w:val="00516AE3"/>
    <w:rsid w:val="0053461B"/>
    <w:rsid w:val="00545D6B"/>
    <w:rsid w:val="00551112"/>
    <w:rsid w:val="005870FE"/>
    <w:rsid w:val="005A16A5"/>
    <w:rsid w:val="005A7851"/>
    <w:rsid w:val="005F2EC1"/>
    <w:rsid w:val="0061366E"/>
    <w:rsid w:val="00623964"/>
    <w:rsid w:val="0062404B"/>
    <w:rsid w:val="00652FA0"/>
    <w:rsid w:val="0067150B"/>
    <w:rsid w:val="00687CBF"/>
    <w:rsid w:val="006B3CD0"/>
    <w:rsid w:val="006E61EC"/>
    <w:rsid w:val="006F16C6"/>
    <w:rsid w:val="0070742E"/>
    <w:rsid w:val="0071630F"/>
    <w:rsid w:val="00743FFB"/>
    <w:rsid w:val="00770A7B"/>
    <w:rsid w:val="007806BE"/>
    <w:rsid w:val="00795BD6"/>
    <w:rsid w:val="007E03A7"/>
    <w:rsid w:val="007E1824"/>
    <w:rsid w:val="007E584C"/>
    <w:rsid w:val="007F1B12"/>
    <w:rsid w:val="007F7865"/>
    <w:rsid w:val="00800788"/>
    <w:rsid w:val="0082725B"/>
    <w:rsid w:val="008552BC"/>
    <w:rsid w:val="00855FB5"/>
    <w:rsid w:val="00857922"/>
    <w:rsid w:val="008619DB"/>
    <w:rsid w:val="00873A24"/>
    <w:rsid w:val="0087782C"/>
    <w:rsid w:val="00887107"/>
    <w:rsid w:val="00893715"/>
    <w:rsid w:val="008E6FFC"/>
    <w:rsid w:val="008F0591"/>
    <w:rsid w:val="00901826"/>
    <w:rsid w:val="00902B05"/>
    <w:rsid w:val="00905631"/>
    <w:rsid w:val="00931C5C"/>
    <w:rsid w:val="00952BB3"/>
    <w:rsid w:val="009E56A1"/>
    <w:rsid w:val="00A06A81"/>
    <w:rsid w:val="00A245D3"/>
    <w:rsid w:val="00A306FD"/>
    <w:rsid w:val="00A5347F"/>
    <w:rsid w:val="00A63734"/>
    <w:rsid w:val="00A65348"/>
    <w:rsid w:val="00A753CE"/>
    <w:rsid w:val="00A815AC"/>
    <w:rsid w:val="00AB62E9"/>
    <w:rsid w:val="00AD2990"/>
    <w:rsid w:val="00AD4B56"/>
    <w:rsid w:val="00AF5193"/>
    <w:rsid w:val="00AF7488"/>
    <w:rsid w:val="00B24C74"/>
    <w:rsid w:val="00B64E17"/>
    <w:rsid w:val="00B66F90"/>
    <w:rsid w:val="00B73735"/>
    <w:rsid w:val="00B90C9F"/>
    <w:rsid w:val="00BA42E7"/>
    <w:rsid w:val="00BB41AC"/>
    <w:rsid w:val="00BE12E1"/>
    <w:rsid w:val="00C162C4"/>
    <w:rsid w:val="00C23789"/>
    <w:rsid w:val="00C259DF"/>
    <w:rsid w:val="00C25D8E"/>
    <w:rsid w:val="00C25F93"/>
    <w:rsid w:val="00C310B4"/>
    <w:rsid w:val="00C353A3"/>
    <w:rsid w:val="00C47CA1"/>
    <w:rsid w:val="00C85724"/>
    <w:rsid w:val="00CA39CA"/>
    <w:rsid w:val="00D01DA6"/>
    <w:rsid w:val="00D2516F"/>
    <w:rsid w:val="00D268C1"/>
    <w:rsid w:val="00D30C87"/>
    <w:rsid w:val="00DA6B48"/>
    <w:rsid w:val="00DB53A7"/>
    <w:rsid w:val="00DC1AA3"/>
    <w:rsid w:val="00DC26AD"/>
    <w:rsid w:val="00DD216B"/>
    <w:rsid w:val="00DF787F"/>
    <w:rsid w:val="00E11B06"/>
    <w:rsid w:val="00E43F02"/>
    <w:rsid w:val="00E44D9C"/>
    <w:rsid w:val="00E657AC"/>
    <w:rsid w:val="00E744A7"/>
    <w:rsid w:val="00EB2735"/>
    <w:rsid w:val="00EE13B9"/>
    <w:rsid w:val="00EE22EC"/>
    <w:rsid w:val="00EF6D7F"/>
    <w:rsid w:val="00F3022A"/>
    <w:rsid w:val="00F4060E"/>
    <w:rsid w:val="00F63B5C"/>
    <w:rsid w:val="00F66FD1"/>
    <w:rsid w:val="00F90BB1"/>
    <w:rsid w:val="00FA7987"/>
    <w:rsid w:val="00FC6FCF"/>
    <w:rsid w:val="00FD0E0B"/>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apple-converted-space">
    <w:name w:val="apple-converted-space"/>
    <w:basedOn w:val="VarsaylanParagrafYazTipi"/>
    <w:rsid w:val="00EE13B9"/>
  </w:style>
  <w:style w:type="character" w:styleId="Vurgu">
    <w:name w:val="Emphasis"/>
    <w:basedOn w:val="VarsaylanParagrafYazTipi"/>
    <w:uiPriority w:val="20"/>
    <w:qFormat/>
    <w:rsid w:val="00EE13B9"/>
    <w:rPr>
      <w:i/>
      <w:iCs/>
    </w:rPr>
  </w:style>
  <w:style w:type="paragraph" w:styleId="ListeParagraf">
    <w:name w:val="List Paragraph"/>
    <w:basedOn w:val="Normal"/>
    <w:uiPriority w:val="34"/>
    <w:qFormat/>
    <w:rsid w:val="005063E4"/>
    <w:pPr>
      <w:ind w:left="720"/>
      <w:contextualSpacing/>
    </w:pPr>
  </w:style>
  <w:style w:type="paragraph" w:customStyle="1" w:styleId="Default">
    <w:name w:val="Default"/>
    <w:rsid w:val="006E61EC"/>
    <w:pPr>
      <w:autoSpaceDE w:val="0"/>
      <w:autoSpaceDN w:val="0"/>
      <w:adjustRightInd w:val="0"/>
    </w:pPr>
    <w:rPr>
      <w:rFonts w:ascii="Symbol" w:hAnsi="Symbol" w:cs="Symbo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F968-A48F-43A3-A836-21F2F230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35</TotalTime>
  <Pages>4</Pages>
  <Words>1400</Words>
  <Characters>7980</Characters>
  <Application>Microsoft Office Word</Application>
  <DocSecurity>0</DocSecurity>
  <Lines>66</Lines>
  <Paragraphs>18</Paragraphs>
  <ScaleCrop>false</ScaleCrop>
  <HeadingPairs>
    <vt:vector size="8" baseType="variant">
      <vt:variant>
        <vt:lpstr>Konu Başlığı</vt:lpstr>
      </vt:variant>
      <vt:variant>
        <vt:i4>1</vt:i4>
      </vt:variant>
      <vt:variant>
        <vt:lpstr>Başlıklar</vt:lpstr>
      </vt:variant>
      <vt:variant>
        <vt:i4>4</vt:i4>
      </vt:variant>
      <vt:variant>
        <vt:lpstr>Title</vt:lpstr>
      </vt:variant>
      <vt:variant>
        <vt:i4>1</vt:i4>
      </vt:variant>
      <vt:variant>
        <vt:lpstr>Headings</vt:lpstr>
      </vt:variant>
      <vt:variant>
        <vt:i4>4</vt:i4>
      </vt:variant>
    </vt:vector>
  </HeadingPairs>
  <TitlesOfParts>
    <vt:vector size="10" baseType="lpstr">
      <vt:lpstr>Dersin Adı:                STATİK</vt:lpstr>
      <vt:lpstr>    </vt:lpstr>
      <vt:lpstr>    Dersin Ekonomi Lisans Programıyla İlişkisi</vt:lpstr>
      <vt:lpstr>    Relationship of the course with the Bachelor of Science Program in Economics</vt:lpstr>
      <vt:lpstr>    </vt:lpstr>
      <vt:lpstr>Dersin Adı:                STATİK</vt:lpstr>
      <vt:lpstr>    </vt:lpstr>
      <vt:lpstr>    Dersin Ekonomi Lisans Programıyla İlişkisi</vt:lpstr>
      <vt:lpstr>    Relationship of the course with the Bachelor of Science Program in Economics</vt:lpstr>
      <vt:lpstr>    </vt:lpstr>
    </vt:vector>
  </TitlesOfParts>
  <Company>I.T.U MAKİNA</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10</cp:revision>
  <cp:lastPrinted>2013-05-08T13:19:00Z</cp:lastPrinted>
  <dcterms:created xsi:type="dcterms:W3CDTF">2014-06-23T09:09:00Z</dcterms:created>
  <dcterms:modified xsi:type="dcterms:W3CDTF">2015-03-25T16:52:00Z</dcterms:modified>
</cp:coreProperties>
</file>